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cx="http://schemas.microsoft.com/office/drawing/2014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 w:conformance="strict">
  <w:body>
    <w:p w14:paraId="006821E4" w14:textId="6CDAB2FB" w:rsidR="00611869" w:rsidRDefault="00611869" w:rsidP="00611869">
      <w:pPr>
        <w:pStyle w:val="papertitle"/>
        <w:bidi/>
        <w:spacing w:before="5pt" w:beforeAutospacing="1" w:after="5pt" w:afterAutospacing="1"/>
        <w:jc w:val="both"/>
        <w:rPr>
          <w:rFonts w:cs="B Titr"/>
          <w:kern w:val="48"/>
          <w:sz w:val="28"/>
          <w:szCs w:val="28"/>
          <w:rtl/>
          <w:lang w:bidi="fa-IR"/>
        </w:rPr>
      </w:pPr>
      <w:r>
        <w:rPr>
          <w:rFonts w:cs="B Titr" w:hint="cs"/>
          <w:kern w:val="48"/>
          <w:sz w:val="28"/>
          <w:szCs w:val="28"/>
          <w:rtl/>
        </w:rPr>
        <w:t>تجزیه و تحلیل پایداری مدل شکار-شکارچی مبتلا به عفونت بیماری</w:t>
      </w:r>
    </w:p>
    <w:p w14:paraId="1D112CCA" w14:textId="77777777" w:rsidR="00611869" w:rsidRDefault="00611869" w:rsidP="00611869">
      <w:pPr>
        <w:pStyle w:val="papertitle"/>
        <w:bidi/>
        <w:spacing w:before="5pt" w:beforeAutospacing="1" w:after="5pt" w:afterAutospacing="1"/>
        <w:jc w:val="both"/>
        <w:rPr>
          <w:rFonts w:cs="B Titr" w:hint="cs"/>
          <w:kern w:val="48"/>
          <w:sz w:val="28"/>
          <w:szCs w:val="28"/>
          <w:rtl/>
          <w:lang w:bidi="fa-IR"/>
        </w:rPr>
      </w:pPr>
    </w:p>
    <w:p w14:paraId="35E8C8F3" w14:textId="77777777" w:rsidR="00611869" w:rsidRDefault="00611869" w:rsidP="00611869">
      <w:pPr>
        <w:pStyle w:val="Abstract"/>
        <w:bidi/>
        <w:jc w:val="center"/>
        <w:rPr>
          <w:rFonts w:cs="B Nazanin"/>
          <w:vertAlign w:val="superscript"/>
          <w:lang w:bidi="fa-IR"/>
        </w:rPr>
      </w:pPr>
      <w:r>
        <w:rPr>
          <w:rFonts w:cs="B Nazanin" w:hint="cs"/>
          <w:rtl/>
        </w:rPr>
        <w:t>محمدحسین رحمانی دوست</w:t>
      </w:r>
      <w:r>
        <w:rPr>
          <w:rFonts w:cs="B Nazanin" w:hint="cs"/>
          <w:vertAlign w:val="superscript"/>
          <w:rtl/>
          <w:lang w:bidi="fa-IR"/>
        </w:rPr>
        <w:t>*1</w:t>
      </w:r>
      <w:r>
        <w:rPr>
          <w:rFonts w:cs="B Nazanin" w:hint="cs"/>
          <w:rtl/>
          <w:lang w:bidi="fa-IR"/>
        </w:rPr>
        <w:t xml:space="preserve">،  </w:t>
      </w:r>
      <w:r>
        <w:rPr>
          <w:rFonts w:cs="B Nazanin" w:hint="cs"/>
          <w:rtl/>
        </w:rPr>
        <w:t>آزیتا فرهمندفرد</w:t>
      </w:r>
      <w:r>
        <w:rPr>
          <w:rFonts w:cs="B Nazanin" w:hint="cs"/>
          <w:vertAlign w:val="superscript"/>
          <w:rtl/>
          <w:lang w:bidi="fa-IR"/>
        </w:rPr>
        <w:t>2</w:t>
      </w:r>
      <w:r>
        <w:rPr>
          <w:rFonts w:cs="B Nazanin" w:hint="cs"/>
          <w:rtl/>
          <w:lang w:bidi="fa-IR"/>
        </w:rPr>
        <w:t xml:space="preserve"> و </w:t>
      </w:r>
      <w:r>
        <w:rPr>
          <w:rFonts w:cs="B Nazanin" w:hint="cs"/>
          <w:rtl/>
        </w:rPr>
        <w:t>آتنا قاسم آبادی</w:t>
      </w:r>
      <w:r>
        <w:rPr>
          <w:rFonts w:cs="B Nazanin" w:hint="cs"/>
          <w:vertAlign w:val="superscript"/>
          <w:rtl/>
          <w:lang w:bidi="fa-IR"/>
        </w:rPr>
        <w:t>3</w:t>
      </w:r>
    </w:p>
    <w:p w14:paraId="3E71D0B2" w14:textId="77777777" w:rsidR="00611869" w:rsidRDefault="00611869" w:rsidP="00611869">
      <w:pPr>
        <w:pStyle w:val="Abstract"/>
        <w:bidi/>
        <w:jc w:val="center"/>
        <w:rPr>
          <w:rFonts w:cs="B Nazanin" w:hint="cs"/>
          <w:sz w:val="16"/>
          <w:szCs w:val="16"/>
          <w:rtl/>
          <w:lang w:bidi="fa-IR"/>
        </w:rPr>
      </w:pPr>
      <w:r>
        <w:rPr>
          <w:rFonts w:cs="B Nazanin" w:hint="cs"/>
          <w:sz w:val="16"/>
          <w:szCs w:val="16"/>
          <w:vertAlign w:val="superscript"/>
          <w:rtl/>
          <w:lang w:bidi="fa-IR"/>
        </w:rPr>
        <w:t xml:space="preserve">1  </w:t>
      </w:r>
      <w:r>
        <w:rPr>
          <w:rFonts w:cs="B Nazanin" w:hint="cs"/>
          <w:sz w:val="16"/>
          <w:szCs w:val="16"/>
          <w:rtl/>
          <w:lang w:bidi="fa-IR"/>
        </w:rPr>
        <w:t>دانشکده ریاضی، دانشگاه نیشابور، نیشابور، ایران</w:t>
      </w:r>
    </w:p>
    <w:p w14:paraId="2F600A4B" w14:textId="77777777" w:rsidR="00611869" w:rsidRDefault="00611869" w:rsidP="00611869">
      <w:pPr>
        <w:pStyle w:val="Abstract"/>
        <w:bidi/>
        <w:jc w:val="center"/>
        <w:rPr>
          <w:rFonts w:cs="B Nazanin" w:hint="cs"/>
          <w:sz w:val="16"/>
          <w:szCs w:val="16"/>
          <w:rtl/>
          <w:lang w:bidi="fa-IR"/>
        </w:rPr>
      </w:pPr>
      <w:r>
        <w:rPr>
          <w:rFonts w:cs="B Nazanin" w:hint="cs"/>
          <w:sz w:val="16"/>
          <w:szCs w:val="16"/>
          <w:vertAlign w:val="superscript"/>
          <w:rtl/>
          <w:lang w:bidi="fa-IR"/>
        </w:rPr>
        <w:t xml:space="preserve">2  </w:t>
      </w:r>
      <w:r>
        <w:rPr>
          <w:rFonts w:cs="B Nazanin" w:hint="cs"/>
          <w:sz w:val="16"/>
          <w:szCs w:val="16"/>
          <w:rtl/>
          <w:lang w:bidi="fa-IR"/>
        </w:rPr>
        <w:t>دانشکده ریاضی، دانشگاه نیشابور، نیشابور، ایران</w:t>
      </w:r>
    </w:p>
    <w:p w14:paraId="1277999E" w14:textId="77777777" w:rsidR="00611869" w:rsidRDefault="00611869" w:rsidP="00611869">
      <w:pPr>
        <w:pStyle w:val="Abstract"/>
        <w:bidi/>
        <w:jc w:val="center"/>
        <w:rPr>
          <w:rFonts w:cs="B Nazanin" w:hint="cs"/>
          <w:sz w:val="16"/>
          <w:szCs w:val="16"/>
          <w:rtl/>
          <w:lang w:bidi="fa-IR"/>
        </w:rPr>
      </w:pPr>
      <w:r>
        <w:rPr>
          <w:rFonts w:cs="B Nazanin" w:hint="cs"/>
          <w:sz w:val="16"/>
          <w:szCs w:val="16"/>
          <w:vertAlign w:val="superscript"/>
          <w:rtl/>
          <w:lang w:bidi="fa-IR"/>
        </w:rPr>
        <w:t xml:space="preserve">3  </w:t>
      </w:r>
      <w:r>
        <w:rPr>
          <w:rFonts w:cs="B Nazanin" w:hint="cs"/>
          <w:sz w:val="16"/>
          <w:szCs w:val="16"/>
          <w:rtl/>
          <w:lang w:bidi="fa-IR"/>
        </w:rPr>
        <w:t>دانشکده ریاضی، دانشگاه صنعتی اسفراین، اسفراین، ایران</w:t>
      </w:r>
    </w:p>
    <w:p w14:paraId="114D08FC" w14:textId="77777777" w:rsidR="00611869" w:rsidRDefault="00611869" w:rsidP="00611869">
      <w:pPr>
        <w:pStyle w:val="Abstract"/>
        <w:bidi/>
        <w:jc w:val="center"/>
        <w:rPr>
          <w:rFonts w:cs="B Nazanin" w:hint="cs"/>
          <w:sz w:val="16"/>
          <w:szCs w:val="16"/>
          <w:rtl/>
          <w:lang w:bidi="fa-IR"/>
        </w:rPr>
      </w:pPr>
    </w:p>
    <w:p w14:paraId="535E6311" w14:textId="77777777" w:rsidR="00611869" w:rsidRDefault="00611869" w:rsidP="00611869">
      <w:pPr>
        <w:rPr>
          <w:rFonts w:cs="B Nazanin" w:hint="cs"/>
          <w:sz w:val="16"/>
          <w:szCs w:val="16"/>
          <w:rtl/>
          <w:lang w:bidi="fa-IR"/>
        </w:rPr>
      </w:pPr>
      <w:r>
        <w:rPr>
          <w:rStyle w:val="fontstyle01"/>
        </w:rPr>
        <w:t>mh.rahmanidoust@neyshabur.ac.ir</w:t>
      </w:r>
    </w:p>
    <w:p w14:paraId="670B73DE" w14:textId="77777777" w:rsidR="00611869" w:rsidRDefault="00611869" w:rsidP="00611869">
      <w:pPr>
        <w:pStyle w:val="Abstract"/>
        <w:bidi/>
        <w:rPr>
          <w:rFonts w:cs="B Nazanin" w:hint="cs"/>
          <w:rtl/>
          <w:lang w:bidi="fa-IR"/>
        </w:rPr>
      </w:pPr>
    </w:p>
    <w:p w14:paraId="3D68ECAE" w14:textId="77777777" w:rsidR="00611869" w:rsidRDefault="00611869" w:rsidP="00611869">
      <w:pPr>
        <w:pStyle w:val="Abstract"/>
        <w:jc w:val="end"/>
        <w:rPr>
          <w:rFonts w:cs="B Nazanin" w:hint="cs"/>
          <w:rtl/>
          <w:lang w:bidi="fa-IR"/>
        </w:rPr>
      </w:pPr>
      <w:r>
        <w:rPr>
          <w:rFonts w:cs="B Nazanin" w:hint="cs"/>
          <w:rtl/>
        </w:rPr>
        <w:t xml:space="preserve">چکیده: </w:t>
      </w:r>
      <w:r>
        <w:rPr>
          <w:rFonts w:cs="B Nazanin" w:hint="cs"/>
          <w:rtl/>
          <w:lang w:bidi="fa-IR"/>
        </w:rPr>
        <w:t>جمعیت های زیست محیطی از بیماری های مختلفی رنج می برند. مطالعه ریاضی چنین جمعیت هایی</w:t>
      </w:r>
    </w:p>
    <w:p w14:paraId="7D4CB1AA" w14:textId="77777777" w:rsidR="00611869" w:rsidRDefault="00611869" w:rsidP="00611869">
      <w:pPr>
        <w:pStyle w:val="Abstract"/>
        <w:jc w:val="end"/>
        <w:rPr>
          <w:rFonts w:cs="B Nazanin" w:hint="cs"/>
          <w:rtl/>
          <w:lang w:bidi="fa-IR"/>
        </w:rPr>
      </w:pPr>
      <w:r>
        <w:rPr>
          <w:rFonts w:cs="B Nazanin" w:hint="cs"/>
          <w:rtl/>
          <w:lang w:bidi="fa-IR"/>
        </w:rPr>
        <w:t xml:space="preserve"> از چندین سال گذشته توجه بوم شناسان و ریاضیدانان را به خود جلب کرده است و پایداری مدل های</w:t>
      </w:r>
    </w:p>
    <w:p w14:paraId="0248BA87" w14:textId="77777777" w:rsidR="00611869" w:rsidRDefault="00611869" w:rsidP="00611869">
      <w:pPr>
        <w:pStyle w:val="Abstract"/>
        <w:jc w:val="end"/>
        <w:rPr>
          <w:rFonts w:cs="B Nazanin" w:hint="cs"/>
          <w:rtl/>
          <w:lang w:bidi="fa-IR"/>
        </w:rPr>
      </w:pPr>
      <w:r>
        <w:rPr>
          <w:rFonts w:cs="B Nazanin" w:hint="cs"/>
          <w:rtl/>
          <w:lang w:bidi="fa-IR"/>
        </w:rPr>
        <w:t xml:space="preserve"> اکولوژیکی و بیولوژیکی از اهمیت ویژه ای برخوردار است. در این مقاله یک مدل شکارچی-شکار با</w:t>
      </w:r>
    </w:p>
    <w:p w14:paraId="3B287295" w14:textId="77777777" w:rsidR="00611869" w:rsidRDefault="00611869" w:rsidP="00611869">
      <w:pPr>
        <w:pStyle w:val="Abstract"/>
        <w:jc w:val="end"/>
        <w:rPr>
          <w:rFonts w:cs="B Nazanin" w:hint="cs"/>
          <w:rtl/>
          <w:lang w:bidi="fa-IR"/>
        </w:rPr>
      </w:pPr>
      <w:r>
        <w:rPr>
          <w:rFonts w:cs="B Nazanin" w:hint="cs"/>
          <w:rtl/>
          <w:lang w:bidi="fa-IR"/>
        </w:rPr>
        <w:t xml:space="preserve"> عفونت بیماری در هر دو جمعیت پیشنهاد شده است. با استفاده از تحلیل موضعی تعادل های مختلف، </w:t>
      </w:r>
    </w:p>
    <w:p w14:paraId="19C0980C" w14:textId="77777777" w:rsidR="00611869" w:rsidRDefault="00611869" w:rsidP="00611869">
      <w:pPr>
        <w:pStyle w:val="Abstract"/>
        <w:jc w:val="end"/>
        <w:rPr>
          <w:rFonts w:cs="B Nazanin" w:hint="cs"/>
          <w:rtl/>
          <w:lang w:bidi="fa-IR"/>
        </w:rPr>
      </w:pPr>
      <w:r>
        <w:rPr>
          <w:rFonts w:cs="B Nazanin" w:hint="cs"/>
          <w:rtl/>
          <w:lang w:bidi="fa-IR"/>
        </w:rPr>
        <w:t xml:space="preserve">چندین پارامتر آستانه بدست آوردیم که ثبات تعادل های موجود را تعیین می کند. همچنین عفونت </w:t>
      </w:r>
    </w:p>
    <w:p w14:paraId="0C95CDA5" w14:textId="77777777" w:rsidR="00611869" w:rsidRDefault="00611869" w:rsidP="00611869">
      <w:pPr>
        <w:pStyle w:val="Abstract"/>
        <w:jc w:val="end"/>
        <w:rPr>
          <w:rFonts w:cs="B Nazanin" w:hint="cs"/>
          <w:rtl/>
          <w:lang w:bidi="fa-IR"/>
        </w:rPr>
      </w:pPr>
      <w:r>
        <w:rPr>
          <w:rFonts w:cs="B Nazanin" w:hint="cs"/>
          <w:rtl/>
          <w:lang w:bidi="fa-IR"/>
        </w:rPr>
        <w:t>بیماری را در هر دو جمعیت در نظر گرفتیم و بنابراین مدل پویایی های پیچیده تری را نتیجه</w:t>
      </w:r>
    </w:p>
    <w:p w14:paraId="69FED8C7" w14:textId="77777777" w:rsidR="00611869" w:rsidRDefault="00611869" w:rsidP="00611869">
      <w:pPr>
        <w:pStyle w:val="Abstract"/>
        <w:jc w:val="end"/>
        <w:rPr>
          <w:rFonts w:cs="B Nazanin" w:hint="cs"/>
          <w:rtl/>
          <w:lang w:bidi="fa-IR"/>
        </w:rPr>
      </w:pPr>
      <w:r>
        <w:rPr>
          <w:rFonts w:cs="B Nazanin" w:hint="cs"/>
          <w:rtl/>
          <w:lang w:bidi="fa-IR"/>
        </w:rPr>
        <w:t xml:space="preserve"> می دهد. در نهایت به تجزیه و تحلیل پایداری موضعی و سراسری در هر دو گونه پرداختیم.</w:t>
      </w:r>
    </w:p>
    <w:p w14:paraId="70CF4014" w14:textId="77777777" w:rsidR="00611869" w:rsidRDefault="00611869" w:rsidP="00611869">
      <w:pPr>
        <w:pStyle w:val="Abstract"/>
        <w:bidi/>
        <w:rPr>
          <w:rFonts w:cs="B Nazanin" w:hint="cs"/>
          <w:b w:val="0"/>
          <w:bCs w:val="0"/>
          <w:rtl/>
          <w:lang w:bidi="fa-IR"/>
        </w:rPr>
      </w:pPr>
    </w:p>
    <w:p w14:paraId="59DA2DC9" w14:textId="77777777" w:rsidR="00611869" w:rsidRDefault="00611869" w:rsidP="00611869">
      <w:pPr>
        <w:pStyle w:val="NormalWeb"/>
        <w:jc w:val="end"/>
        <w:rPr>
          <w:rFonts w:cs="B Nazanin" w:hint="cs"/>
          <w:sz w:val="18"/>
          <w:szCs w:val="18"/>
          <w:rtl/>
          <w:lang w:bidi="fa-IR"/>
        </w:rPr>
      </w:pPr>
      <w:r>
        <w:rPr>
          <w:rFonts w:cs="B Nazanin" w:hint="cs"/>
          <w:b/>
          <w:bCs/>
          <w:sz w:val="18"/>
          <w:szCs w:val="18"/>
          <w:rtl/>
        </w:rPr>
        <w:t>کلید واژه‌ها:</w:t>
      </w:r>
      <w:r>
        <w:rPr>
          <w:rFonts w:cs="B Nazanin" w:hint="cs"/>
          <w:sz w:val="18"/>
          <w:szCs w:val="18"/>
          <w:rtl/>
        </w:rPr>
        <w:t xml:space="preserve"> </w:t>
      </w:r>
      <w:r>
        <w:rPr>
          <w:rFonts w:cs="B Nazanin" w:hint="cs"/>
          <w:sz w:val="18"/>
          <w:szCs w:val="18"/>
          <w:rtl/>
          <w:lang w:bidi="fa-IR"/>
        </w:rPr>
        <w:t>پارامتر آستانه، عدد تکثیر پایه ای، پایداری، شکار-شکارچی، بیماری</w:t>
      </w:r>
      <w:r>
        <w:rPr>
          <w:rFonts w:cs="B Nazanin" w:hint="cs"/>
          <w:sz w:val="18"/>
          <w:szCs w:val="18"/>
          <w:rtl/>
        </w:rPr>
        <w:t xml:space="preserve">. </w:t>
      </w:r>
    </w:p>
    <w:p w14:paraId="221B4EDD" w14:textId="77777777" w:rsidR="00611869" w:rsidRDefault="00611869" w:rsidP="00611869">
      <w:pPr>
        <w:pStyle w:val="NormalWeb"/>
        <w:bidi/>
        <w:spacing w:before="0pt" w:beforeAutospacing="0" w:after="0pt" w:afterAutospacing="0"/>
        <w:rPr>
          <w:rFonts w:cs="B Nazanin" w:hint="cs"/>
          <w:sz w:val="18"/>
          <w:szCs w:val="18"/>
          <w:rtl/>
        </w:rPr>
      </w:pPr>
    </w:p>
    <w:p w14:paraId="0CAD3BC5" w14:textId="77777777" w:rsidR="00611869" w:rsidRDefault="00611869" w:rsidP="00611869">
      <w:pPr>
        <w:spacing w:line="6pt" w:lineRule="auto"/>
        <w:jc w:val="start"/>
        <w:rPr>
          <w:rFonts w:cs="B Nazanin"/>
          <w:noProof/>
          <w:sz w:val="16"/>
          <w:szCs w:val="16"/>
        </w:rPr>
        <w:sectPr w:rsidR="00611869" w:rsidSect="00611869">
          <w:type w:val="continuous"/>
          <w:pgSz w:w="595.30pt" w:h="841.90pt"/>
          <w:pgMar w:top="113.40pt" w:right="44.65pt" w:bottom="72pt" w:left="44.65pt" w:header="36pt" w:footer="36pt" w:gutter="0pt"/>
          <w:cols w:space="36pt"/>
          <w:bidi/>
        </w:sectPr>
      </w:pPr>
    </w:p>
    <w:p w14:paraId="351952AE" w14:textId="77777777" w:rsidR="00211E64" w:rsidRPr="00282D22" w:rsidRDefault="00211E64" w:rsidP="00611869">
      <w:pPr>
        <w:jc w:val="both"/>
        <w:rPr>
          <w:rFonts w:cs="B Nazanin"/>
          <w:color w:val="FF0000"/>
        </w:rPr>
      </w:pPr>
    </w:p>
    <w:sectPr w:rsidR="00211E64" w:rsidRPr="00282D22" w:rsidSect="00581F67">
      <w:headerReference w:type="even" r:id="rId8"/>
      <w:headerReference w:type="default" r:id="rId9"/>
      <w:headerReference w:type="first" r:id="rId10"/>
      <w:type w:val="continuous"/>
      <w:pgSz w:w="595.30pt" w:h="841.90pt" w:code="9"/>
      <w:pgMar w:top="113.40pt" w:right="44.65pt" w:bottom="72pt" w:left="44.65pt" w:header="36pt" w:footer="36pt" w:gutter="0pt"/>
      <w:cols w:num="3" w:space="36pt"/>
      <w:bidi/>
      <w:docGrid w:linePitch="360"/>
    </w:sectPr>
  </w:body>
</w:document>
</file>

<file path=word/endnotes.xml><?xml version="1.0" encoding="utf-8"?>
<w:endnotes xmlns:cx="http://schemas.microsoft.com/office/drawing/2014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endnote w:type="separator" w:id="-1">
    <w:p w14:paraId="3465CA08" w14:textId="77777777" w:rsidR="0042592B" w:rsidRDefault="0042592B" w:rsidP="001A3B3D">
      <w:r>
        <w:separator/>
      </w:r>
    </w:p>
  </w:endnote>
  <w:endnote w:type="continuationSeparator" w:id="0">
    <w:p w14:paraId="01CC4D16" w14:textId="77777777" w:rsidR="0042592B" w:rsidRDefault="0042592B" w:rsidP="001A3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characterSet="iso-8859-1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characterSet="iso-8859-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characterSet="GBK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characterSet="shift_jis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characterSet="iso-8859-1"/>
    <w:family w:val="swiss"/>
    <w:pitch w:val="variable"/>
    <w:sig w:usb0="E4002EFF" w:usb1="C000E47F" w:usb2="00000009" w:usb3="00000000" w:csb0="000001FF" w:csb1="00000000"/>
  </w:font>
  <w:font w:name="LMRoman9-Regular-Identity-H">
    <w:altName w:val="Times New Roman"/>
    <w:panose1 w:val="00000000000000000000"/>
    <w:charset w:characterSet="iso-8859-1"/>
    <w:family w:val="roman"/>
    <w:notTrueType/>
    <w:pitch w:val="default"/>
  </w:font>
  <w:font w:name="B Titr">
    <w:altName w:val="Courier New"/>
    <w:charset w:characterSet="windows-1256"/>
    <w:family w:val="auto"/>
    <w:pitch w:val="variable"/>
    <w:sig w:usb0="00002000" w:usb1="80000000" w:usb2="00000008" w:usb3="00000000" w:csb0="00000040" w:csb1="00000000"/>
  </w:font>
  <w:font w:name="B Nazanin">
    <w:altName w:val="Courier New"/>
    <w:charset w:characterSet="windows-1256"/>
    <w:family w:val="auto"/>
    <w:pitch w:val="variable"/>
    <w:sig w:usb0="00002000" w:usb1="80000000" w:usb2="00000008" w:usb3="00000000" w:csb0="00000040" w:csb1="00000000"/>
  </w:font>
  <w:font w:name="B Yekan">
    <w:altName w:val="Courier New"/>
    <w:charset w:characterSet="windows-1256"/>
    <w:family w:val="auto"/>
    <w:pitch w:val="variable"/>
    <w:sig w:usb0="00002000" w:usb1="80000000" w:usb2="00000008" w:usb3="00000000" w:csb0="00000040" w:csb1="00000000"/>
  </w:font>
  <w:font w:name="Arial">
    <w:panose1 w:val="020B0604020202020204"/>
    <w:charset w:characterSet="iso-8859-1"/>
    <w:family w:val="swiss"/>
    <w:pitch w:val="variable"/>
    <w:sig w:usb0="E0002AFF" w:usb1="C0007843" w:usb2="00000009" w:usb3="00000000" w:csb0="000001FF" w:csb1="00000000"/>
  </w:font>
  <w:font w:name="Arial-BoldMT">
    <w:altName w:val="Arial"/>
    <w:panose1 w:val="00000000000000000000"/>
    <w:charset w:characterSet="iso-8859-1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characterSet="iso-8859-1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characterSet="iso-8859-1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cx="http://schemas.microsoft.com/office/drawing/2014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footnote w:type="separator" w:id="-1">
    <w:p w14:paraId="0725C9D4" w14:textId="77777777" w:rsidR="0042592B" w:rsidRDefault="0042592B" w:rsidP="001A3B3D">
      <w:r>
        <w:separator/>
      </w:r>
    </w:p>
  </w:footnote>
  <w:footnote w:type="continuationSeparator" w:id="0">
    <w:p w14:paraId="0EA56B40" w14:textId="77777777" w:rsidR="0042592B" w:rsidRDefault="0042592B" w:rsidP="001A3B3D">
      <w:r>
        <w:continuationSeparator/>
      </w:r>
    </w:p>
  </w:footnote>
</w:footnotes>
</file>

<file path=word/header1.xml><?xml version="1.0" encoding="utf-8"?>
<w:hdr xmlns:cx="http://schemas.microsoft.com/office/drawing/2014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14:paraId="5746134D" w14:textId="6969762D" w:rsidR="00937829" w:rsidRDefault="003273B1">
    <w:pPr>
      <w:pStyle w:val="Header"/>
      <w:rPr>
        <w:rtl/>
      </w:rPr>
    </w:pPr>
    <w:r>
      <w:rPr>
        <w:noProof/>
        <w:rtl/>
        <w:lang w:bidi="fa-IR"/>
      </w:rPr>
      <w:drawing>
        <wp:anchor distT="0" distB="0" distL="114300" distR="114300" simplePos="0" relativeHeight="251657728" behindDoc="1" locked="0" layoutInCell="1" allowOverlap="1" wp14:anchorId="647AB7E7" wp14:editId="503060E1">
          <wp:simplePos x="0" y="0"/>
          <wp:positionH relativeFrom="column">
            <wp:posOffset>-605155</wp:posOffset>
          </wp:positionH>
          <wp:positionV relativeFrom="paragraph">
            <wp:posOffset>-466725</wp:posOffset>
          </wp:positionV>
          <wp:extent cx="7593330" cy="1170940"/>
          <wp:effectExtent l="0" t="0" r="7620" b="0"/>
          <wp:wrapNone/>
          <wp:docPr id="2" name="Picture 2"/>
          <wp:cNvGraphicFramePr>
            <a:graphicFrameLocks xmlns:a="http://purl.oclc.org/ooxml/drawingml/main" noChangeAspect="1"/>
          </wp:cNvGraphicFramePr>
          <a:graphic xmlns:a="http://purl.oclc.org/ooxml/drawingml/main">
            <a:graphicData uri="http://purl.oclc.org/ooxml/drawingml/picture">
              <pic:pic xmlns:pic="http://purl.oclc.org/ooxml/drawingml/picture">
                <pic:nvPicPr>
                  <pic:cNvPr id="31" name="head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3330" cy="1170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0%</wp14:pctWidth>
          </wp14:sizeRelH>
          <wp14:sizeRelV relativeFrom="page">
            <wp14:pctHeight>0%</wp14:pctHeight>
          </wp14:sizeRelV>
        </wp:anchor>
      </w:drawing>
    </w:r>
  </w:p>
  <w:p w14:paraId="365F638A" w14:textId="6222BAE9" w:rsidR="00937829" w:rsidRDefault="00937829">
    <w:pPr>
      <w:pStyle w:val="Header"/>
      <w:rPr>
        <w:rtl/>
      </w:rPr>
    </w:pPr>
  </w:p>
  <w:p w14:paraId="047A7490" w14:textId="77777777" w:rsidR="00937829" w:rsidRDefault="00937829">
    <w:pPr>
      <w:pStyle w:val="Header"/>
      <w:rPr>
        <w:rtl/>
      </w:rPr>
    </w:pPr>
  </w:p>
  <w:p w14:paraId="68D65A1A" w14:textId="77777777" w:rsidR="00937829" w:rsidRDefault="00937829">
    <w:pPr>
      <w:pStyle w:val="Header"/>
    </w:pPr>
  </w:p>
</w:hdr>
</file>

<file path=word/header2.xml><?xml version="1.0" encoding="utf-8"?>
<w:hdr xmlns:cx="http://schemas.microsoft.com/office/drawing/2014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14:paraId="2BB736B2" w14:textId="4F326512" w:rsidR="00937829" w:rsidRDefault="003273B1">
    <w:pPr>
      <w:pStyle w:val="Header"/>
      <w:rPr>
        <w:rtl/>
      </w:rPr>
    </w:pPr>
    <w:r>
      <w:rPr>
        <w:noProof/>
        <w:rtl/>
        <w:lang w:bidi="fa-IR"/>
      </w:rPr>
      <w:drawing>
        <wp:anchor distT="0" distB="0" distL="114300" distR="114300" simplePos="0" relativeHeight="251658752" behindDoc="1" locked="0" layoutInCell="1" allowOverlap="1" wp14:anchorId="32CDED03" wp14:editId="703DE86A">
          <wp:simplePos x="0" y="0"/>
          <wp:positionH relativeFrom="column">
            <wp:posOffset>-565150</wp:posOffset>
          </wp:positionH>
          <wp:positionV relativeFrom="paragraph">
            <wp:posOffset>-457200</wp:posOffset>
          </wp:positionV>
          <wp:extent cx="7546975" cy="1191193"/>
          <wp:effectExtent l="0" t="0" r="0" b="9525"/>
          <wp:wrapNone/>
          <wp:docPr id="6" name="Picture 6"/>
          <wp:cNvGraphicFramePr>
            <a:graphicFrameLocks xmlns:a="http://purl.oclc.org/ooxml/drawingml/main" noChangeAspect="1"/>
          </wp:cNvGraphicFramePr>
          <a:graphic xmlns:a="http://purl.oclc.org/ooxml/drawingml/main">
            <a:graphicData uri="http://purl.oclc.org/ooxml/drawingml/picture">
              <pic:pic xmlns:pic="http://purl.oclc.org/ooxml/drawingml/picture">
                <pic:nvPicPr>
                  <pic:cNvPr id="35" name="head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6975" cy="119119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0%</wp14:pctWidth>
          </wp14:sizeRelH>
          <wp14:sizeRelV relativeFrom="page">
            <wp14:pctHeight>0%</wp14:pctHeight>
          </wp14:sizeRelV>
        </wp:anchor>
      </w:drawing>
    </w:r>
  </w:p>
  <w:p w14:paraId="5F9986F4" w14:textId="2709FF6F" w:rsidR="00937829" w:rsidRPr="005A0705" w:rsidRDefault="003273B1" w:rsidP="005A0705">
    <w:pPr>
      <w:pStyle w:val="Header"/>
      <w:bidi/>
      <w:rPr>
        <w:rFonts w:cs="B Yekan"/>
      </w:rPr>
    </w:pPr>
    <w:r w:rsidRPr="005A0705">
      <w:rPr>
        <w:rFonts w:cs="B Yekan"/>
        <w:rtl/>
      </w:rPr>
      <w:t>نام خانوادگی نویسنده اول و همکاران</w:t>
    </w:r>
    <w:r w:rsidRPr="005A0705">
      <w:rPr>
        <w:rFonts w:cs="B Yekan"/>
        <w:cs/>
      </w:rPr>
      <w:t>‎</w:t>
    </w:r>
    <w:r w:rsidR="005A0705" w:rsidRPr="005A0705">
      <w:rPr>
        <w:rFonts w:cs="B Yekan"/>
        <w:rtl/>
      </w:rPr>
      <w:t xml:space="preserve"> (تنها نام خانوادگی نویسنده اول نوشته می</w:t>
    </w:r>
    <w:r w:rsidR="005A0705" w:rsidRPr="005A0705">
      <w:rPr>
        <w:rFonts w:cs="B Yekan" w:hint="cs"/>
        <w:rtl/>
      </w:rPr>
      <w:t>‌</w:t>
    </w:r>
    <w:r w:rsidR="005A0705" w:rsidRPr="005A0705">
      <w:rPr>
        <w:rFonts w:cs="B Yekan"/>
        <w:rtl/>
      </w:rPr>
      <w:t>شود</w:t>
    </w:r>
    <w:r w:rsidR="005A0705" w:rsidRPr="005A0705">
      <w:rPr>
        <w:rFonts w:cs="B Yekan" w:hint="cs"/>
        <w:rtl/>
      </w:rPr>
      <w:t xml:space="preserve">)، </w:t>
    </w:r>
    <w:r w:rsidR="005A0705" w:rsidRPr="005A0705">
      <w:rPr>
        <w:rFonts w:cs="B Yekan"/>
        <w:rtl/>
      </w:rPr>
      <w:t>عنوان کوتاه  مقاله (تا هشت واژه)</w:t>
    </w:r>
  </w:p>
</w:hdr>
</file>

<file path=word/header3.xml><?xml version="1.0" encoding="utf-8"?>
<w:hdr xmlns:cx="http://schemas.microsoft.com/office/drawing/2014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14:paraId="344F6C75" w14:textId="77777777" w:rsidR="00937829" w:rsidRDefault="00937829" w:rsidP="001C6BDE">
    <w:pPr>
      <w:autoSpaceDE w:val="0"/>
      <w:autoSpaceDN w:val="0"/>
      <w:adjustRightInd w:val="0"/>
      <w:rPr>
        <w:rFonts w:ascii="Arial" w:hAnsi="Arial" w:cs="B Titr"/>
        <w:sz w:val="6"/>
        <w:szCs w:val="6"/>
        <w:rtl/>
        <w:lang w:bidi="fa-IR"/>
      </w:rPr>
    </w:pPr>
    <w:r>
      <w:rPr>
        <w:rFonts w:ascii="Arial" w:hAnsi="Arial" w:cs="B Titr"/>
        <w:noProof/>
        <w:rtl/>
        <w:lang w:bidi="fa-IR"/>
      </w:rPr>
      <w:drawing>
        <wp:anchor distT="0" distB="0" distL="114300" distR="114300" simplePos="0" relativeHeight="251654656" behindDoc="1" locked="0" layoutInCell="1" allowOverlap="1" wp14:anchorId="1C1C764A" wp14:editId="0AF2C270">
          <wp:simplePos x="0" y="0"/>
          <wp:positionH relativeFrom="column">
            <wp:posOffset>5738211</wp:posOffset>
          </wp:positionH>
          <wp:positionV relativeFrom="paragraph">
            <wp:posOffset>-109181</wp:posOffset>
          </wp:positionV>
          <wp:extent cx="416589" cy="675564"/>
          <wp:effectExtent l="0" t="0" r="2540" b="0"/>
          <wp:wrapNone/>
          <wp:docPr id="7" name="Picture 7"/>
          <wp:cNvGraphicFramePr>
            <a:graphicFrameLocks xmlns:a="http://purl.oclc.org/ooxml/drawingml/main" noChangeAspect="1"/>
          </wp:cNvGraphicFramePr>
          <a:graphic xmlns:a="http://purl.oclc.org/ooxml/drawingml/main">
            <a:graphicData uri="http://purl.oclc.org/ooxml/drawingml/picture">
              <pic:pic xmlns:pic="http://purl.oclc.org/ooxml/drawingml/picture">
                <pic:nvPicPr>
                  <pic:cNvPr id="2" name="DU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4904" cy="68904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0%</wp14:pctWidth>
          </wp14:sizeRelH>
          <wp14:sizeRelV relativeFrom="margin">
            <wp14:pctHeight>0%</wp14:pctHeight>
          </wp14:sizeRelV>
        </wp:anchor>
      </w:drawing>
    </w:r>
  </w:p>
  <w:p w14:paraId="6600A263" w14:textId="77777777" w:rsidR="00937829" w:rsidRDefault="00937829" w:rsidP="001C6BDE">
    <w:pPr>
      <w:autoSpaceDE w:val="0"/>
      <w:autoSpaceDN w:val="0"/>
      <w:bidi/>
      <w:adjustRightInd w:val="0"/>
      <w:jc w:val="start"/>
      <w:rPr>
        <w:rFonts w:ascii="Arial" w:hAnsi="Arial" w:cs="B Titr"/>
        <w:sz w:val="6"/>
        <w:szCs w:val="6"/>
        <w:rtl/>
        <w:lang w:bidi="fa-IR"/>
      </w:rPr>
    </w:pPr>
    <w:r>
      <w:rPr>
        <w:rFonts w:ascii="Arial-BoldMT" w:hAnsi="Arial-BoldMT" w:cs="Arial-BoldMT" w:hint="cs"/>
        <w:noProof/>
        <w:sz w:val="16"/>
        <w:szCs w:val="16"/>
        <w:rtl/>
        <w:lang w:bidi="fa-IR"/>
      </w:rPr>
      <w:drawing>
        <wp:anchor distT="0" distB="0" distL="114300" distR="114300" simplePos="0" relativeHeight="251655680" behindDoc="1" locked="0" layoutInCell="1" allowOverlap="1" wp14:anchorId="1E19F617" wp14:editId="65029B0F">
          <wp:simplePos x="0" y="0"/>
          <wp:positionH relativeFrom="margin">
            <wp:posOffset>-635</wp:posOffset>
          </wp:positionH>
          <wp:positionV relativeFrom="paragraph">
            <wp:posOffset>24926</wp:posOffset>
          </wp:positionV>
          <wp:extent cx="690245" cy="418465"/>
          <wp:effectExtent l="0" t="0" r="0" b="635"/>
          <wp:wrapNone/>
          <wp:docPr id="8" name="Picture 8"/>
          <wp:cNvGraphicFramePr>
            <a:graphicFrameLocks xmlns:a="http://purl.oclc.org/ooxml/drawingml/main" noChangeAspect="1"/>
          </wp:cNvGraphicFramePr>
          <a:graphic xmlns:a="http://purl.oclc.org/ooxml/drawingml/main">
            <a:graphicData uri="http://purl.oclc.org/ooxml/drawingml/picture">
              <pic:pic xmlns:pic="http://purl.oclc.org/ooxml/drawingml/picture">
                <pic:nvPicPr>
                  <pic:cNvPr id="5" name="logo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0245" cy="4184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162A0A8" w14:textId="77777777" w:rsidR="00937829" w:rsidRDefault="00937829" w:rsidP="001C6BDE">
    <w:pPr>
      <w:autoSpaceDE w:val="0"/>
      <w:autoSpaceDN w:val="0"/>
      <w:bidi/>
      <w:adjustRightInd w:val="0"/>
      <w:jc w:val="start"/>
      <w:rPr>
        <w:rFonts w:ascii="Arial" w:hAnsi="Arial" w:cs="B Titr"/>
        <w:sz w:val="6"/>
        <w:szCs w:val="6"/>
        <w:rtl/>
        <w:lang w:bidi="fa-IR"/>
      </w:rPr>
    </w:pPr>
  </w:p>
  <w:p w14:paraId="7FBA2E0F" w14:textId="77777777" w:rsidR="00937829" w:rsidRPr="0056735C" w:rsidRDefault="00937829" w:rsidP="001C6BDE">
    <w:pPr>
      <w:autoSpaceDE w:val="0"/>
      <w:autoSpaceDN w:val="0"/>
      <w:bidi/>
      <w:adjustRightInd w:val="0"/>
      <w:jc w:val="start"/>
      <w:rPr>
        <w:rFonts w:ascii="Arial" w:hAnsi="Arial" w:cs="B Titr"/>
        <w:sz w:val="6"/>
        <w:szCs w:val="6"/>
        <w:rtl/>
        <w:lang w:bidi="fa-IR"/>
      </w:rPr>
    </w:pPr>
    <w:r w:rsidRPr="0056735C">
      <w:rPr>
        <w:rFonts w:ascii="Arial" w:hAnsi="Arial" w:cs="B Titr" w:hint="cs"/>
        <w:sz w:val="6"/>
        <w:szCs w:val="6"/>
        <w:rtl/>
        <w:lang w:bidi="fa-IR"/>
      </w:rPr>
      <w:t xml:space="preserve">    </w:t>
    </w:r>
  </w:p>
  <w:p w14:paraId="2485FE45" w14:textId="77777777" w:rsidR="00937829" w:rsidRPr="00271D8B" w:rsidRDefault="00937829" w:rsidP="00877DEA">
    <w:pPr>
      <w:tabs>
        <w:tab w:val="center" w:pos="253pt"/>
        <w:tab w:val="start" w:pos="445.80pt"/>
        <w:tab w:val="end" w:pos="506pt"/>
      </w:tabs>
      <w:autoSpaceDE w:val="0"/>
      <w:autoSpaceDN w:val="0"/>
      <w:bidi/>
      <w:adjustRightInd w:val="0"/>
      <w:jc w:val="start"/>
      <w:rPr>
        <w:rFonts w:ascii="Arial-BoldMT" w:hAnsi="Arial-BoldMT" w:cs="Arial-BoldMT"/>
        <w:sz w:val="16"/>
        <w:szCs w:val="16"/>
        <w:rtl/>
      </w:rPr>
    </w:pPr>
    <w:r>
      <w:rPr>
        <w:rFonts w:ascii="Arial" w:hAnsi="Arial" w:cs="B Titr"/>
        <w:rtl/>
        <w:lang w:bidi="fa-IR"/>
      </w:rPr>
      <w:tab/>
    </w:r>
    <w:r w:rsidRPr="0056735C">
      <w:rPr>
        <w:rFonts w:ascii="Arial" w:hAnsi="Arial" w:cs="B Titr"/>
        <w:rtl/>
        <w:lang w:bidi="fa-IR"/>
      </w:rPr>
      <w:t>نخست</w:t>
    </w:r>
    <w:r w:rsidRPr="0056735C">
      <w:rPr>
        <w:rFonts w:ascii="Arial" w:hAnsi="Arial" w:cs="B Titr" w:hint="cs"/>
        <w:rtl/>
        <w:lang w:bidi="fa-IR"/>
      </w:rPr>
      <w:t>ین</w:t>
    </w:r>
    <w:r w:rsidRPr="0056735C">
      <w:rPr>
        <w:rFonts w:ascii="Arial" w:hAnsi="Arial" w:cs="B Titr"/>
        <w:rtl/>
        <w:lang w:bidi="fa-IR"/>
      </w:rPr>
      <w:t xml:space="preserve"> هما</w:t>
    </w:r>
    <w:r w:rsidRPr="0056735C">
      <w:rPr>
        <w:rFonts w:ascii="Arial" w:hAnsi="Arial" w:cs="B Titr" w:hint="cs"/>
        <w:rtl/>
        <w:lang w:bidi="fa-IR"/>
      </w:rPr>
      <w:t>یش</w:t>
    </w:r>
    <w:r w:rsidRPr="0056735C">
      <w:rPr>
        <w:rFonts w:ascii="Arial" w:hAnsi="Arial" w:cs="B Titr"/>
        <w:rtl/>
        <w:lang w:bidi="fa-IR"/>
      </w:rPr>
      <w:t xml:space="preserve"> ب</w:t>
    </w:r>
    <w:r w:rsidRPr="0056735C">
      <w:rPr>
        <w:rFonts w:ascii="Arial" w:hAnsi="Arial" w:cs="B Titr" w:hint="cs"/>
        <w:rtl/>
        <w:lang w:bidi="fa-IR"/>
      </w:rPr>
      <w:t>ین</w:t>
    </w:r>
    <w:r w:rsidRPr="0056735C">
      <w:rPr>
        <w:rFonts w:ascii="Arial" w:hAnsi="Arial" w:cs="B Titr"/>
        <w:rtl/>
        <w:lang w:bidi="fa-IR"/>
      </w:rPr>
      <w:t xml:space="preserve"> الملل</w:t>
    </w:r>
    <w:r w:rsidRPr="0056735C">
      <w:rPr>
        <w:rFonts w:ascii="Arial" w:hAnsi="Arial" w:cs="B Titr" w:hint="cs"/>
        <w:rtl/>
        <w:lang w:bidi="fa-IR"/>
      </w:rPr>
      <w:t>ی</w:t>
    </w:r>
    <w:r w:rsidRPr="0056735C">
      <w:rPr>
        <w:rFonts w:ascii="Arial" w:hAnsi="Arial" w:cs="B Titr"/>
        <w:rtl/>
        <w:lang w:bidi="fa-IR"/>
      </w:rPr>
      <w:t xml:space="preserve"> و سوم</w:t>
    </w:r>
    <w:r w:rsidRPr="0056735C">
      <w:rPr>
        <w:rFonts w:ascii="Arial" w:hAnsi="Arial" w:cs="B Titr" w:hint="cs"/>
        <w:rtl/>
        <w:lang w:bidi="fa-IR"/>
      </w:rPr>
      <w:t>ین</w:t>
    </w:r>
    <w:r w:rsidRPr="0056735C">
      <w:rPr>
        <w:rFonts w:ascii="Arial" w:hAnsi="Arial" w:cs="B Titr"/>
        <w:rtl/>
        <w:lang w:bidi="fa-IR"/>
      </w:rPr>
      <w:t xml:space="preserve"> هما</w:t>
    </w:r>
    <w:r w:rsidRPr="0056735C">
      <w:rPr>
        <w:rFonts w:ascii="Arial" w:hAnsi="Arial" w:cs="B Titr" w:hint="cs"/>
        <w:rtl/>
        <w:lang w:bidi="fa-IR"/>
      </w:rPr>
      <w:t>یش</w:t>
    </w:r>
    <w:r w:rsidRPr="0056735C">
      <w:rPr>
        <w:rFonts w:ascii="Arial" w:hAnsi="Arial" w:cs="B Titr"/>
        <w:rtl/>
        <w:lang w:bidi="fa-IR"/>
      </w:rPr>
      <w:t xml:space="preserve"> مل</w:t>
    </w:r>
    <w:r w:rsidRPr="0056735C">
      <w:rPr>
        <w:rFonts w:ascii="Arial" w:hAnsi="Arial" w:cs="B Titr" w:hint="cs"/>
        <w:rtl/>
        <w:lang w:bidi="fa-IR"/>
      </w:rPr>
      <w:t>ی</w:t>
    </w:r>
    <w:r w:rsidRPr="0056735C">
      <w:rPr>
        <w:rFonts w:ascii="Arial" w:hAnsi="Arial" w:cs="B Titr"/>
        <w:rtl/>
        <w:lang w:bidi="fa-IR"/>
      </w:rPr>
      <w:t xml:space="preserve"> ر</w:t>
    </w:r>
    <w:r w:rsidRPr="0056735C">
      <w:rPr>
        <w:rFonts w:ascii="Arial" w:hAnsi="Arial" w:cs="B Titr" w:hint="cs"/>
        <w:rtl/>
        <w:lang w:bidi="fa-IR"/>
      </w:rPr>
      <w:t>یاضیات</w:t>
    </w:r>
    <w:r w:rsidRPr="0056735C">
      <w:rPr>
        <w:rFonts w:ascii="Arial" w:hAnsi="Arial" w:cs="B Titr"/>
        <w:rtl/>
        <w:lang w:bidi="fa-IR"/>
      </w:rPr>
      <w:t xml:space="preserve"> ز</w:t>
    </w:r>
    <w:r w:rsidRPr="0056735C">
      <w:rPr>
        <w:rFonts w:ascii="Arial" w:hAnsi="Arial" w:cs="B Titr" w:hint="cs"/>
        <w:rtl/>
        <w:lang w:bidi="fa-IR"/>
      </w:rPr>
      <w:t>یستی</w:t>
    </w:r>
    <w:r>
      <w:rPr>
        <w:rFonts w:ascii="Arial" w:hAnsi="Arial" w:cs="B Titr" w:hint="cs"/>
        <w:rtl/>
        <w:lang w:bidi="fa-IR"/>
      </w:rPr>
      <w:t xml:space="preserve">- دانشگاه دامغان، ایران- 1400 </w:t>
    </w:r>
    <w:r>
      <w:rPr>
        <w:rFonts w:ascii="Arial" w:hAnsi="Arial" w:cs="B Titr"/>
        <w:rtl/>
        <w:lang w:bidi="fa-IR"/>
      </w:rPr>
      <w:tab/>
    </w:r>
    <w:r>
      <w:rPr>
        <w:rFonts w:ascii="Arial" w:hAnsi="Arial" w:cs="B Titr"/>
        <w:rtl/>
        <w:lang w:bidi="fa-IR"/>
      </w:rPr>
      <w:tab/>
    </w:r>
  </w:p>
</w:hdr>
</file>

<file path=word/numbering.xml><?xml version="1.0" encoding="utf-8"?>
<w:numbering xmlns:cx="http://schemas.microsoft.com/office/drawing/2014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abstractNum w:abstractNumId="0" w15:restartNumberingAfterBreak="0">
    <w:nsid w:val="FFFFFF1D"/>
    <w:multiLevelType w:val="multilevel"/>
    <w:tmpl w:val="7A36CE9E"/>
    <w:lvl w:ilvl="0">
      <w:start w:val="1"/>
      <w:numFmt w:val="bullet"/>
      <w:lvlText w:val=""/>
      <w:lvlJc w:val="start"/>
      <w:pPr>
        <w:tabs>
          <w:tab w:val="num" w:pos="0pt"/>
        </w:tabs>
        <w:ind w:start="0pt" w:firstLine="0pt"/>
      </w:pPr>
      <w:rPr>
        <w:rFonts w:ascii="Symbol" w:hAnsi="Symbol" w:hint="default"/>
      </w:rPr>
    </w:lvl>
    <w:lvl w:ilvl="1">
      <w:start w:val="1"/>
      <w:numFmt w:val="bullet"/>
      <w:lvlText w:val=""/>
      <w:lvlJc w:val="start"/>
      <w:pPr>
        <w:tabs>
          <w:tab w:val="num" w:pos="36pt"/>
        </w:tabs>
        <w:ind w:start="54pt" w:hanging="18pt"/>
      </w:pPr>
      <w:rPr>
        <w:rFonts w:ascii="Symbol" w:hAnsi="Symbol" w:hint="default"/>
      </w:rPr>
    </w:lvl>
    <w:lvl w:ilvl="2">
      <w:start w:val="1"/>
      <w:numFmt w:val="bullet"/>
      <w:lvlText w:val="o"/>
      <w:lvlJc w:val="start"/>
      <w:pPr>
        <w:tabs>
          <w:tab w:val="num" w:pos="72pt"/>
        </w:tabs>
        <w:ind w:start="90pt" w:hanging="18pt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start"/>
      <w:pPr>
        <w:tabs>
          <w:tab w:val="num" w:pos="108pt"/>
        </w:tabs>
        <w:ind w:start="126pt" w:hanging="18pt"/>
      </w:pPr>
      <w:rPr>
        <w:rFonts w:ascii="Wingdings" w:hAnsi="Wingdings" w:hint="default"/>
      </w:rPr>
    </w:lvl>
    <w:lvl w:ilvl="4">
      <w:start w:val="1"/>
      <w:numFmt w:val="bullet"/>
      <w:lvlText w:val=""/>
      <w:lvlJc w:val="start"/>
      <w:pPr>
        <w:tabs>
          <w:tab w:val="num" w:pos="144pt"/>
        </w:tabs>
        <w:ind w:start="162pt" w:hanging="18pt"/>
      </w:pPr>
      <w:rPr>
        <w:rFonts w:ascii="Wingdings" w:hAnsi="Wingdings" w:hint="default"/>
      </w:rPr>
    </w:lvl>
    <w:lvl w:ilvl="5">
      <w:start w:val="1"/>
      <w:numFmt w:val="bullet"/>
      <w:lvlText w:val=""/>
      <w:lvlJc w:val="start"/>
      <w:pPr>
        <w:tabs>
          <w:tab w:val="num" w:pos="180pt"/>
        </w:tabs>
        <w:ind w:start="198pt" w:hanging="18pt"/>
      </w:pPr>
      <w:rPr>
        <w:rFonts w:ascii="Symbol" w:hAnsi="Symbol" w:hint="default"/>
      </w:rPr>
    </w:lvl>
    <w:lvl w:ilvl="6">
      <w:start w:val="1"/>
      <w:numFmt w:val="bullet"/>
      <w:lvlText w:val="o"/>
      <w:lvlJc w:val="start"/>
      <w:pPr>
        <w:tabs>
          <w:tab w:val="num" w:pos="216pt"/>
        </w:tabs>
        <w:ind w:start="234pt" w:hanging="18pt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start"/>
      <w:pPr>
        <w:tabs>
          <w:tab w:val="num" w:pos="252pt"/>
        </w:tabs>
        <w:ind w:start="270pt" w:hanging="18pt"/>
      </w:pPr>
      <w:rPr>
        <w:rFonts w:ascii="Wingdings" w:hAnsi="Wingdings" w:hint="default"/>
      </w:rPr>
    </w:lvl>
    <w:lvl w:ilvl="8">
      <w:start w:val="1"/>
      <w:numFmt w:val="bullet"/>
      <w:lvlText w:val=""/>
      <w:lvlJc w:val="start"/>
      <w:pPr>
        <w:tabs>
          <w:tab w:val="num" w:pos="288pt"/>
        </w:tabs>
        <w:ind w:start="306pt" w:hanging="18pt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DD629BEE"/>
    <w:lvl w:ilvl="0">
      <w:start w:val="1"/>
      <w:numFmt w:val="decimal"/>
      <w:lvlText w:val="%1."/>
      <w:lvlJc w:val="start"/>
      <w:pPr>
        <w:tabs>
          <w:tab w:val="num" w:pos="74.60pt"/>
        </w:tabs>
        <w:ind w:start="74.60pt" w:hanging="18pt"/>
      </w:pPr>
    </w:lvl>
  </w:abstractNum>
  <w:abstractNum w:abstractNumId="2" w15:restartNumberingAfterBreak="0">
    <w:nsid w:val="FFFFFF7D"/>
    <w:multiLevelType w:val="singleLevel"/>
    <w:tmpl w:val="2648E1C4"/>
    <w:lvl w:ilvl="0">
      <w:start w:val="1"/>
      <w:numFmt w:val="decimal"/>
      <w:lvlText w:val="%1."/>
      <w:lvlJc w:val="start"/>
      <w:pPr>
        <w:tabs>
          <w:tab w:val="num" w:pos="60.45pt"/>
        </w:tabs>
        <w:ind w:start="60.45pt" w:hanging="18pt"/>
      </w:pPr>
    </w:lvl>
  </w:abstractNum>
  <w:abstractNum w:abstractNumId="3" w15:restartNumberingAfterBreak="0">
    <w:nsid w:val="FFFFFF7E"/>
    <w:multiLevelType w:val="singleLevel"/>
    <w:tmpl w:val="9D38DB54"/>
    <w:lvl w:ilvl="0">
      <w:start w:val="1"/>
      <w:numFmt w:val="decimal"/>
      <w:lvlText w:val="%1."/>
      <w:lvlJc w:val="start"/>
      <w:pPr>
        <w:tabs>
          <w:tab w:val="num" w:pos="46.30pt"/>
        </w:tabs>
        <w:ind w:start="46.30pt" w:hanging="18pt"/>
      </w:pPr>
    </w:lvl>
  </w:abstractNum>
  <w:abstractNum w:abstractNumId="4" w15:restartNumberingAfterBreak="0">
    <w:nsid w:val="FFFFFF7F"/>
    <w:multiLevelType w:val="singleLevel"/>
    <w:tmpl w:val="632C24E2"/>
    <w:lvl w:ilvl="0">
      <w:start w:val="1"/>
      <w:numFmt w:val="decimal"/>
      <w:lvlText w:val="%1."/>
      <w:lvlJc w:val="start"/>
      <w:pPr>
        <w:tabs>
          <w:tab w:val="num" w:pos="32.15pt"/>
        </w:tabs>
        <w:ind w:start="32.15pt" w:hanging="18pt"/>
      </w:pPr>
    </w:lvl>
  </w:abstractNum>
  <w:abstractNum w:abstractNumId="5" w15:restartNumberingAfterBreak="0">
    <w:nsid w:val="FFFFFF80"/>
    <w:multiLevelType w:val="singleLevel"/>
    <w:tmpl w:val="82268A14"/>
    <w:lvl w:ilvl="0">
      <w:start w:val="1"/>
      <w:numFmt w:val="bullet"/>
      <w:lvlText w:val=""/>
      <w:lvlJc w:val="start"/>
      <w:pPr>
        <w:tabs>
          <w:tab w:val="num" w:pos="74.60pt"/>
        </w:tabs>
        <w:ind w:start="74.60pt" w:hanging="18pt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8C0E77FE"/>
    <w:lvl w:ilvl="0">
      <w:start w:val="1"/>
      <w:numFmt w:val="bullet"/>
      <w:lvlText w:val=""/>
      <w:lvlJc w:val="start"/>
      <w:pPr>
        <w:tabs>
          <w:tab w:val="num" w:pos="60.45pt"/>
        </w:tabs>
        <w:ind w:start="60.45pt" w:hanging="18pt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174639B8"/>
    <w:lvl w:ilvl="0">
      <w:start w:val="1"/>
      <w:numFmt w:val="bullet"/>
      <w:lvlText w:val=""/>
      <w:lvlJc w:val="start"/>
      <w:pPr>
        <w:tabs>
          <w:tab w:val="num" w:pos="46.30pt"/>
        </w:tabs>
        <w:ind w:start="46.30pt" w:hanging="18pt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B1ACC408"/>
    <w:lvl w:ilvl="0">
      <w:start w:val="1"/>
      <w:numFmt w:val="bullet"/>
      <w:lvlText w:val=""/>
      <w:lvlJc w:val="start"/>
      <w:pPr>
        <w:tabs>
          <w:tab w:val="num" w:pos="32.15pt"/>
        </w:tabs>
        <w:ind w:start="32.15pt" w:hanging="18pt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229E8DFE"/>
    <w:lvl w:ilvl="0">
      <w:start w:val="1"/>
      <w:numFmt w:val="decimal"/>
      <w:lvlText w:val="%1."/>
      <w:lvlJc w:val="start"/>
      <w:pPr>
        <w:tabs>
          <w:tab w:val="num" w:pos="18pt"/>
        </w:tabs>
        <w:ind w:start="18pt" w:hanging="18pt"/>
      </w:pPr>
    </w:lvl>
  </w:abstractNum>
  <w:abstractNum w:abstractNumId="10" w15:restartNumberingAfterBreak="0">
    <w:nsid w:val="FFFFFF89"/>
    <w:multiLevelType w:val="singleLevel"/>
    <w:tmpl w:val="EA847AFE"/>
    <w:lvl w:ilvl="0">
      <w:start w:val="1"/>
      <w:numFmt w:val="bullet"/>
      <w:lvlText w:val=""/>
      <w:lvlJc w:val="start"/>
      <w:pPr>
        <w:tabs>
          <w:tab w:val="num" w:pos="18pt"/>
        </w:tabs>
        <w:ind w:start="18pt" w:hanging="18pt"/>
      </w:pPr>
      <w:rPr>
        <w:rFonts w:ascii="Symbol" w:hAnsi="Symbol" w:hint="default"/>
      </w:rPr>
    </w:lvl>
  </w:abstractNum>
  <w:abstractNum w:abstractNumId="11" w15:restartNumberingAfterBreak="0">
    <w:nsid w:val="04B660A4"/>
    <w:multiLevelType w:val="hybridMultilevel"/>
    <w:tmpl w:val="8E78F340"/>
    <w:lvl w:ilvl="0" w:tplc="04090001">
      <w:start w:val="1"/>
      <w:numFmt w:val="bullet"/>
      <w:lvlText w:val=""/>
      <w:lvlJc w:val="start"/>
      <w:pPr>
        <w:ind w:start="49.60pt" w:hanging="18pt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start"/>
      <w:pPr>
        <w:ind w:start="85.60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21.60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57.60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93.6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29.60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65.60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301.60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37.60pt" w:hanging="18pt"/>
      </w:pPr>
      <w:rPr>
        <w:rFonts w:ascii="Wingdings" w:hAnsi="Wingdings" w:hint="default"/>
      </w:rPr>
    </w:lvl>
  </w:abstractNum>
  <w:abstractNum w:abstractNumId="12" w15:restartNumberingAfterBreak="0">
    <w:nsid w:val="1021667E"/>
    <w:multiLevelType w:val="hybridMultilevel"/>
    <w:tmpl w:val="99806BC2"/>
    <w:lvl w:ilvl="0" w:tplc="8FCACDAE">
      <w:start w:val="1"/>
      <w:numFmt w:val="bullet"/>
      <w:lvlText w:val=""/>
      <w:lvlJc w:val="start"/>
      <w:pPr>
        <w:ind w:start="36pt" w:hanging="14.40pt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start"/>
      <w:pPr>
        <w:ind w:start="85.60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21.60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57.60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93.6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29.60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65.60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301.60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37.60pt" w:hanging="18pt"/>
      </w:pPr>
      <w:rPr>
        <w:rFonts w:ascii="Wingdings" w:hAnsi="Wingdings" w:hint="default"/>
      </w:rPr>
    </w:lvl>
  </w:abstractNum>
  <w:abstractNum w:abstractNumId="13" w15:restartNumberingAfterBreak="0">
    <w:nsid w:val="1E177E97"/>
    <w:multiLevelType w:val="hybridMultilevel"/>
    <w:tmpl w:val="A6463BCE"/>
    <w:lvl w:ilvl="0" w:tplc="04140013">
      <w:start w:val="1"/>
      <w:numFmt w:val="upperRoman"/>
      <w:lvlText w:val="%1."/>
      <w:lvlJc w:val="end"/>
      <w:pPr>
        <w:ind w:start="46.80pt" w:hanging="18pt"/>
      </w:pPr>
    </w:lvl>
    <w:lvl w:ilvl="1" w:tplc="04140019" w:tentative="1">
      <w:start w:val="1"/>
      <w:numFmt w:val="lowerLetter"/>
      <w:lvlText w:val="%2."/>
      <w:lvlJc w:val="start"/>
      <w:pPr>
        <w:ind w:start="82.80pt" w:hanging="18pt"/>
      </w:pPr>
    </w:lvl>
    <w:lvl w:ilvl="2" w:tplc="0414001B" w:tentative="1">
      <w:start w:val="1"/>
      <w:numFmt w:val="lowerRoman"/>
      <w:lvlText w:val="%3."/>
      <w:lvlJc w:val="end"/>
      <w:pPr>
        <w:ind w:start="118.80pt" w:hanging="9pt"/>
      </w:pPr>
    </w:lvl>
    <w:lvl w:ilvl="3" w:tplc="0414000F" w:tentative="1">
      <w:start w:val="1"/>
      <w:numFmt w:val="decimal"/>
      <w:lvlText w:val="%4."/>
      <w:lvlJc w:val="start"/>
      <w:pPr>
        <w:ind w:start="154.80pt" w:hanging="18pt"/>
      </w:pPr>
    </w:lvl>
    <w:lvl w:ilvl="4" w:tplc="04140019" w:tentative="1">
      <w:start w:val="1"/>
      <w:numFmt w:val="lowerLetter"/>
      <w:lvlText w:val="%5."/>
      <w:lvlJc w:val="start"/>
      <w:pPr>
        <w:ind w:start="190.80pt" w:hanging="18pt"/>
      </w:pPr>
    </w:lvl>
    <w:lvl w:ilvl="5" w:tplc="0414001B" w:tentative="1">
      <w:start w:val="1"/>
      <w:numFmt w:val="lowerRoman"/>
      <w:lvlText w:val="%6."/>
      <w:lvlJc w:val="end"/>
      <w:pPr>
        <w:ind w:start="226.80pt" w:hanging="9pt"/>
      </w:pPr>
    </w:lvl>
    <w:lvl w:ilvl="6" w:tplc="0414000F" w:tentative="1">
      <w:start w:val="1"/>
      <w:numFmt w:val="decimal"/>
      <w:lvlText w:val="%7."/>
      <w:lvlJc w:val="start"/>
      <w:pPr>
        <w:ind w:start="262.80pt" w:hanging="18pt"/>
      </w:pPr>
    </w:lvl>
    <w:lvl w:ilvl="7" w:tplc="04140019" w:tentative="1">
      <w:start w:val="1"/>
      <w:numFmt w:val="lowerLetter"/>
      <w:lvlText w:val="%8."/>
      <w:lvlJc w:val="start"/>
      <w:pPr>
        <w:ind w:start="298.80pt" w:hanging="18pt"/>
      </w:pPr>
    </w:lvl>
    <w:lvl w:ilvl="8" w:tplc="0414001B" w:tentative="1">
      <w:start w:val="1"/>
      <w:numFmt w:val="lowerRoman"/>
      <w:lvlText w:val="%9."/>
      <w:lvlJc w:val="end"/>
      <w:pPr>
        <w:ind w:start="334.80pt" w:hanging="9pt"/>
      </w:pPr>
    </w:lvl>
  </w:abstractNum>
  <w:abstractNum w:abstractNumId="14" w15:restartNumberingAfterBreak="0">
    <w:nsid w:val="20AF0333"/>
    <w:multiLevelType w:val="hybridMultilevel"/>
    <w:tmpl w:val="CB0E7F4E"/>
    <w:lvl w:ilvl="0" w:tplc="E09099E0">
      <w:start w:val="1"/>
      <w:numFmt w:val="lowerLetter"/>
      <w:lvlText w:val="%1."/>
      <w:lvlJc w:val="start"/>
      <w:pPr>
        <w:tabs>
          <w:tab w:val="num" w:pos="36pt"/>
        </w:tabs>
        <w:ind w:start="36pt" w:hanging="18pt"/>
      </w:pPr>
      <w:rPr>
        <w:rFonts w:cs="Times New Roman" w:hint="default"/>
        <w:i w:val="0"/>
        <w:iCs w:val="0"/>
      </w:rPr>
    </w:lvl>
    <w:lvl w:ilvl="1" w:tplc="04090019">
      <w:start w:val="1"/>
      <w:numFmt w:val="lowerLetter"/>
      <w:lvlText w:val="%2."/>
      <w:lvlJc w:val="start"/>
      <w:pPr>
        <w:tabs>
          <w:tab w:val="num" w:pos="72pt"/>
        </w:tabs>
        <w:ind w:start="72pt" w:hanging="18pt"/>
      </w:pPr>
      <w:rPr>
        <w:rFonts w:cs="Times New Roman"/>
      </w:rPr>
    </w:lvl>
    <w:lvl w:ilvl="2" w:tplc="0409001B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  <w:rPr>
        <w:rFonts w:cs="Times New Roman"/>
      </w:rPr>
    </w:lvl>
    <w:lvl w:ilvl="3" w:tplc="0409000F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  <w:rPr>
        <w:rFonts w:cs="Times New Roman"/>
      </w:rPr>
    </w:lvl>
    <w:lvl w:ilvl="4" w:tplc="04090019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  <w:rPr>
        <w:rFonts w:cs="Times New Roman"/>
      </w:rPr>
    </w:lvl>
    <w:lvl w:ilvl="5" w:tplc="0409001B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  <w:rPr>
        <w:rFonts w:cs="Times New Roman"/>
      </w:rPr>
    </w:lvl>
    <w:lvl w:ilvl="6" w:tplc="0409000F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  <w:rPr>
        <w:rFonts w:cs="Times New Roman"/>
      </w:rPr>
    </w:lvl>
    <w:lvl w:ilvl="7" w:tplc="04090019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  <w:rPr>
        <w:rFonts w:cs="Times New Roman"/>
      </w:rPr>
    </w:lvl>
    <w:lvl w:ilvl="8" w:tplc="0409001B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  <w:rPr>
        <w:rFonts w:cs="Times New Roman"/>
      </w:rPr>
    </w:lvl>
  </w:abstractNum>
  <w:abstractNum w:abstractNumId="15" w15:restartNumberingAfterBreak="0">
    <w:nsid w:val="26FE1FCF"/>
    <w:multiLevelType w:val="hybridMultilevel"/>
    <w:tmpl w:val="33826962"/>
    <w:lvl w:ilvl="0" w:tplc="A2947960">
      <w:start w:val="1"/>
      <w:numFmt w:val="decimal"/>
      <w:pStyle w:val="footnote"/>
      <w:lvlText w:val="%1 "/>
      <w:lvlJc w:val="start"/>
      <w:pPr>
        <w:tabs>
          <w:tab w:val="num" w:pos="32.40pt"/>
        </w:tabs>
        <w:ind w:firstLine="14.40pt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superscrip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start"/>
      <w:pPr>
        <w:tabs>
          <w:tab w:val="num" w:pos="72pt"/>
        </w:tabs>
        <w:ind w:start="72pt" w:hanging="18pt"/>
      </w:pPr>
      <w:rPr>
        <w:rFonts w:cs="Times New Roman"/>
      </w:rPr>
    </w:lvl>
    <w:lvl w:ilvl="2" w:tplc="0409001B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  <w:rPr>
        <w:rFonts w:cs="Times New Roman"/>
      </w:rPr>
    </w:lvl>
    <w:lvl w:ilvl="3" w:tplc="0409000F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  <w:rPr>
        <w:rFonts w:cs="Times New Roman"/>
      </w:rPr>
    </w:lvl>
    <w:lvl w:ilvl="4" w:tplc="04090019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  <w:rPr>
        <w:rFonts w:cs="Times New Roman"/>
      </w:rPr>
    </w:lvl>
    <w:lvl w:ilvl="5" w:tplc="0409001B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  <w:rPr>
        <w:rFonts w:cs="Times New Roman"/>
      </w:rPr>
    </w:lvl>
    <w:lvl w:ilvl="6" w:tplc="0409000F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  <w:rPr>
        <w:rFonts w:cs="Times New Roman"/>
      </w:rPr>
    </w:lvl>
    <w:lvl w:ilvl="7" w:tplc="04090019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  <w:rPr>
        <w:rFonts w:cs="Times New Roman"/>
      </w:rPr>
    </w:lvl>
    <w:lvl w:ilvl="8" w:tplc="0409001B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  <w:rPr>
        <w:rFonts w:cs="Times New Roman"/>
      </w:rPr>
    </w:lvl>
  </w:abstractNum>
  <w:abstractNum w:abstractNumId="16" w15:restartNumberingAfterBreak="0">
    <w:nsid w:val="2A873637"/>
    <w:multiLevelType w:val="hybridMultilevel"/>
    <w:tmpl w:val="37644578"/>
    <w:lvl w:ilvl="0" w:tplc="04090001">
      <w:start w:val="1"/>
      <w:numFmt w:val="bullet"/>
      <w:lvlText w:val=""/>
      <w:lvlJc w:val="start"/>
      <w:pPr>
        <w:ind w:start="49.60pt" w:hanging="18pt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start"/>
      <w:pPr>
        <w:ind w:start="85.60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21.60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57.60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93.6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29.60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65.60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301.60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37.60pt" w:hanging="18pt"/>
      </w:pPr>
      <w:rPr>
        <w:rFonts w:ascii="Wingdings" w:hAnsi="Wingdings" w:hint="default"/>
      </w:rPr>
    </w:lvl>
  </w:abstractNum>
  <w:abstractNum w:abstractNumId="17" w15:restartNumberingAfterBreak="0">
    <w:nsid w:val="37660336"/>
    <w:multiLevelType w:val="hybridMultilevel"/>
    <w:tmpl w:val="754EAC84"/>
    <w:lvl w:ilvl="0" w:tplc="C46877EA">
      <w:start w:val="1"/>
      <w:numFmt w:val="bullet"/>
      <w:pStyle w:val="bulletlist"/>
      <w:lvlText w:val=""/>
      <w:lvlJc w:val="start"/>
      <w:pPr>
        <w:tabs>
          <w:tab w:val="num" w:pos="32.40pt"/>
        </w:tabs>
        <w:ind w:start="32.40pt" w:hanging="18pt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start"/>
      <w:pPr>
        <w:tabs>
          <w:tab w:val="num" w:pos="72pt"/>
        </w:tabs>
        <w:ind w:start="72pt" w:hanging="18pt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start"/>
      <w:pPr>
        <w:tabs>
          <w:tab w:val="num" w:pos="108pt"/>
        </w:tabs>
        <w:ind w:start="108pt" w:hanging="18pt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start"/>
      <w:pPr>
        <w:tabs>
          <w:tab w:val="num" w:pos="144pt"/>
        </w:tabs>
        <w:ind w:start="144pt" w:hanging="18pt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start"/>
      <w:pPr>
        <w:tabs>
          <w:tab w:val="num" w:pos="180pt"/>
        </w:tabs>
        <w:ind w:start="180pt" w:hanging="18pt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start"/>
      <w:pPr>
        <w:tabs>
          <w:tab w:val="num" w:pos="216pt"/>
        </w:tabs>
        <w:ind w:start="216pt" w:hanging="18pt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start"/>
      <w:pPr>
        <w:tabs>
          <w:tab w:val="num" w:pos="252pt"/>
        </w:tabs>
        <w:ind w:start="252pt" w:hanging="18pt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start"/>
      <w:pPr>
        <w:tabs>
          <w:tab w:val="num" w:pos="288pt"/>
        </w:tabs>
        <w:ind w:start="288pt" w:hanging="18pt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start"/>
      <w:pPr>
        <w:tabs>
          <w:tab w:val="num" w:pos="324pt"/>
        </w:tabs>
        <w:ind w:start="324pt" w:hanging="18pt"/>
      </w:pPr>
      <w:rPr>
        <w:rFonts w:ascii="Wingdings" w:hAnsi="Wingdings" w:hint="default"/>
      </w:rPr>
    </w:lvl>
  </w:abstractNum>
  <w:abstractNum w:abstractNumId="18" w15:restartNumberingAfterBreak="0">
    <w:nsid w:val="39E54FC6"/>
    <w:multiLevelType w:val="singleLevel"/>
    <w:tmpl w:val="5B7288D4"/>
    <w:lvl w:ilvl="0">
      <w:start w:val="14"/>
      <w:numFmt w:val="decimal"/>
      <w:lvlText w:val="%1"/>
      <w:lvlJc w:val="start"/>
      <w:pPr>
        <w:tabs>
          <w:tab w:val="num" w:pos="36pt"/>
        </w:tabs>
        <w:ind w:start="36pt" w:hanging="18pt"/>
      </w:pPr>
      <w:rPr>
        <w:rFonts w:cs="Times New Roman" w:hint="default"/>
      </w:rPr>
    </w:lvl>
  </w:abstractNum>
  <w:abstractNum w:abstractNumId="19" w15:restartNumberingAfterBreak="0">
    <w:nsid w:val="4189603E"/>
    <w:multiLevelType w:val="multilevel"/>
    <w:tmpl w:val="0AB06E12"/>
    <w:lvl w:ilvl="0">
      <w:start w:val="1"/>
      <w:numFmt w:val="upperRoman"/>
      <w:pStyle w:val="Heading1"/>
      <w:lvlText w:val="%1."/>
      <w:lvlJc w:val="center"/>
      <w:pPr>
        <w:tabs>
          <w:tab w:val="num" w:pos="28.80pt"/>
        </w:tabs>
        <w:ind w:firstLine="10.80pt"/>
      </w:pPr>
      <w:rPr>
        <w:rFonts w:ascii="Times New Roman" w:hAnsi="Times New Roman" w:cs="Times New Roman" w:hint="default"/>
        <w:caps w:val="0"/>
        <w:strike w:val="0"/>
        <w:dstrike w:val="0"/>
        <w:vanish w:val="0"/>
        <w:color w:val="auto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pStyle w:val="Heading2"/>
      <w:lvlText w:val="%2."/>
      <w:lvlJc w:val="start"/>
      <w:pPr>
        <w:tabs>
          <w:tab w:val="num" w:pos="18pt"/>
        </w:tabs>
        <w:ind w:start="14.40pt" w:hanging="14.40pt"/>
      </w:pPr>
      <w:rPr>
        <w:rFonts w:ascii="Times New Roman" w:hAnsi="Times New Roman" w:cs="Times New Roman" w:hint="default"/>
        <w:b w:val="0"/>
        <w:bCs w:val="0"/>
        <w:i/>
        <w:iCs/>
        <w:caps w:val="0"/>
        <w:strike w:val="0"/>
        <w:dstrike w:val="0"/>
        <w:vanish w:val="0"/>
        <w:color w:val="auto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3)"/>
      <w:lvlJc w:val="start"/>
      <w:pPr>
        <w:tabs>
          <w:tab w:val="num" w:pos="27pt"/>
        </w:tabs>
        <w:ind w:firstLine="9pt"/>
      </w:pPr>
      <w:rPr>
        <w:rFonts w:ascii="Times New Roman" w:hAnsi="Times New Roman" w:cs="Times New Roman" w:hint="default"/>
        <w:b w:val="0"/>
        <w:bCs w:val="0"/>
        <w:i/>
        <w:iCs/>
        <w:caps w:val="0"/>
        <w:strike w:val="0"/>
        <w:dstrike w:val="0"/>
        <w:vanish w:val="0"/>
        <w:color w:val="auto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Heading4"/>
      <w:lvlText w:val="%4)"/>
      <w:lvlJc w:val="start"/>
      <w:pPr>
        <w:tabs>
          <w:tab w:val="num" w:pos="31.50pt"/>
        </w:tabs>
        <w:ind w:firstLine="18pt"/>
      </w:pPr>
      <w:rPr>
        <w:rFonts w:ascii="Times New Roman" w:hAnsi="Times New Roman" w:cs="Times New Roman" w:hint="default"/>
        <w:b w:val="0"/>
        <w:bCs w:val="0"/>
        <w:i/>
        <w:iCs/>
        <w:sz w:val="20"/>
        <w:szCs w:val="20"/>
      </w:rPr>
    </w:lvl>
    <w:lvl w:ilvl="4">
      <w:start w:val="1"/>
      <w:numFmt w:val="none"/>
      <w:lvlRestart w:val="0"/>
      <w:lvlText w:val=""/>
      <w:lvlJc w:val="start"/>
      <w:pPr>
        <w:tabs>
          <w:tab w:val="num" w:pos="162pt"/>
        </w:tabs>
        <w:ind w:start="144pt"/>
      </w:pPr>
      <w:rPr>
        <w:rFonts w:cs="Times New Roman" w:hint="default"/>
      </w:rPr>
    </w:lvl>
    <w:lvl w:ilvl="5">
      <w:start w:val="1"/>
      <w:numFmt w:val="lowerLetter"/>
      <w:lvlText w:val="(%6)"/>
      <w:lvlJc w:val="start"/>
      <w:pPr>
        <w:tabs>
          <w:tab w:val="num" w:pos="198pt"/>
        </w:tabs>
        <w:ind w:start="180pt"/>
      </w:pPr>
      <w:rPr>
        <w:rFonts w:cs="Times New Roman" w:hint="default"/>
      </w:rPr>
    </w:lvl>
    <w:lvl w:ilvl="6">
      <w:start w:val="1"/>
      <w:numFmt w:val="lowerRoman"/>
      <w:lvlText w:val="(%7)"/>
      <w:lvlJc w:val="start"/>
      <w:pPr>
        <w:tabs>
          <w:tab w:val="num" w:pos="234pt"/>
        </w:tabs>
        <w:ind w:start="216pt"/>
      </w:pPr>
      <w:rPr>
        <w:rFonts w:cs="Times New Roman" w:hint="default"/>
      </w:rPr>
    </w:lvl>
    <w:lvl w:ilvl="7">
      <w:start w:val="1"/>
      <w:numFmt w:val="lowerLetter"/>
      <w:lvlText w:val="(%8)"/>
      <w:lvlJc w:val="start"/>
      <w:pPr>
        <w:tabs>
          <w:tab w:val="num" w:pos="270pt"/>
        </w:tabs>
        <w:ind w:start="252pt"/>
      </w:pPr>
      <w:rPr>
        <w:rFonts w:cs="Times New Roman" w:hint="default"/>
      </w:rPr>
    </w:lvl>
    <w:lvl w:ilvl="8">
      <w:start w:val="1"/>
      <w:numFmt w:val="lowerRoman"/>
      <w:lvlText w:val="(%9)"/>
      <w:lvlJc w:val="start"/>
      <w:pPr>
        <w:tabs>
          <w:tab w:val="num" w:pos="306pt"/>
        </w:tabs>
        <w:ind w:start="288pt"/>
      </w:pPr>
      <w:rPr>
        <w:rFonts w:cs="Times New Roman" w:hint="default"/>
      </w:rPr>
    </w:lvl>
  </w:abstractNum>
  <w:abstractNum w:abstractNumId="20" w15:restartNumberingAfterBreak="0">
    <w:nsid w:val="493C3F76"/>
    <w:multiLevelType w:val="hybridMultilevel"/>
    <w:tmpl w:val="9A9E418C"/>
    <w:lvl w:ilvl="0" w:tplc="2C18EFA4">
      <w:start w:val="1"/>
      <w:numFmt w:val="lowerLetter"/>
      <w:pStyle w:val="tablefootnote"/>
      <w:lvlText w:val="%1."/>
      <w:lvlJc w:val="end"/>
      <w:pPr>
        <w:ind w:start="20.90pt" w:hanging="18pt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%"/>
        <w:kern w:val="0"/>
        <w:position w:val="0"/>
        <w:sz w:val="16"/>
        <w:vertAlign w:val="superscrip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start"/>
      <w:pPr>
        <w:ind w:start="72pt" w:hanging="18pt"/>
      </w:pPr>
    </w:lvl>
    <w:lvl w:ilvl="2" w:tplc="0409001B" w:tentative="1">
      <w:start w:val="1"/>
      <w:numFmt w:val="lowerRoman"/>
      <w:lvlText w:val="%3."/>
      <w:lvlJc w:val="end"/>
      <w:pPr>
        <w:ind w:start="108pt" w:hanging="9pt"/>
      </w:pPr>
    </w:lvl>
    <w:lvl w:ilvl="3" w:tplc="0409000F" w:tentative="1">
      <w:start w:val="1"/>
      <w:numFmt w:val="decimal"/>
      <w:lvlText w:val="%4."/>
      <w:lvlJc w:val="start"/>
      <w:pPr>
        <w:ind w:start="144pt" w:hanging="18pt"/>
      </w:pPr>
    </w:lvl>
    <w:lvl w:ilvl="4" w:tplc="04090019" w:tentative="1">
      <w:start w:val="1"/>
      <w:numFmt w:val="lowerLetter"/>
      <w:lvlText w:val="%5."/>
      <w:lvlJc w:val="start"/>
      <w:pPr>
        <w:ind w:start="180pt" w:hanging="18pt"/>
      </w:pPr>
    </w:lvl>
    <w:lvl w:ilvl="5" w:tplc="0409001B" w:tentative="1">
      <w:start w:val="1"/>
      <w:numFmt w:val="lowerRoman"/>
      <w:lvlText w:val="%6."/>
      <w:lvlJc w:val="end"/>
      <w:pPr>
        <w:ind w:start="216pt" w:hanging="9pt"/>
      </w:pPr>
    </w:lvl>
    <w:lvl w:ilvl="6" w:tplc="0409000F" w:tentative="1">
      <w:start w:val="1"/>
      <w:numFmt w:val="decimal"/>
      <w:lvlText w:val="%7."/>
      <w:lvlJc w:val="start"/>
      <w:pPr>
        <w:ind w:start="252pt" w:hanging="18pt"/>
      </w:pPr>
    </w:lvl>
    <w:lvl w:ilvl="7" w:tplc="04090019" w:tentative="1">
      <w:start w:val="1"/>
      <w:numFmt w:val="lowerLetter"/>
      <w:lvlText w:val="%8."/>
      <w:lvlJc w:val="start"/>
      <w:pPr>
        <w:ind w:start="288pt" w:hanging="18pt"/>
      </w:pPr>
    </w:lvl>
    <w:lvl w:ilvl="8" w:tplc="0409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21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start"/>
      <w:pPr>
        <w:tabs>
          <w:tab w:val="num" w:pos="18pt"/>
        </w:tabs>
        <w:ind w:start="18pt" w:hanging="18pt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2" w15:restartNumberingAfterBreak="0">
    <w:nsid w:val="6C402C58"/>
    <w:multiLevelType w:val="hybridMultilevel"/>
    <w:tmpl w:val="9A1CA078"/>
    <w:lvl w:ilvl="0" w:tplc="C8D6570A">
      <w:start w:val="1"/>
      <w:numFmt w:val="decimal"/>
      <w:pStyle w:val="figurecaption"/>
      <w:lvlText w:val="Fig. %1."/>
      <w:lvlJc w:val="start"/>
      <w:pPr>
        <w:ind w:start="18pt" w:hanging="18pt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  <w:lvl w:ilvl="1" w:tplc="04090019">
      <w:start w:val="1"/>
      <w:numFmt w:val="lowerLetter"/>
      <w:lvlText w:val="%2."/>
      <w:lvlJc w:val="start"/>
      <w:pPr>
        <w:tabs>
          <w:tab w:val="num" w:pos="72pt"/>
        </w:tabs>
        <w:ind w:start="72pt" w:hanging="18pt"/>
      </w:pPr>
      <w:rPr>
        <w:rFonts w:cs="Times New Roman"/>
      </w:rPr>
    </w:lvl>
    <w:lvl w:ilvl="2" w:tplc="0409001B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  <w:rPr>
        <w:rFonts w:cs="Times New Roman"/>
      </w:rPr>
    </w:lvl>
    <w:lvl w:ilvl="3" w:tplc="0409000F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  <w:rPr>
        <w:rFonts w:cs="Times New Roman"/>
      </w:rPr>
    </w:lvl>
    <w:lvl w:ilvl="4" w:tplc="04090019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  <w:rPr>
        <w:rFonts w:cs="Times New Roman"/>
      </w:rPr>
    </w:lvl>
    <w:lvl w:ilvl="5" w:tplc="0409001B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  <w:rPr>
        <w:rFonts w:cs="Times New Roman"/>
      </w:rPr>
    </w:lvl>
    <w:lvl w:ilvl="6" w:tplc="0409000F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  <w:rPr>
        <w:rFonts w:cs="Times New Roman"/>
      </w:rPr>
    </w:lvl>
    <w:lvl w:ilvl="7" w:tplc="04090019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  <w:rPr>
        <w:rFonts w:cs="Times New Roman"/>
      </w:rPr>
    </w:lvl>
    <w:lvl w:ilvl="8" w:tplc="0409001B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  <w:rPr>
        <w:rFonts w:cs="Times New Roman"/>
      </w:rPr>
    </w:lvl>
  </w:abstractNum>
  <w:abstractNum w:abstractNumId="23" w15:restartNumberingAfterBreak="0">
    <w:nsid w:val="6CD32DA8"/>
    <w:multiLevelType w:val="singleLevel"/>
    <w:tmpl w:val="166470C2"/>
    <w:lvl w:ilvl="0">
      <w:start w:val="1"/>
      <w:numFmt w:val="upperRoman"/>
      <w:pStyle w:val="tablehead"/>
      <w:lvlText w:val="TABLE %1. "/>
      <w:lvlJc w:val="start"/>
      <w:pPr>
        <w:tabs>
          <w:tab w:val="num" w:pos="54pt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num w:numId="1">
    <w:abstractNumId w:val="17"/>
  </w:num>
  <w:num w:numId="2">
    <w:abstractNumId w:val="22"/>
  </w:num>
  <w:num w:numId="3">
    <w:abstractNumId w:val="15"/>
  </w:num>
  <w:num w:numId="4">
    <w:abstractNumId w:val="19"/>
  </w:num>
  <w:num w:numId="5">
    <w:abstractNumId w:val="19"/>
  </w:num>
  <w:num w:numId="6">
    <w:abstractNumId w:val="19"/>
  </w:num>
  <w:num w:numId="7">
    <w:abstractNumId w:val="19"/>
  </w:num>
  <w:num w:numId="8">
    <w:abstractNumId w:val="21"/>
  </w:num>
  <w:num w:numId="9">
    <w:abstractNumId w:val="23"/>
  </w:num>
  <w:num w:numId="10">
    <w:abstractNumId w:val="18"/>
  </w:num>
  <w:num w:numId="11">
    <w:abstractNumId w:val="14"/>
  </w:num>
  <w:num w:numId="12">
    <w:abstractNumId w:val="13"/>
  </w:num>
  <w:num w:numId="13">
    <w:abstractNumId w:val="0"/>
  </w:num>
  <w:num w:numId="14">
    <w:abstractNumId w:val="10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9"/>
  </w:num>
  <w:num w:numId="20">
    <w:abstractNumId w:val="4"/>
  </w:num>
  <w:num w:numId="21">
    <w:abstractNumId w:val="3"/>
  </w:num>
  <w:num w:numId="22">
    <w:abstractNumId w:val="2"/>
  </w:num>
  <w:num w:numId="23">
    <w:abstractNumId w:val="1"/>
  </w:num>
  <w:num w:numId="24">
    <w:abstractNumId w:val="20"/>
  </w:num>
  <w:num w:numId="25">
    <w:abstractNumId w:val="21"/>
  </w:num>
  <w:num w:numId="26">
    <w:abstractNumId w:val="16"/>
  </w:num>
  <w:num w:numId="27">
    <w:abstractNumId w:val="12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%"/>
  <w:embedSystemFonts/>
  <w:proofState w:spelling="clean" w:grammar="clean"/>
  <w:defaultTabStop w:val="36pt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3D9"/>
    <w:rsid w:val="00003019"/>
    <w:rsid w:val="00006456"/>
    <w:rsid w:val="00017261"/>
    <w:rsid w:val="000305C7"/>
    <w:rsid w:val="00031ACB"/>
    <w:rsid w:val="000321D2"/>
    <w:rsid w:val="000372E1"/>
    <w:rsid w:val="0004781E"/>
    <w:rsid w:val="00061E48"/>
    <w:rsid w:val="00073C4C"/>
    <w:rsid w:val="00077B6C"/>
    <w:rsid w:val="000801E4"/>
    <w:rsid w:val="00083F7A"/>
    <w:rsid w:val="00085D3B"/>
    <w:rsid w:val="0008758A"/>
    <w:rsid w:val="00093834"/>
    <w:rsid w:val="000B3478"/>
    <w:rsid w:val="000C1E68"/>
    <w:rsid w:val="000C61C8"/>
    <w:rsid w:val="000E0F70"/>
    <w:rsid w:val="000E13BD"/>
    <w:rsid w:val="000E1F14"/>
    <w:rsid w:val="000F2B3F"/>
    <w:rsid w:val="00110776"/>
    <w:rsid w:val="00122E96"/>
    <w:rsid w:val="00131FAE"/>
    <w:rsid w:val="00133BBC"/>
    <w:rsid w:val="001515E5"/>
    <w:rsid w:val="00153FAD"/>
    <w:rsid w:val="0015404C"/>
    <w:rsid w:val="001640E3"/>
    <w:rsid w:val="001678C5"/>
    <w:rsid w:val="00171CD0"/>
    <w:rsid w:val="001747FF"/>
    <w:rsid w:val="00180236"/>
    <w:rsid w:val="0018161C"/>
    <w:rsid w:val="001857B3"/>
    <w:rsid w:val="00193B7E"/>
    <w:rsid w:val="00195353"/>
    <w:rsid w:val="001A2EFD"/>
    <w:rsid w:val="001A3B3D"/>
    <w:rsid w:val="001A4E5C"/>
    <w:rsid w:val="001B5447"/>
    <w:rsid w:val="001B67DC"/>
    <w:rsid w:val="001C3F1B"/>
    <w:rsid w:val="001C5A5E"/>
    <w:rsid w:val="001C6BDE"/>
    <w:rsid w:val="001E1F9D"/>
    <w:rsid w:val="001F092B"/>
    <w:rsid w:val="001F2A2E"/>
    <w:rsid w:val="001F65C4"/>
    <w:rsid w:val="00205B8D"/>
    <w:rsid w:val="00211E64"/>
    <w:rsid w:val="002245A5"/>
    <w:rsid w:val="002254A9"/>
    <w:rsid w:val="0022635D"/>
    <w:rsid w:val="00227CD8"/>
    <w:rsid w:val="002336A9"/>
    <w:rsid w:val="00233D97"/>
    <w:rsid w:val="002347A2"/>
    <w:rsid w:val="0024268E"/>
    <w:rsid w:val="00244250"/>
    <w:rsid w:val="0026360D"/>
    <w:rsid w:val="00266A7E"/>
    <w:rsid w:val="00271D8B"/>
    <w:rsid w:val="00275A7F"/>
    <w:rsid w:val="00282D22"/>
    <w:rsid w:val="002850E3"/>
    <w:rsid w:val="002921FE"/>
    <w:rsid w:val="00292B5B"/>
    <w:rsid w:val="0029333B"/>
    <w:rsid w:val="002A7BF7"/>
    <w:rsid w:val="002B03EB"/>
    <w:rsid w:val="002B4168"/>
    <w:rsid w:val="002B4C1F"/>
    <w:rsid w:val="002E4147"/>
    <w:rsid w:val="002E4F56"/>
    <w:rsid w:val="002E5D4C"/>
    <w:rsid w:val="003166A1"/>
    <w:rsid w:val="003273B1"/>
    <w:rsid w:val="00331B74"/>
    <w:rsid w:val="0033545D"/>
    <w:rsid w:val="00345167"/>
    <w:rsid w:val="00347A49"/>
    <w:rsid w:val="00354FCF"/>
    <w:rsid w:val="003664D4"/>
    <w:rsid w:val="00366E64"/>
    <w:rsid w:val="00372DFC"/>
    <w:rsid w:val="00374CB2"/>
    <w:rsid w:val="00376D78"/>
    <w:rsid w:val="00380237"/>
    <w:rsid w:val="003826EA"/>
    <w:rsid w:val="00383384"/>
    <w:rsid w:val="00393DEB"/>
    <w:rsid w:val="00394304"/>
    <w:rsid w:val="00397154"/>
    <w:rsid w:val="003A19E2"/>
    <w:rsid w:val="003B1931"/>
    <w:rsid w:val="003B2B40"/>
    <w:rsid w:val="003B31BC"/>
    <w:rsid w:val="003B3660"/>
    <w:rsid w:val="003B4E04"/>
    <w:rsid w:val="003C1CDB"/>
    <w:rsid w:val="003C738E"/>
    <w:rsid w:val="003D447C"/>
    <w:rsid w:val="003E651E"/>
    <w:rsid w:val="003E6F3C"/>
    <w:rsid w:val="003F04D6"/>
    <w:rsid w:val="003F4C4A"/>
    <w:rsid w:val="003F5A08"/>
    <w:rsid w:val="003F743D"/>
    <w:rsid w:val="00402286"/>
    <w:rsid w:val="00405A12"/>
    <w:rsid w:val="004167A1"/>
    <w:rsid w:val="00420716"/>
    <w:rsid w:val="004223D5"/>
    <w:rsid w:val="0042592B"/>
    <w:rsid w:val="00430B40"/>
    <w:rsid w:val="004325FB"/>
    <w:rsid w:val="004432BA"/>
    <w:rsid w:val="0044407E"/>
    <w:rsid w:val="0044410B"/>
    <w:rsid w:val="00447BB9"/>
    <w:rsid w:val="00455ACD"/>
    <w:rsid w:val="0046031D"/>
    <w:rsid w:val="00460BC0"/>
    <w:rsid w:val="004622AA"/>
    <w:rsid w:val="00473AC9"/>
    <w:rsid w:val="00495819"/>
    <w:rsid w:val="004A74D4"/>
    <w:rsid w:val="004D5295"/>
    <w:rsid w:val="004D72B5"/>
    <w:rsid w:val="004F70A9"/>
    <w:rsid w:val="0050429C"/>
    <w:rsid w:val="00506138"/>
    <w:rsid w:val="0051236A"/>
    <w:rsid w:val="00520541"/>
    <w:rsid w:val="005413E6"/>
    <w:rsid w:val="00551B7F"/>
    <w:rsid w:val="0055470D"/>
    <w:rsid w:val="0056610F"/>
    <w:rsid w:val="0056735C"/>
    <w:rsid w:val="00575BCA"/>
    <w:rsid w:val="00581AA1"/>
    <w:rsid w:val="00581D50"/>
    <w:rsid w:val="00581F67"/>
    <w:rsid w:val="005A0705"/>
    <w:rsid w:val="005B0344"/>
    <w:rsid w:val="005B4EDF"/>
    <w:rsid w:val="005B520E"/>
    <w:rsid w:val="005C1693"/>
    <w:rsid w:val="005C23FA"/>
    <w:rsid w:val="005C6EBD"/>
    <w:rsid w:val="005E2800"/>
    <w:rsid w:val="00605825"/>
    <w:rsid w:val="00606A2B"/>
    <w:rsid w:val="00607039"/>
    <w:rsid w:val="00611869"/>
    <w:rsid w:val="00612649"/>
    <w:rsid w:val="006146D8"/>
    <w:rsid w:val="00641F02"/>
    <w:rsid w:val="006423C3"/>
    <w:rsid w:val="00645D22"/>
    <w:rsid w:val="00647C8E"/>
    <w:rsid w:val="00651A08"/>
    <w:rsid w:val="00654204"/>
    <w:rsid w:val="00655F65"/>
    <w:rsid w:val="00662A60"/>
    <w:rsid w:val="00662E21"/>
    <w:rsid w:val="006638BB"/>
    <w:rsid w:val="00670434"/>
    <w:rsid w:val="00674FB8"/>
    <w:rsid w:val="00675B44"/>
    <w:rsid w:val="006A2721"/>
    <w:rsid w:val="006A3C75"/>
    <w:rsid w:val="006B6B66"/>
    <w:rsid w:val="006C41D5"/>
    <w:rsid w:val="006E01ED"/>
    <w:rsid w:val="006F4F59"/>
    <w:rsid w:val="006F6D3D"/>
    <w:rsid w:val="00706C80"/>
    <w:rsid w:val="00715BEA"/>
    <w:rsid w:val="00720340"/>
    <w:rsid w:val="0072478F"/>
    <w:rsid w:val="0073726F"/>
    <w:rsid w:val="00740EEA"/>
    <w:rsid w:val="007563C2"/>
    <w:rsid w:val="00761FBD"/>
    <w:rsid w:val="007642AB"/>
    <w:rsid w:val="007739BC"/>
    <w:rsid w:val="007809CA"/>
    <w:rsid w:val="00794804"/>
    <w:rsid w:val="007A4FD0"/>
    <w:rsid w:val="007A7FB1"/>
    <w:rsid w:val="007B33F1"/>
    <w:rsid w:val="007B6DDA"/>
    <w:rsid w:val="007C0308"/>
    <w:rsid w:val="007C2FF2"/>
    <w:rsid w:val="007C4065"/>
    <w:rsid w:val="007D1C1B"/>
    <w:rsid w:val="007D6232"/>
    <w:rsid w:val="007E2BDC"/>
    <w:rsid w:val="007F1F99"/>
    <w:rsid w:val="007F4B11"/>
    <w:rsid w:val="007F768F"/>
    <w:rsid w:val="0080791D"/>
    <w:rsid w:val="0082019B"/>
    <w:rsid w:val="00827C84"/>
    <w:rsid w:val="00836367"/>
    <w:rsid w:val="008365DE"/>
    <w:rsid w:val="0084063C"/>
    <w:rsid w:val="0084612E"/>
    <w:rsid w:val="008554D9"/>
    <w:rsid w:val="00873603"/>
    <w:rsid w:val="00877DEA"/>
    <w:rsid w:val="008A2C7D"/>
    <w:rsid w:val="008A65A5"/>
    <w:rsid w:val="008B6524"/>
    <w:rsid w:val="008C0569"/>
    <w:rsid w:val="008C3486"/>
    <w:rsid w:val="008C3E61"/>
    <w:rsid w:val="008C4B23"/>
    <w:rsid w:val="008C7547"/>
    <w:rsid w:val="008C7B6E"/>
    <w:rsid w:val="008D20F0"/>
    <w:rsid w:val="008D575D"/>
    <w:rsid w:val="008D5BFC"/>
    <w:rsid w:val="008F2885"/>
    <w:rsid w:val="008F6E2C"/>
    <w:rsid w:val="008F77EF"/>
    <w:rsid w:val="00902FE6"/>
    <w:rsid w:val="00916F24"/>
    <w:rsid w:val="009303D9"/>
    <w:rsid w:val="00933C64"/>
    <w:rsid w:val="00937829"/>
    <w:rsid w:val="00951023"/>
    <w:rsid w:val="00970C1D"/>
    <w:rsid w:val="00972203"/>
    <w:rsid w:val="009755C3"/>
    <w:rsid w:val="009A05AC"/>
    <w:rsid w:val="009A5A30"/>
    <w:rsid w:val="009A64C5"/>
    <w:rsid w:val="009B701F"/>
    <w:rsid w:val="009F1D79"/>
    <w:rsid w:val="009F50F8"/>
    <w:rsid w:val="00A059B3"/>
    <w:rsid w:val="00A13D6A"/>
    <w:rsid w:val="00A15D5B"/>
    <w:rsid w:val="00A25AAD"/>
    <w:rsid w:val="00A3721E"/>
    <w:rsid w:val="00A64BC9"/>
    <w:rsid w:val="00A75347"/>
    <w:rsid w:val="00A76C6C"/>
    <w:rsid w:val="00A80B7D"/>
    <w:rsid w:val="00A82AF4"/>
    <w:rsid w:val="00A87B5A"/>
    <w:rsid w:val="00A90F40"/>
    <w:rsid w:val="00A96989"/>
    <w:rsid w:val="00AA336B"/>
    <w:rsid w:val="00AA5A8F"/>
    <w:rsid w:val="00AC7E52"/>
    <w:rsid w:val="00AD6EF7"/>
    <w:rsid w:val="00AE3409"/>
    <w:rsid w:val="00AE4806"/>
    <w:rsid w:val="00AE7477"/>
    <w:rsid w:val="00AF580A"/>
    <w:rsid w:val="00B11A60"/>
    <w:rsid w:val="00B14000"/>
    <w:rsid w:val="00B207B0"/>
    <w:rsid w:val="00B22613"/>
    <w:rsid w:val="00B25627"/>
    <w:rsid w:val="00B374CC"/>
    <w:rsid w:val="00B421A9"/>
    <w:rsid w:val="00B44A76"/>
    <w:rsid w:val="00B4668E"/>
    <w:rsid w:val="00B501F2"/>
    <w:rsid w:val="00B70962"/>
    <w:rsid w:val="00B768D1"/>
    <w:rsid w:val="00BA1025"/>
    <w:rsid w:val="00BA4ABD"/>
    <w:rsid w:val="00BB1CB4"/>
    <w:rsid w:val="00BB4922"/>
    <w:rsid w:val="00BC3420"/>
    <w:rsid w:val="00BD1624"/>
    <w:rsid w:val="00BD670B"/>
    <w:rsid w:val="00BE7D3C"/>
    <w:rsid w:val="00BF1777"/>
    <w:rsid w:val="00BF5FF6"/>
    <w:rsid w:val="00C00351"/>
    <w:rsid w:val="00C0207F"/>
    <w:rsid w:val="00C1035E"/>
    <w:rsid w:val="00C16117"/>
    <w:rsid w:val="00C245F9"/>
    <w:rsid w:val="00C3075A"/>
    <w:rsid w:val="00C37481"/>
    <w:rsid w:val="00C44BF0"/>
    <w:rsid w:val="00C47620"/>
    <w:rsid w:val="00C75384"/>
    <w:rsid w:val="00C7569B"/>
    <w:rsid w:val="00C85C50"/>
    <w:rsid w:val="00C919A4"/>
    <w:rsid w:val="00CA11C8"/>
    <w:rsid w:val="00CA2A58"/>
    <w:rsid w:val="00CA4392"/>
    <w:rsid w:val="00CB216C"/>
    <w:rsid w:val="00CB7662"/>
    <w:rsid w:val="00CC1CF4"/>
    <w:rsid w:val="00CC393F"/>
    <w:rsid w:val="00CC74EB"/>
    <w:rsid w:val="00CE0F93"/>
    <w:rsid w:val="00CE74DE"/>
    <w:rsid w:val="00D115E7"/>
    <w:rsid w:val="00D2176E"/>
    <w:rsid w:val="00D44E38"/>
    <w:rsid w:val="00D47DCA"/>
    <w:rsid w:val="00D50B05"/>
    <w:rsid w:val="00D621E5"/>
    <w:rsid w:val="00D632BE"/>
    <w:rsid w:val="00D63A7D"/>
    <w:rsid w:val="00D64853"/>
    <w:rsid w:val="00D72D06"/>
    <w:rsid w:val="00D730C4"/>
    <w:rsid w:val="00D7522C"/>
    <w:rsid w:val="00D7536F"/>
    <w:rsid w:val="00D76668"/>
    <w:rsid w:val="00D92B2D"/>
    <w:rsid w:val="00D92BC1"/>
    <w:rsid w:val="00DA0313"/>
    <w:rsid w:val="00DB2B06"/>
    <w:rsid w:val="00DD2F43"/>
    <w:rsid w:val="00DD361C"/>
    <w:rsid w:val="00DE02CC"/>
    <w:rsid w:val="00DE6E87"/>
    <w:rsid w:val="00DE7FB0"/>
    <w:rsid w:val="00DF1149"/>
    <w:rsid w:val="00DF26A4"/>
    <w:rsid w:val="00E00F87"/>
    <w:rsid w:val="00E02686"/>
    <w:rsid w:val="00E06DD7"/>
    <w:rsid w:val="00E07383"/>
    <w:rsid w:val="00E10571"/>
    <w:rsid w:val="00E140D5"/>
    <w:rsid w:val="00E14CCD"/>
    <w:rsid w:val="00E165BC"/>
    <w:rsid w:val="00E34EAE"/>
    <w:rsid w:val="00E459C3"/>
    <w:rsid w:val="00E56FA4"/>
    <w:rsid w:val="00E61E12"/>
    <w:rsid w:val="00E7596C"/>
    <w:rsid w:val="00E878F2"/>
    <w:rsid w:val="00E93F17"/>
    <w:rsid w:val="00EA60D7"/>
    <w:rsid w:val="00EB042C"/>
    <w:rsid w:val="00EB3741"/>
    <w:rsid w:val="00ED0149"/>
    <w:rsid w:val="00ED1244"/>
    <w:rsid w:val="00ED66E4"/>
    <w:rsid w:val="00EF5243"/>
    <w:rsid w:val="00EF7DE3"/>
    <w:rsid w:val="00F03103"/>
    <w:rsid w:val="00F2436E"/>
    <w:rsid w:val="00F25649"/>
    <w:rsid w:val="00F271DE"/>
    <w:rsid w:val="00F3004C"/>
    <w:rsid w:val="00F4471B"/>
    <w:rsid w:val="00F6191C"/>
    <w:rsid w:val="00F627DA"/>
    <w:rsid w:val="00F65DC3"/>
    <w:rsid w:val="00F71773"/>
    <w:rsid w:val="00F7288F"/>
    <w:rsid w:val="00F847A6"/>
    <w:rsid w:val="00F91891"/>
    <w:rsid w:val="00F929CC"/>
    <w:rsid w:val="00F9441B"/>
    <w:rsid w:val="00F94F37"/>
    <w:rsid w:val="00FA3383"/>
    <w:rsid w:val="00FA4C32"/>
    <w:rsid w:val="00FC5B05"/>
    <w:rsid w:val="00FD6712"/>
    <w:rsid w:val="00FE7114"/>
    <w:rsid w:val="00FF4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/"/>
  <w:listSeparator w:val="؛"/>
  <w14:docId w14:val="1B05F55C"/>
  <w15:chartTrackingRefBased/>
  <w15:docId w15:val="{024ECAD1-2323-4B9B-8C03-899AA7F9FF21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center"/>
    </w:pPr>
  </w:style>
  <w:style w:type="paragraph" w:styleId="Heading1">
    <w:name w:val="heading 1"/>
    <w:basedOn w:val="Normal"/>
    <w:next w:val="Normal"/>
    <w:qFormat/>
    <w:rsid w:val="006B6B66"/>
    <w:pPr>
      <w:keepNext/>
      <w:keepLines/>
      <w:numPr>
        <w:numId w:val="4"/>
      </w:numPr>
      <w:tabs>
        <w:tab w:val="start" w:pos="10.80pt"/>
      </w:tabs>
      <w:spacing w:before="8pt" w:after="4pt"/>
      <w:ind w:firstLine="0pt"/>
      <w:outlineLvl w:val="0"/>
    </w:pPr>
    <w:rPr>
      <w:smallCaps/>
      <w:noProof/>
    </w:rPr>
  </w:style>
  <w:style w:type="paragraph" w:styleId="Heading2">
    <w:name w:val="heading 2"/>
    <w:basedOn w:val="Normal"/>
    <w:next w:val="Normal"/>
    <w:qFormat/>
    <w:rsid w:val="00ED0149"/>
    <w:pPr>
      <w:keepNext/>
      <w:keepLines/>
      <w:numPr>
        <w:ilvl w:val="1"/>
        <w:numId w:val="4"/>
      </w:numPr>
      <w:tabs>
        <w:tab w:val="clear" w:pos="18pt"/>
        <w:tab w:val="num" w:pos="14.40pt"/>
      </w:tabs>
      <w:spacing w:before="6pt" w:after="3pt"/>
      <w:jc w:val="start"/>
      <w:outlineLvl w:val="1"/>
    </w:pPr>
    <w:rPr>
      <w:i/>
      <w:iCs/>
      <w:noProof/>
    </w:rPr>
  </w:style>
  <w:style w:type="paragraph" w:styleId="Heading3">
    <w:name w:val="heading 3"/>
    <w:basedOn w:val="Normal"/>
    <w:next w:val="Normal"/>
    <w:qFormat/>
    <w:rsid w:val="00794804"/>
    <w:pPr>
      <w:numPr>
        <w:ilvl w:val="2"/>
        <w:numId w:val="4"/>
      </w:numPr>
      <w:spacing w:line="12pt" w:lineRule="exact"/>
      <w:ind w:firstLine="14.40pt"/>
      <w:jc w:val="both"/>
      <w:outlineLvl w:val="2"/>
    </w:pPr>
    <w:rPr>
      <w:i/>
      <w:iCs/>
      <w:noProof/>
    </w:rPr>
  </w:style>
  <w:style w:type="paragraph" w:styleId="Heading4">
    <w:name w:val="heading 4"/>
    <w:basedOn w:val="Normal"/>
    <w:next w:val="Normal"/>
    <w:qFormat/>
    <w:rsid w:val="00794804"/>
    <w:pPr>
      <w:numPr>
        <w:ilvl w:val="3"/>
        <w:numId w:val="4"/>
      </w:numPr>
      <w:tabs>
        <w:tab w:val="clear" w:pos="31.50pt"/>
        <w:tab w:val="start" w:pos="36pt"/>
      </w:tabs>
      <w:spacing w:before="2pt" w:after="2pt"/>
      <w:ind w:firstLine="25.20pt"/>
      <w:jc w:val="both"/>
      <w:outlineLvl w:val="3"/>
    </w:pPr>
    <w:rPr>
      <w:i/>
      <w:iCs/>
      <w:noProof/>
    </w:rPr>
  </w:style>
  <w:style w:type="paragraph" w:styleId="Heading5">
    <w:name w:val="heading 5"/>
    <w:basedOn w:val="Normal"/>
    <w:next w:val="Normal"/>
    <w:qFormat/>
    <w:pPr>
      <w:tabs>
        <w:tab w:val="start" w:pos="18pt"/>
      </w:tabs>
      <w:spacing w:before="8pt" w:after="4pt"/>
      <w:outlineLvl w:val="4"/>
    </w:pPr>
    <w:rPr>
      <w:smallCaps/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bstract">
    <w:name w:val="Abstract"/>
    <w:uiPriority w:val="99"/>
    <w:rsid w:val="00972203"/>
    <w:pPr>
      <w:spacing w:after="10pt"/>
      <w:ind w:firstLine="13.60pt"/>
      <w:jc w:val="both"/>
    </w:pPr>
    <w:rPr>
      <w:b/>
      <w:bCs/>
      <w:sz w:val="18"/>
      <w:szCs w:val="18"/>
    </w:rPr>
  </w:style>
  <w:style w:type="paragraph" w:customStyle="1" w:styleId="Affiliation">
    <w:name w:val="Affiliation"/>
    <w:pPr>
      <w:jc w:val="center"/>
    </w:pPr>
  </w:style>
  <w:style w:type="paragraph" w:customStyle="1" w:styleId="Author">
    <w:name w:val="Author"/>
    <w:pPr>
      <w:spacing w:before="18pt" w:after="2pt"/>
      <w:jc w:val="center"/>
    </w:pPr>
    <w:rPr>
      <w:noProof/>
      <w:sz w:val="22"/>
      <w:szCs w:val="22"/>
    </w:rPr>
  </w:style>
  <w:style w:type="paragraph" w:styleId="BodyText">
    <w:name w:val="Body Text"/>
    <w:basedOn w:val="Normal"/>
    <w:link w:val="BodyTextChar"/>
    <w:rsid w:val="00E7596C"/>
    <w:pPr>
      <w:tabs>
        <w:tab w:val="start" w:pos="14.40pt"/>
      </w:tabs>
      <w:spacing w:after="6pt" w:line="11.40pt" w:lineRule="auto"/>
      <w:ind w:firstLine="14.40pt"/>
      <w:jc w:val="both"/>
    </w:pPr>
    <w:rPr>
      <w:spacing w:val="-1"/>
      <w:lang w:val="x-none" w:eastAsia="x-none"/>
    </w:rPr>
  </w:style>
  <w:style w:type="character" w:customStyle="1" w:styleId="BodyTextChar">
    <w:name w:val="Body Text Char"/>
    <w:link w:val="BodyText"/>
    <w:rsid w:val="00E7596C"/>
    <w:rPr>
      <w:spacing w:val="-1"/>
      <w:lang w:val="x-none" w:eastAsia="x-none"/>
    </w:rPr>
  </w:style>
  <w:style w:type="paragraph" w:customStyle="1" w:styleId="bulletlist">
    <w:name w:val="bullet list"/>
    <w:basedOn w:val="BodyText"/>
    <w:rsid w:val="001B67DC"/>
    <w:pPr>
      <w:numPr>
        <w:numId w:val="1"/>
      </w:numPr>
      <w:tabs>
        <w:tab w:val="clear" w:pos="32.40pt"/>
      </w:tabs>
      <w:ind w:start="28.80pt" w:hanging="14.40pt"/>
    </w:pPr>
  </w:style>
  <w:style w:type="paragraph" w:customStyle="1" w:styleId="equation">
    <w:name w:val="equation"/>
    <w:basedOn w:val="Normal"/>
    <w:rsid w:val="008A2C7D"/>
    <w:pPr>
      <w:tabs>
        <w:tab w:val="center" w:pos="126pt"/>
        <w:tab w:val="end" w:pos="252pt"/>
      </w:tabs>
      <w:spacing w:before="12pt" w:after="12pt" w:line="10.80pt" w:lineRule="auto"/>
    </w:pPr>
    <w:rPr>
      <w:rFonts w:ascii="Symbol" w:hAnsi="Symbol" w:cs="Symbol"/>
    </w:rPr>
  </w:style>
  <w:style w:type="paragraph" w:customStyle="1" w:styleId="figurecaption">
    <w:name w:val="figure caption"/>
    <w:rsid w:val="005B0344"/>
    <w:pPr>
      <w:numPr>
        <w:numId w:val="2"/>
      </w:numPr>
      <w:tabs>
        <w:tab w:val="start" w:pos="26.65pt"/>
      </w:tabs>
      <w:spacing w:before="4pt" w:after="10pt"/>
      <w:ind w:start="0pt" w:firstLine="0pt"/>
      <w:jc w:val="both"/>
    </w:pPr>
    <w:rPr>
      <w:noProof/>
      <w:sz w:val="16"/>
      <w:szCs w:val="16"/>
    </w:rPr>
  </w:style>
  <w:style w:type="paragraph" w:customStyle="1" w:styleId="footnote">
    <w:name w:val="footnote"/>
    <w:pPr>
      <w:framePr w:hSpace="9.35pt" w:vSpace="9.35pt" w:wrap="notBeside" w:vAnchor="text" w:hAnchor="page" w:x="306.05pt" w:y="28.85pt"/>
      <w:numPr>
        <w:numId w:val="3"/>
      </w:numPr>
      <w:spacing w:after="2pt"/>
    </w:pPr>
    <w:rPr>
      <w:sz w:val="16"/>
      <w:szCs w:val="16"/>
    </w:rPr>
  </w:style>
  <w:style w:type="paragraph" w:customStyle="1" w:styleId="papersubtitle">
    <w:name w:val="paper subtitle"/>
    <w:pPr>
      <w:spacing w:after="6pt"/>
      <w:jc w:val="center"/>
    </w:pPr>
    <w:rPr>
      <w:rFonts w:eastAsia="MS Mincho"/>
      <w:noProof/>
      <w:sz w:val="28"/>
      <w:szCs w:val="28"/>
    </w:rPr>
  </w:style>
  <w:style w:type="paragraph" w:customStyle="1" w:styleId="papertitle">
    <w:name w:val="paper title"/>
    <w:uiPriority w:val="99"/>
    <w:pPr>
      <w:spacing w:after="6pt"/>
      <w:jc w:val="center"/>
    </w:pPr>
    <w:rPr>
      <w:rFonts w:eastAsia="MS Mincho"/>
      <w:noProof/>
      <w:sz w:val="48"/>
      <w:szCs w:val="48"/>
    </w:rPr>
  </w:style>
  <w:style w:type="paragraph" w:customStyle="1" w:styleId="references">
    <w:name w:val="references"/>
    <w:pPr>
      <w:numPr>
        <w:numId w:val="8"/>
      </w:numPr>
      <w:spacing w:after="2.50pt" w:line="9pt" w:lineRule="exact"/>
      <w:jc w:val="both"/>
    </w:pPr>
    <w:rPr>
      <w:rFonts w:eastAsia="MS Mincho"/>
      <w:noProof/>
      <w:sz w:val="16"/>
      <w:szCs w:val="16"/>
    </w:rPr>
  </w:style>
  <w:style w:type="paragraph" w:customStyle="1" w:styleId="sponsors">
    <w:name w:val="sponsors"/>
    <w:pPr>
      <w:framePr w:wrap="auto" w:hAnchor="text" w:x="30.75pt" w:y="111.95pt"/>
      <w:pBdr>
        <w:top w:val="single" w:sz="4" w:space="2" w:color="auto"/>
      </w:pBdr>
      <w:ind w:firstLine="14.40pt"/>
    </w:pPr>
    <w:rPr>
      <w:sz w:val="16"/>
      <w:szCs w:val="16"/>
    </w:rPr>
  </w:style>
  <w:style w:type="paragraph" w:customStyle="1" w:styleId="tablecolhead">
    <w:name w:val="table col head"/>
    <w:basedOn w:val="Normal"/>
    <w:rPr>
      <w:b/>
      <w:bCs/>
      <w:sz w:val="16"/>
      <w:szCs w:val="16"/>
    </w:rPr>
  </w:style>
  <w:style w:type="paragraph" w:customStyle="1" w:styleId="tablecolsubhead">
    <w:name w:val="table col subhead"/>
    <w:basedOn w:val="tablecolhead"/>
    <w:rPr>
      <w:i/>
      <w:iCs/>
      <w:sz w:val="15"/>
      <w:szCs w:val="15"/>
    </w:rPr>
  </w:style>
  <w:style w:type="paragraph" w:customStyle="1" w:styleId="tablecopy">
    <w:name w:val="table copy"/>
    <w:pPr>
      <w:jc w:val="both"/>
    </w:pPr>
    <w:rPr>
      <w:noProof/>
      <w:sz w:val="16"/>
      <w:szCs w:val="16"/>
    </w:rPr>
  </w:style>
  <w:style w:type="paragraph" w:customStyle="1" w:styleId="tablefootnote">
    <w:name w:val="table footnote"/>
    <w:rsid w:val="005E2800"/>
    <w:pPr>
      <w:numPr>
        <w:numId w:val="24"/>
      </w:numPr>
      <w:spacing w:before="3pt" w:after="1.50pt"/>
      <w:ind w:start="2.90pt" w:hanging="1.45pt"/>
      <w:jc w:val="end"/>
    </w:pPr>
    <w:rPr>
      <w:sz w:val="12"/>
      <w:szCs w:val="12"/>
    </w:rPr>
  </w:style>
  <w:style w:type="paragraph" w:customStyle="1" w:styleId="tablehead">
    <w:name w:val="table head"/>
    <w:pPr>
      <w:numPr>
        <w:numId w:val="9"/>
      </w:numPr>
      <w:spacing w:before="12pt" w:after="6pt" w:line="10.80pt" w:lineRule="auto"/>
      <w:jc w:val="center"/>
    </w:pPr>
    <w:rPr>
      <w:smallCaps/>
      <w:noProof/>
      <w:sz w:val="16"/>
      <w:szCs w:val="16"/>
    </w:rPr>
  </w:style>
  <w:style w:type="paragraph" w:customStyle="1" w:styleId="Keywords">
    <w:name w:val="Keywords"/>
    <w:basedOn w:val="Abstract"/>
    <w:qFormat/>
    <w:rsid w:val="00F9441B"/>
    <w:pPr>
      <w:spacing w:after="6pt"/>
      <w:ind w:firstLine="13.70pt"/>
    </w:pPr>
    <w:rPr>
      <w:i/>
    </w:rPr>
  </w:style>
  <w:style w:type="paragraph" w:styleId="Header">
    <w:name w:val="header"/>
    <w:basedOn w:val="Normal"/>
    <w:link w:val="HeaderChar"/>
    <w:uiPriority w:val="99"/>
    <w:rsid w:val="001A3B3D"/>
    <w:pPr>
      <w:tabs>
        <w:tab w:val="center" w:pos="234pt"/>
        <w:tab w:val="end" w:pos="468pt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3B3D"/>
  </w:style>
  <w:style w:type="paragraph" w:styleId="Footer">
    <w:name w:val="footer"/>
    <w:basedOn w:val="Normal"/>
    <w:link w:val="FooterChar"/>
    <w:uiPriority w:val="99"/>
    <w:rsid w:val="001A3B3D"/>
    <w:pPr>
      <w:tabs>
        <w:tab w:val="center" w:pos="234pt"/>
        <w:tab w:val="end" w:pos="468pt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3B3D"/>
  </w:style>
  <w:style w:type="paragraph" w:styleId="NormalWeb">
    <w:name w:val="Normal (Web)"/>
    <w:basedOn w:val="Normal"/>
    <w:uiPriority w:val="99"/>
    <w:unhideWhenUsed/>
    <w:rsid w:val="008C3E61"/>
    <w:pPr>
      <w:spacing w:before="5pt" w:beforeAutospacing="1" w:after="5pt" w:afterAutospacing="1"/>
      <w:jc w:val="start"/>
    </w:pPr>
    <w:rPr>
      <w:rFonts w:eastAsia="Times New Roman"/>
      <w:sz w:val="24"/>
      <w:szCs w:val="24"/>
    </w:rPr>
  </w:style>
  <w:style w:type="paragraph" w:styleId="FootnoteText">
    <w:name w:val="footnote text"/>
    <w:basedOn w:val="Normal"/>
    <w:link w:val="FootnoteTextChar"/>
    <w:rsid w:val="00EA60D7"/>
  </w:style>
  <w:style w:type="character" w:customStyle="1" w:styleId="FootnoteTextChar">
    <w:name w:val="Footnote Text Char"/>
    <w:basedOn w:val="DefaultParagraphFont"/>
    <w:link w:val="FootnoteText"/>
    <w:rsid w:val="00EA60D7"/>
  </w:style>
  <w:style w:type="character" w:styleId="FootnoteReference">
    <w:name w:val="footnote reference"/>
    <w:basedOn w:val="DefaultParagraphFont"/>
    <w:rsid w:val="00EA60D7"/>
    <w:rPr>
      <w:vertAlign w:val="superscript"/>
    </w:rPr>
  </w:style>
  <w:style w:type="table" w:styleId="TableGrid">
    <w:name w:val="Table Grid"/>
    <w:basedOn w:val="TableNormal"/>
    <w:rsid w:val="00FF4D74"/>
    <w:tblPr>
      <w:tblBorders>
        <w:top w:val="single" w:sz="4" w:space="0" w:color="auto"/>
        <w:start w:val="single" w:sz="4" w:space="0" w:color="auto"/>
        <w:bottom w:val="single" w:sz="4" w:space="0" w:color="auto"/>
        <w:end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lid-translation">
    <w:name w:val="tlid-translation"/>
    <w:basedOn w:val="DefaultParagraphFont"/>
    <w:rsid w:val="0024268E"/>
  </w:style>
  <w:style w:type="table" w:styleId="PlainTable2">
    <w:name w:val="Plain Table 2"/>
    <w:basedOn w:val="TableNormal"/>
    <w:uiPriority w:val="42"/>
    <w:rsid w:val="00BB1CB4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start w:val="single" w:sz="4" w:space="0" w:color="7F7F7F" w:themeColor="text1" w:themeTint="80"/>
          <w:end w:val="single" w:sz="4" w:space="0" w:color="7F7F7F" w:themeColor="text1" w:themeTint="80"/>
        </w:tcBorders>
      </w:tcPr>
    </w:tblStylePr>
    <w:tblStylePr w:type="band2Vert">
      <w:tblPr/>
      <w:tcPr>
        <w:tcBorders>
          <w:start w:val="single" w:sz="4" w:space="0" w:color="7F7F7F" w:themeColor="text1" w:themeTint="80"/>
          <w:end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BB1CB4"/>
    <w:tblPr>
      <w:tblBorders>
        <w:top w:val="single" w:sz="4" w:space="0" w:color="BFBFBF" w:themeColor="background1" w:themeShade="BF"/>
        <w:start w:val="single" w:sz="4" w:space="0" w:color="BFBFBF" w:themeColor="background1" w:themeShade="BF"/>
        <w:bottom w:val="single" w:sz="4" w:space="0" w:color="BFBFBF" w:themeColor="background1" w:themeShade="BF"/>
        <w:end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PlaceholderText">
    <w:name w:val="Placeholder Text"/>
    <w:basedOn w:val="DefaultParagraphFont"/>
    <w:uiPriority w:val="99"/>
    <w:semiHidden/>
    <w:rsid w:val="00D64853"/>
    <w:rPr>
      <w:color w:val="808080"/>
    </w:rPr>
  </w:style>
  <w:style w:type="character" w:styleId="CommentReference">
    <w:name w:val="annotation reference"/>
    <w:basedOn w:val="DefaultParagraphFont"/>
    <w:rsid w:val="007C4065"/>
    <w:rPr>
      <w:sz w:val="16"/>
      <w:szCs w:val="16"/>
    </w:rPr>
  </w:style>
  <w:style w:type="paragraph" w:styleId="CommentText">
    <w:name w:val="annotation text"/>
    <w:basedOn w:val="Normal"/>
    <w:link w:val="CommentTextChar"/>
    <w:rsid w:val="007C4065"/>
  </w:style>
  <w:style w:type="character" w:customStyle="1" w:styleId="CommentTextChar">
    <w:name w:val="Comment Text Char"/>
    <w:basedOn w:val="DefaultParagraphFont"/>
    <w:link w:val="CommentText"/>
    <w:rsid w:val="007C4065"/>
  </w:style>
  <w:style w:type="paragraph" w:styleId="BalloonText">
    <w:name w:val="Balloon Text"/>
    <w:basedOn w:val="Normal"/>
    <w:link w:val="BalloonTextChar"/>
    <w:semiHidden/>
    <w:unhideWhenUsed/>
    <w:rsid w:val="003C1CD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C1CD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1035E"/>
    <w:pPr>
      <w:ind w:start="36pt"/>
      <w:contextualSpacing/>
    </w:pPr>
  </w:style>
  <w:style w:type="character" w:styleId="Hyperlink">
    <w:name w:val="Hyperlink"/>
    <w:basedOn w:val="DefaultParagraphFont"/>
    <w:uiPriority w:val="99"/>
    <w:unhideWhenUsed/>
    <w:rsid w:val="0082019B"/>
    <w:rPr>
      <w:color w:val="0563C1" w:themeColor="hyperlink"/>
      <w:u w:val="single"/>
    </w:rPr>
  </w:style>
  <w:style w:type="character" w:customStyle="1" w:styleId="fontstyle01">
    <w:name w:val="fontstyle01"/>
    <w:basedOn w:val="DefaultParagraphFont"/>
    <w:rsid w:val="00611869"/>
    <w:rPr>
      <w:rFonts w:ascii="LMRoman9-Regular-Identity-H" w:hAnsi="LMRoman9-Regular-Identity-H" w:hint="default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se="http://schemas.microsoft.com/office/word/2015/wordml/symex" mc:Ignorable="w14 w15 w16se">
  <w:divs>
    <w:div w:id="4221721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970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343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301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1946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6900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09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255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240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278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header" Target="header1.xml"/><Relationship Id="rId3" Type="http://purl.oclc.org/ooxml/officeDocument/relationships/styles" Target="styles.xml"/><Relationship Id="rId7" Type="http://purl.oclc.org/ooxml/officeDocument/relationships/endnotes" Target="endnotes.xml"/><Relationship Id="rId12" Type="http://purl.oclc.org/ooxml/officeDocument/relationships/theme" Target="theme/theme1.xml"/><Relationship Id="rId2" Type="http://purl.oclc.org/ooxml/officeDocument/relationships/numbering" Target="numbering.xml"/><Relationship Id="rId1" Type="http://purl.oclc.org/ooxml/officeDocument/relationships/customXml" Target="../customXml/item1.xml"/><Relationship Id="rId6" Type="http://purl.oclc.org/ooxml/officeDocument/relationships/footnotes" Target="footnotes.xml"/><Relationship Id="rId11" Type="http://purl.oclc.org/ooxml/officeDocument/relationships/fontTable" Target="fontTable.xml"/><Relationship Id="rId5" Type="http://purl.oclc.org/ooxml/officeDocument/relationships/webSettings" Target="webSettings.xml"/><Relationship Id="rId10" Type="http://purl.oclc.org/ooxml/officeDocument/relationships/header" Target="header3.xml"/><Relationship Id="rId4" Type="http://purl.oclc.org/ooxml/officeDocument/relationships/settings" Target="settings.xml"/><Relationship Id="rId9" Type="http://purl.oclc.org/ooxml/officeDocument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purl.oclc.org/ooxml/officeDocument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purl.oclc.org/ooxml/officeDocument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purl.oclc.org/ooxml/officeDocument/relationships/image" Target="media/image3.png"/><Relationship Id="rId1" Type="http://purl.oclc.org/ooxml/officeDocument/relationships/image" Target="media/image2.png"/></Relationships>
</file>

<file path=word/theme/theme1.xml><?xml version="1.0" encoding="utf-8"?>
<a:theme xmlns:a="http://purl.oclc.org/ooxml/drawingml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purl.oclc.org/ooxml/officeDocument/customXml" ds:itemID="{429B6C5B-8BC6-455A-AB12-D577ADAB4B61}">
  <ds:schemaRefs>
    <ds:schemaRef ds:uri="http://schemas.openxmlformats.org/officeDocument/2006/bibliography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Normal</Template>
  <TotalTime>184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Paper Title (use style: paper title)</vt:lpstr>
    </vt:vector>
  </TitlesOfParts>
  <Company>IEEE</Company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Paper Title (use style: paper title)</dc:title>
  <dc:subject/>
  <dc:creator>IEEE</dc:creator>
  <cp:keywords/>
  <cp:lastModifiedBy>Rayaneh komak</cp:lastModifiedBy>
  <cp:revision>53</cp:revision>
  <cp:lastPrinted>2019-08-04T05:54:00Z</cp:lastPrinted>
  <dcterms:created xsi:type="dcterms:W3CDTF">2021-07-15T17:48:00Z</dcterms:created>
  <dcterms:modified xsi:type="dcterms:W3CDTF">2021-12-05T18:55:00Z</dcterms:modified>
</cp:coreProperties>
</file>