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p w14:paraId="586480EB" w14:textId="5689BEB6" w:rsidR="00A87B5A" w:rsidRDefault="00A87B5A" w:rsidP="00DF094B">
      <w:pPr>
        <w:pStyle w:val="papertitle"/>
        <w:bidi/>
        <w:spacing w:before="5pt" w:beforeAutospacing="1" w:after="5pt" w:afterAutospacing="1"/>
        <w:rPr>
          <w:rFonts w:cs="B Titr"/>
          <w:kern w:val="48"/>
          <w:sz w:val="28"/>
          <w:szCs w:val="28"/>
          <w:rtl/>
        </w:rPr>
      </w:pPr>
      <w:bookmarkStart w:id="0" w:name="_Hlk18577270"/>
    </w:p>
    <w:p w14:paraId="04059F17" w14:textId="5722E1E9" w:rsidR="00F65DC3" w:rsidRDefault="00171BA6" w:rsidP="00DF094B">
      <w:pPr>
        <w:pStyle w:val="papertitle"/>
        <w:bidi/>
        <w:spacing w:before="5pt" w:beforeAutospacing="1" w:after="5pt" w:afterAutospacing="1"/>
        <w:rPr>
          <w:rFonts w:cs="B Titr"/>
          <w:kern w:val="48"/>
          <w:sz w:val="28"/>
          <w:szCs w:val="28"/>
          <w:rtl/>
          <w:lang w:bidi="fa-IR"/>
        </w:rPr>
      </w:pPr>
      <w:r>
        <w:rPr>
          <w:rFonts w:cs="B Titr" w:hint="cs"/>
          <w:kern w:val="48"/>
          <w:sz w:val="28"/>
          <w:szCs w:val="28"/>
          <w:rtl/>
          <w:lang w:bidi="fa-IR"/>
        </w:rPr>
        <w:t xml:space="preserve">معرفی </w:t>
      </w:r>
      <w:r>
        <w:rPr>
          <w:rFonts w:cs="B Titr"/>
          <w:kern w:val="48"/>
          <w:sz w:val="28"/>
          <w:szCs w:val="28"/>
          <w:lang w:bidi="fa-IR"/>
        </w:rPr>
        <w:t>microRNA</w:t>
      </w:r>
      <w:r>
        <w:rPr>
          <w:rFonts w:cs="B Titr" w:hint="cs"/>
          <w:kern w:val="48"/>
          <w:sz w:val="28"/>
          <w:szCs w:val="28"/>
          <w:rtl/>
          <w:lang w:bidi="fa-IR"/>
        </w:rPr>
        <w:t xml:space="preserve"> های کلیدی </w:t>
      </w:r>
      <w:r w:rsidR="002135DC">
        <w:rPr>
          <w:rFonts w:cs="B Titr" w:hint="cs"/>
          <w:kern w:val="48"/>
          <w:sz w:val="28"/>
          <w:szCs w:val="28"/>
          <w:rtl/>
          <w:lang w:bidi="fa-IR"/>
        </w:rPr>
        <w:t>در بافت سرطان کولورکتال</w:t>
      </w:r>
    </w:p>
    <w:p w14:paraId="0FE8F44B" w14:textId="303DF5A7" w:rsidR="001F092B" w:rsidRPr="00CE0F93" w:rsidRDefault="00AE2A88" w:rsidP="00DF094B">
      <w:pPr>
        <w:pStyle w:val="Abstract"/>
        <w:bidi/>
        <w:jc w:val="center"/>
        <w:rPr>
          <w:rFonts w:cs="B Nazanin"/>
          <w:vertAlign w:val="superscript"/>
          <w:rtl/>
          <w:lang w:bidi="fa-IR"/>
        </w:rPr>
      </w:pPr>
      <w:r>
        <w:rPr>
          <w:rFonts w:cs="B Nazanin" w:hint="cs"/>
          <w:rtl/>
          <w:lang w:bidi="fa-IR"/>
        </w:rPr>
        <w:t>نگین برزویی مقدم</w:t>
      </w:r>
      <w:r w:rsidR="00CE0F93">
        <w:rPr>
          <w:rFonts w:cs="B Nazanin" w:hint="cs"/>
          <w:vertAlign w:val="superscript"/>
          <w:rtl/>
          <w:lang w:bidi="fa-IR"/>
        </w:rPr>
        <w:t>1</w:t>
      </w:r>
      <w:r w:rsidR="001F092B">
        <w:rPr>
          <w:rFonts w:cs="B Nazanin" w:hint="cs"/>
          <w:rtl/>
          <w:lang w:bidi="fa-IR"/>
        </w:rPr>
        <w:t xml:space="preserve">،  </w:t>
      </w:r>
      <w:r>
        <w:rPr>
          <w:rFonts w:cs="B Nazanin" w:hint="cs"/>
          <w:rtl/>
          <w:lang w:bidi="fa-IR"/>
        </w:rPr>
        <w:t>عرفان گودینی</w:t>
      </w:r>
      <w:r>
        <w:rPr>
          <w:rFonts w:cs="B Nazanin" w:hint="cs"/>
          <w:vertAlign w:val="superscript"/>
          <w:rtl/>
          <w:lang w:bidi="fa-IR"/>
        </w:rPr>
        <w:t>1</w:t>
      </w:r>
      <w:r w:rsidR="001F092B">
        <w:rPr>
          <w:rFonts w:cs="B Nazanin" w:hint="cs"/>
          <w:rtl/>
          <w:lang w:bidi="fa-IR"/>
        </w:rPr>
        <w:t xml:space="preserve"> </w:t>
      </w:r>
      <w:r w:rsidR="00623C3A">
        <w:rPr>
          <w:rFonts w:cs="B Nazanin" w:hint="cs"/>
          <w:rtl/>
          <w:lang w:bidi="fa-IR"/>
        </w:rPr>
        <w:t>، زرین مینوچهر</w:t>
      </w:r>
      <w:r w:rsidR="00623C3A">
        <w:rPr>
          <w:rFonts w:cs="B Nazanin" w:hint="cs"/>
          <w:vertAlign w:val="superscript"/>
          <w:rtl/>
          <w:lang w:bidi="fa-IR"/>
        </w:rPr>
        <w:t>2</w:t>
      </w:r>
      <w:r w:rsidR="00623C3A">
        <w:rPr>
          <w:rFonts w:cs="B Nazanin" w:hint="cs"/>
          <w:rtl/>
          <w:lang w:bidi="fa-IR"/>
        </w:rPr>
        <w:t xml:space="preserve"> </w:t>
      </w:r>
      <w:r w:rsidR="001F092B">
        <w:rPr>
          <w:rFonts w:cs="B Nazanin" w:hint="cs"/>
          <w:rtl/>
          <w:lang w:bidi="fa-IR"/>
        </w:rPr>
        <w:t xml:space="preserve">و </w:t>
      </w:r>
      <w:r>
        <w:rPr>
          <w:rFonts w:cs="B Nazanin" w:hint="cs"/>
          <w:rtl/>
          <w:lang w:bidi="fa-IR"/>
        </w:rPr>
        <w:t>شهلا محمد گنجی</w:t>
      </w:r>
      <w:r>
        <w:rPr>
          <w:rFonts w:cs="B Nazanin" w:hint="cs"/>
          <w:vertAlign w:val="superscript"/>
          <w:rtl/>
          <w:lang w:bidi="fa-IR"/>
        </w:rPr>
        <w:t>1</w:t>
      </w:r>
      <w:r w:rsidR="00CE6B04">
        <w:rPr>
          <w:rFonts w:cs="B Nazanin" w:hint="cs"/>
          <w:vertAlign w:val="superscript"/>
          <w:rtl/>
          <w:lang w:bidi="fa-IR"/>
        </w:rPr>
        <w:t>*</w:t>
      </w:r>
    </w:p>
    <w:p w14:paraId="14832951" w14:textId="5AC841B3" w:rsidR="0050429C" w:rsidRDefault="00AE2A88" w:rsidP="00DF094B">
      <w:pPr>
        <w:pStyle w:val="Abstract"/>
        <w:numPr>
          <w:ilvl w:val="0"/>
          <w:numId w:val="30"/>
        </w:numPr>
        <w:bidi/>
        <w:jc w:val="center"/>
        <w:rPr>
          <w:rFonts w:cs="B Nazanin"/>
          <w:sz w:val="16"/>
          <w:szCs w:val="16"/>
          <w:rtl/>
          <w:lang w:bidi="fa-IR"/>
        </w:rPr>
      </w:pPr>
      <w:r>
        <w:rPr>
          <w:rFonts w:cs="B Nazanin" w:hint="cs"/>
          <w:sz w:val="16"/>
          <w:szCs w:val="16"/>
          <w:rtl/>
          <w:lang w:bidi="fa-IR"/>
        </w:rPr>
        <w:t>پژوهشکده زیست فناوری پزشکی</w:t>
      </w:r>
      <w:r w:rsidR="0050429C" w:rsidRPr="00DE7FB0">
        <w:rPr>
          <w:rFonts w:cs="B Nazanin" w:hint="cs"/>
          <w:sz w:val="16"/>
          <w:szCs w:val="16"/>
          <w:rtl/>
          <w:lang w:bidi="fa-IR"/>
        </w:rPr>
        <w:t>،</w:t>
      </w:r>
      <w:r w:rsidR="0050429C" w:rsidRPr="00DE7FB0">
        <w:rPr>
          <w:rFonts w:cs="B Nazanin"/>
          <w:sz w:val="16"/>
          <w:szCs w:val="16"/>
          <w:rtl/>
          <w:lang w:bidi="fa-IR"/>
        </w:rPr>
        <w:t xml:space="preserve"> </w:t>
      </w:r>
      <w:r>
        <w:rPr>
          <w:rFonts w:cs="B Nazanin" w:hint="cs"/>
          <w:sz w:val="16"/>
          <w:szCs w:val="16"/>
          <w:rtl/>
          <w:lang w:bidi="fa-IR"/>
        </w:rPr>
        <w:t>پژوهشگاه ملی مهندسی ژنتیک و زیست فناوری</w:t>
      </w:r>
      <w:r w:rsidR="0050429C" w:rsidRPr="00DE7FB0">
        <w:rPr>
          <w:rFonts w:cs="B Nazanin"/>
          <w:sz w:val="16"/>
          <w:szCs w:val="16"/>
          <w:rtl/>
          <w:lang w:bidi="fa-IR"/>
        </w:rPr>
        <w:t>،</w:t>
      </w:r>
      <w:r w:rsidR="0050429C" w:rsidRPr="00DE7FB0">
        <w:rPr>
          <w:rFonts w:cs="B Nazanin" w:hint="cs"/>
          <w:sz w:val="16"/>
          <w:szCs w:val="16"/>
          <w:rtl/>
          <w:lang w:bidi="fa-IR"/>
        </w:rPr>
        <w:t xml:space="preserve"> </w:t>
      </w:r>
      <w:r>
        <w:rPr>
          <w:rFonts w:cs="B Nazanin" w:hint="cs"/>
          <w:sz w:val="16"/>
          <w:szCs w:val="16"/>
          <w:rtl/>
          <w:lang w:bidi="fa-IR"/>
        </w:rPr>
        <w:t>تهران</w:t>
      </w:r>
      <w:r w:rsidR="0050429C" w:rsidRPr="00DE7FB0">
        <w:rPr>
          <w:rFonts w:cs="B Nazanin" w:hint="cs"/>
          <w:sz w:val="16"/>
          <w:szCs w:val="16"/>
          <w:rtl/>
          <w:lang w:bidi="fa-IR"/>
        </w:rPr>
        <w:t xml:space="preserve">، </w:t>
      </w:r>
      <w:r>
        <w:rPr>
          <w:rFonts w:cs="B Nazanin" w:hint="cs"/>
          <w:sz w:val="16"/>
          <w:szCs w:val="16"/>
          <w:rtl/>
          <w:lang w:bidi="fa-IR"/>
        </w:rPr>
        <w:t>ایران</w:t>
      </w:r>
    </w:p>
    <w:p w14:paraId="455B4DE6" w14:textId="1C0FBE14" w:rsidR="00623C3A" w:rsidRPr="00DE7FB0" w:rsidRDefault="00623C3A" w:rsidP="00DF094B">
      <w:pPr>
        <w:pStyle w:val="Abstract"/>
        <w:numPr>
          <w:ilvl w:val="0"/>
          <w:numId w:val="30"/>
        </w:numPr>
        <w:bidi/>
        <w:jc w:val="center"/>
        <w:rPr>
          <w:rFonts w:cs="B Nazanin"/>
          <w:sz w:val="16"/>
          <w:szCs w:val="16"/>
          <w:rtl/>
          <w:lang w:bidi="fa-IR"/>
        </w:rPr>
      </w:pPr>
      <w:r>
        <w:rPr>
          <w:rFonts w:cs="B Nazanin" w:hint="cs"/>
          <w:sz w:val="16"/>
          <w:szCs w:val="16"/>
          <w:rtl/>
          <w:lang w:bidi="fa-IR"/>
        </w:rPr>
        <w:t>پژوهشکده زیست فناوری صنعت و محیط زِیست</w:t>
      </w:r>
      <w:r w:rsidRPr="00DE7FB0">
        <w:rPr>
          <w:rFonts w:cs="B Nazanin" w:hint="cs"/>
          <w:sz w:val="16"/>
          <w:szCs w:val="16"/>
          <w:rtl/>
          <w:lang w:bidi="fa-IR"/>
        </w:rPr>
        <w:t>،</w:t>
      </w:r>
      <w:r w:rsidRPr="00DE7FB0">
        <w:rPr>
          <w:rFonts w:cs="B Nazanin"/>
          <w:sz w:val="16"/>
          <w:szCs w:val="16"/>
          <w:rtl/>
          <w:lang w:bidi="fa-IR"/>
        </w:rPr>
        <w:t xml:space="preserve"> </w:t>
      </w:r>
      <w:r>
        <w:rPr>
          <w:rFonts w:cs="B Nazanin" w:hint="cs"/>
          <w:sz w:val="16"/>
          <w:szCs w:val="16"/>
          <w:rtl/>
          <w:lang w:bidi="fa-IR"/>
        </w:rPr>
        <w:t>پژوهشگاه ملی مهندسی ژنتیک و زیست فناوری</w:t>
      </w:r>
      <w:r w:rsidRPr="00DE7FB0">
        <w:rPr>
          <w:rFonts w:cs="B Nazanin"/>
          <w:sz w:val="16"/>
          <w:szCs w:val="16"/>
          <w:rtl/>
          <w:lang w:bidi="fa-IR"/>
        </w:rPr>
        <w:t>،</w:t>
      </w:r>
      <w:r w:rsidRPr="00DE7FB0">
        <w:rPr>
          <w:rFonts w:cs="B Nazanin" w:hint="cs"/>
          <w:sz w:val="16"/>
          <w:szCs w:val="16"/>
          <w:rtl/>
          <w:lang w:bidi="fa-IR"/>
        </w:rPr>
        <w:t xml:space="preserve"> </w:t>
      </w:r>
      <w:r>
        <w:rPr>
          <w:rFonts w:cs="B Nazanin" w:hint="cs"/>
          <w:sz w:val="16"/>
          <w:szCs w:val="16"/>
          <w:rtl/>
          <w:lang w:bidi="fa-IR"/>
        </w:rPr>
        <w:t>تهران</w:t>
      </w:r>
      <w:r w:rsidRPr="00DE7FB0">
        <w:rPr>
          <w:rFonts w:cs="B Nazanin" w:hint="cs"/>
          <w:sz w:val="16"/>
          <w:szCs w:val="16"/>
          <w:rtl/>
          <w:lang w:bidi="fa-IR"/>
        </w:rPr>
        <w:t xml:space="preserve">، </w:t>
      </w:r>
      <w:r>
        <w:rPr>
          <w:rFonts w:cs="B Nazanin" w:hint="cs"/>
          <w:sz w:val="16"/>
          <w:szCs w:val="16"/>
          <w:rtl/>
          <w:lang w:bidi="fa-IR"/>
        </w:rPr>
        <w:t>ایران</w:t>
      </w:r>
    </w:p>
    <w:p w14:paraId="6A140E7A" w14:textId="3AF50EC4" w:rsidR="002B03EB" w:rsidRPr="00FF4D74" w:rsidRDefault="00B6346E" w:rsidP="00DF094B">
      <w:pPr>
        <w:rPr>
          <w:rFonts w:cs="B Nazanin"/>
          <w:szCs w:val="16"/>
          <w:rtl/>
          <w:lang w:bidi="fa-IR"/>
        </w:rPr>
      </w:pPr>
      <w:r>
        <w:rPr>
          <w:rFonts w:cs="B Nazanin"/>
          <w:szCs w:val="16"/>
          <w:lang w:bidi="fa-IR"/>
        </w:rPr>
        <w:t>Shahla@nigeb.ac.ir</w:t>
      </w:r>
    </w:p>
    <w:p w14:paraId="1A038E92" w14:textId="77777777" w:rsidR="00FF4D74" w:rsidRDefault="00FF4D74" w:rsidP="00C5683A">
      <w:pPr>
        <w:pStyle w:val="Abstract"/>
        <w:bidi/>
        <w:rPr>
          <w:rFonts w:cs="B Nazanin"/>
          <w:rtl/>
          <w:lang w:bidi="fa-IR"/>
        </w:rPr>
      </w:pPr>
    </w:p>
    <w:p w14:paraId="17423A2F" w14:textId="5370CF27" w:rsidR="007308B0" w:rsidRDefault="008743BD" w:rsidP="00C5683A">
      <w:pPr>
        <w:pStyle w:val="Abstract"/>
        <w:bidi/>
        <w:rPr>
          <w:rFonts w:cs="B Nazanin"/>
          <w:b w:val="0"/>
          <w:bCs w:val="0"/>
          <w:rtl/>
          <w:lang w:bidi="fa-IR"/>
        </w:rPr>
      </w:pPr>
      <w:r w:rsidRPr="008743BD">
        <w:rPr>
          <w:rFonts w:cs="B Nazanin"/>
          <w:b w:val="0"/>
          <w:bCs w:val="0"/>
          <w:rtl/>
          <w:lang w:bidi="fa-IR"/>
        </w:rPr>
        <w:t>سرطان کولورکتال (</w:t>
      </w:r>
      <w:r w:rsidRPr="008743BD">
        <w:rPr>
          <w:rFonts w:cs="B Nazanin"/>
          <w:b w:val="0"/>
          <w:bCs w:val="0"/>
          <w:lang w:bidi="fa-IR"/>
        </w:rPr>
        <w:t>CRC</w:t>
      </w:r>
      <w:r w:rsidRPr="008743BD">
        <w:rPr>
          <w:rFonts w:cs="B Nazanin"/>
          <w:b w:val="0"/>
          <w:bCs w:val="0"/>
          <w:rtl/>
          <w:lang w:bidi="fa-IR"/>
        </w:rPr>
        <w:t>)</w:t>
      </w:r>
      <w:r w:rsidR="008C0A8E">
        <w:rPr>
          <w:rFonts w:cs="B Nazanin"/>
          <w:b w:val="0"/>
          <w:bCs w:val="0"/>
          <w:lang w:bidi="fa-IR"/>
        </w:rPr>
        <w:t xml:space="preserve"> </w:t>
      </w:r>
      <w:r w:rsidRPr="008743BD">
        <w:rPr>
          <w:rFonts w:cs="B Nazanin" w:hint="cs"/>
          <w:b w:val="0"/>
          <w:bCs w:val="0"/>
          <w:rtl/>
          <w:lang w:bidi="fa-IR"/>
        </w:rPr>
        <w:t>یکی</w:t>
      </w:r>
      <w:r w:rsidRPr="008743BD">
        <w:rPr>
          <w:rFonts w:cs="B Nazanin"/>
          <w:b w:val="0"/>
          <w:bCs w:val="0"/>
          <w:rtl/>
          <w:lang w:bidi="fa-IR"/>
        </w:rPr>
        <w:t xml:space="preserve"> از شا</w:t>
      </w:r>
      <w:r w:rsidRPr="008743BD">
        <w:rPr>
          <w:rFonts w:cs="B Nazanin" w:hint="cs"/>
          <w:b w:val="0"/>
          <w:bCs w:val="0"/>
          <w:rtl/>
          <w:lang w:bidi="fa-IR"/>
        </w:rPr>
        <w:t>یعترین</w:t>
      </w:r>
      <w:r w:rsidRPr="008743BD">
        <w:rPr>
          <w:rFonts w:cs="B Nazanin"/>
          <w:b w:val="0"/>
          <w:bCs w:val="0"/>
          <w:rtl/>
          <w:lang w:bidi="fa-IR"/>
        </w:rPr>
        <w:t xml:space="preserve"> سرطان ها</w:t>
      </w:r>
      <w:r w:rsidRPr="008743BD">
        <w:rPr>
          <w:rFonts w:cs="B Nazanin" w:hint="cs"/>
          <w:b w:val="0"/>
          <w:bCs w:val="0"/>
          <w:rtl/>
          <w:lang w:bidi="fa-IR"/>
        </w:rPr>
        <w:t>ی</w:t>
      </w:r>
      <w:r w:rsidRPr="008743BD">
        <w:rPr>
          <w:rFonts w:cs="B Nazanin"/>
          <w:b w:val="0"/>
          <w:bCs w:val="0"/>
          <w:rtl/>
          <w:lang w:bidi="fa-IR"/>
        </w:rPr>
        <w:t xml:space="preserve"> س</w:t>
      </w:r>
      <w:r w:rsidRPr="008743BD">
        <w:rPr>
          <w:rFonts w:cs="B Nazanin" w:hint="cs"/>
          <w:b w:val="0"/>
          <w:bCs w:val="0"/>
          <w:rtl/>
          <w:lang w:bidi="fa-IR"/>
        </w:rPr>
        <w:t>یستم</w:t>
      </w:r>
      <w:r w:rsidRPr="008743BD">
        <w:rPr>
          <w:rFonts w:cs="B Nazanin"/>
          <w:b w:val="0"/>
          <w:bCs w:val="0"/>
          <w:rtl/>
          <w:lang w:bidi="fa-IR"/>
        </w:rPr>
        <w:t xml:space="preserve"> گوارش و سوم</w:t>
      </w:r>
      <w:r w:rsidRPr="008743BD">
        <w:rPr>
          <w:rFonts w:cs="B Nazanin" w:hint="cs"/>
          <w:b w:val="0"/>
          <w:bCs w:val="0"/>
          <w:rtl/>
          <w:lang w:bidi="fa-IR"/>
        </w:rPr>
        <w:t>ین</w:t>
      </w:r>
      <w:r w:rsidRPr="008743BD">
        <w:rPr>
          <w:rFonts w:cs="B Nazanin"/>
          <w:b w:val="0"/>
          <w:bCs w:val="0"/>
          <w:rtl/>
          <w:lang w:bidi="fa-IR"/>
        </w:rPr>
        <w:t xml:space="preserve"> عامل مرگ مرتبط با سرطان در م</w:t>
      </w:r>
      <w:r w:rsidRPr="008743BD">
        <w:rPr>
          <w:rFonts w:cs="B Nazanin" w:hint="cs"/>
          <w:b w:val="0"/>
          <w:bCs w:val="0"/>
          <w:rtl/>
          <w:lang w:bidi="fa-IR"/>
        </w:rPr>
        <w:t>یان</w:t>
      </w:r>
      <w:r w:rsidRPr="008743BD">
        <w:rPr>
          <w:rFonts w:cs="B Nazanin"/>
          <w:b w:val="0"/>
          <w:bCs w:val="0"/>
          <w:rtl/>
          <w:lang w:bidi="fa-IR"/>
        </w:rPr>
        <w:t xml:space="preserve"> زنان و مردان در سرتاسر دن</w:t>
      </w:r>
      <w:r w:rsidRPr="008743BD">
        <w:rPr>
          <w:rFonts w:cs="B Nazanin" w:hint="cs"/>
          <w:b w:val="0"/>
          <w:bCs w:val="0"/>
          <w:rtl/>
          <w:lang w:bidi="fa-IR"/>
        </w:rPr>
        <w:t>یا</w:t>
      </w:r>
      <w:r>
        <w:rPr>
          <w:rFonts w:cs="B Nazanin" w:hint="cs"/>
          <w:b w:val="0"/>
          <w:bCs w:val="0"/>
          <w:rtl/>
          <w:lang w:bidi="fa-IR"/>
        </w:rPr>
        <w:t xml:space="preserve"> در سال 2020</w:t>
      </w:r>
      <w:r w:rsidRPr="008743BD">
        <w:rPr>
          <w:rFonts w:cs="B Nazanin"/>
          <w:b w:val="0"/>
          <w:bCs w:val="0"/>
          <w:rtl/>
          <w:lang w:bidi="fa-IR"/>
        </w:rPr>
        <w:t xml:space="preserve"> </w:t>
      </w:r>
      <w:r w:rsidR="00BA56E8">
        <w:rPr>
          <w:rFonts w:cs="B Nazanin" w:hint="cs"/>
          <w:b w:val="0"/>
          <w:bCs w:val="0"/>
          <w:rtl/>
          <w:lang w:bidi="fa-IR"/>
        </w:rPr>
        <w:t xml:space="preserve">بوده </w:t>
      </w:r>
      <w:r w:rsidRPr="008743BD">
        <w:rPr>
          <w:rFonts w:cs="B Nazanin"/>
          <w:b w:val="0"/>
          <w:bCs w:val="0"/>
          <w:rtl/>
          <w:lang w:bidi="fa-IR"/>
        </w:rPr>
        <w:t xml:space="preserve">است. </w:t>
      </w:r>
      <w:r w:rsidR="0002446C">
        <w:rPr>
          <w:rFonts w:cs="B Nazanin"/>
          <w:b w:val="0"/>
          <w:bCs w:val="0"/>
          <w:lang w:bidi="fa-IR"/>
        </w:rPr>
        <w:t>microRNA</w:t>
      </w:r>
      <w:r w:rsidR="00C957B6">
        <w:rPr>
          <w:rFonts w:cs="B Nazanin"/>
          <w:b w:val="0"/>
          <w:bCs w:val="0"/>
          <w:lang w:bidi="fa-IR"/>
        </w:rPr>
        <w:t>(</w:t>
      </w:r>
      <w:proofErr w:type="spellStart"/>
      <w:r w:rsidR="00C957B6">
        <w:rPr>
          <w:rFonts w:cs="B Nazanin"/>
          <w:b w:val="0"/>
          <w:bCs w:val="0"/>
          <w:lang w:bidi="fa-IR"/>
        </w:rPr>
        <w:t>mir</w:t>
      </w:r>
      <w:r w:rsidR="00C5683A">
        <w:rPr>
          <w:rFonts w:cs="B Nazanin"/>
          <w:b w:val="0"/>
          <w:bCs w:val="0"/>
          <w:lang w:bidi="fa-IR"/>
        </w:rPr>
        <w:t>,miR</w:t>
      </w:r>
      <w:proofErr w:type="spellEnd"/>
      <w:r w:rsidR="00C957B6">
        <w:rPr>
          <w:rFonts w:cs="B Nazanin"/>
          <w:b w:val="0"/>
          <w:bCs w:val="0"/>
          <w:lang w:bidi="fa-IR"/>
        </w:rPr>
        <w:t>)</w:t>
      </w:r>
      <w:r w:rsidR="0002446C">
        <w:rPr>
          <w:rFonts w:cs="B Nazanin" w:hint="cs"/>
          <w:b w:val="0"/>
          <w:bCs w:val="0"/>
          <w:rtl/>
          <w:lang w:bidi="fa-IR"/>
        </w:rPr>
        <w:t xml:space="preserve"> ها </w:t>
      </w:r>
      <w:r w:rsidR="0002446C">
        <w:rPr>
          <w:rFonts w:cs="B Nazanin"/>
          <w:b w:val="0"/>
          <w:bCs w:val="0"/>
          <w:lang w:bidi="fa-IR"/>
        </w:rPr>
        <w:t>RNA</w:t>
      </w:r>
      <w:r w:rsidR="0002446C">
        <w:rPr>
          <w:rFonts w:cs="B Nazanin" w:hint="cs"/>
          <w:b w:val="0"/>
          <w:bCs w:val="0"/>
          <w:rtl/>
          <w:lang w:bidi="fa-IR"/>
        </w:rPr>
        <w:t xml:space="preserve"> های</w:t>
      </w:r>
      <w:r w:rsidR="00307E2F" w:rsidRPr="00307E2F">
        <w:rPr>
          <w:rFonts w:cs="B Nazanin"/>
          <w:b w:val="0"/>
          <w:bCs w:val="0"/>
          <w:rtl/>
          <w:lang w:bidi="fa-IR"/>
        </w:rPr>
        <w:t xml:space="preserve"> تک رشته ا</w:t>
      </w:r>
      <w:r w:rsidR="00307E2F" w:rsidRPr="00307E2F">
        <w:rPr>
          <w:rFonts w:cs="B Nazanin" w:hint="cs"/>
          <w:b w:val="0"/>
          <w:bCs w:val="0"/>
          <w:rtl/>
          <w:lang w:bidi="fa-IR"/>
        </w:rPr>
        <w:t>ی،</w:t>
      </w:r>
      <w:r w:rsidR="00307E2F" w:rsidRPr="00307E2F">
        <w:rPr>
          <w:rFonts w:cs="B Nazanin"/>
          <w:b w:val="0"/>
          <w:bCs w:val="0"/>
          <w:rtl/>
          <w:lang w:bidi="fa-IR"/>
        </w:rPr>
        <w:t xml:space="preserve"> کوتاه و غ</w:t>
      </w:r>
      <w:r w:rsidR="00307E2F" w:rsidRPr="00307E2F">
        <w:rPr>
          <w:rFonts w:cs="B Nazanin" w:hint="cs"/>
          <w:b w:val="0"/>
          <w:bCs w:val="0"/>
          <w:rtl/>
          <w:lang w:bidi="fa-IR"/>
        </w:rPr>
        <w:t>یرکد</w:t>
      </w:r>
      <w:r w:rsidR="00307E2F" w:rsidRPr="00307E2F">
        <w:rPr>
          <w:rFonts w:cs="B Nazanin"/>
          <w:b w:val="0"/>
          <w:bCs w:val="0"/>
          <w:rtl/>
          <w:lang w:bidi="fa-IR"/>
        </w:rPr>
        <w:t xml:space="preserve"> کننده با طول 20-24 نوکلئوت</w:t>
      </w:r>
      <w:r w:rsidR="00307E2F" w:rsidRPr="00307E2F">
        <w:rPr>
          <w:rFonts w:cs="B Nazanin" w:hint="cs"/>
          <w:b w:val="0"/>
          <w:bCs w:val="0"/>
          <w:rtl/>
          <w:lang w:bidi="fa-IR"/>
        </w:rPr>
        <w:t>ید</w:t>
      </w:r>
      <w:r w:rsidR="00307E2F" w:rsidRPr="00307E2F">
        <w:rPr>
          <w:rFonts w:cs="B Nazanin"/>
          <w:b w:val="0"/>
          <w:bCs w:val="0"/>
          <w:rtl/>
          <w:lang w:bidi="fa-IR"/>
        </w:rPr>
        <w:t xml:space="preserve"> هستند که </w:t>
      </w:r>
      <w:r w:rsidR="00516A52" w:rsidRPr="00516A52">
        <w:rPr>
          <w:rFonts w:cs="B Nazanin"/>
          <w:b w:val="0"/>
          <w:bCs w:val="0"/>
          <w:rtl/>
          <w:lang w:bidi="fa-IR"/>
        </w:rPr>
        <w:t xml:space="preserve">حدود </w:t>
      </w:r>
      <w:r w:rsidR="008C0A8E">
        <w:rPr>
          <w:rFonts w:cs="B Nazanin"/>
          <w:b w:val="0"/>
          <w:bCs w:val="0"/>
          <w:lang w:bidi="fa-IR"/>
        </w:rPr>
        <w:t>5300</w:t>
      </w:r>
      <w:r w:rsidR="00516A52" w:rsidRPr="00516A52">
        <w:rPr>
          <w:rFonts w:cs="B Nazanin"/>
          <w:b w:val="0"/>
          <w:bCs w:val="0"/>
          <w:rtl/>
          <w:lang w:bidi="fa-IR"/>
        </w:rPr>
        <w:t xml:space="preserve"> ژن در انسان </w:t>
      </w:r>
      <w:r w:rsidR="00516A52">
        <w:rPr>
          <w:rFonts w:cs="B Nazanin" w:hint="cs"/>
          <w:b w:val="0"/>
          <w:bCs w:val="0"/>
          <w:rtl/>
          <w:lang w:bidi="fa-IR"/>
        </w:rPr>
        <w:t xml:space="preserve">را </w:t>
      </w:r>
      <w:r w:rsidR="00516A52" w:rsidRPr="00516A52">
        <w:rPr>
          <w:rFonts w:cs="B Nazanin"/>
          <w:b w:val="0"/>
          <w:bCs w:val="0"/>
          <w:rtl/>
          <w:lang w:bidi="fa-IR"/>
        </w:rPr>
        <w:t>مورد هدف</w:t>
      </w:r>
      <w:r w:rsidR="00516A52">
        <w:rPr>
          <w:rFonts w:cs="B Nazanin" w:hint="cs"/>
          <w:b w:val="0"/>
          <w:bCs w:val="0"/>
          <w:rtl/>
          <w:lang w:bidi="fa-IR"/>
        </w:rPr>
        <w:t xml:space="preserve"> قرار می دهند</w:t>
      </w:r>
      <w:r w:rsidR="00D425FD">
        <w:rPr>
          <w:rFonts w:cs="B Nazanin" w:hint="cs"/>
          <w:b w:val="0"/>
          <w:bCs w:val="0"/>
          <w:rtl/>
          <w:lang w:bidi="fa-IR"/>
        </w:rPr>
        <w:t xml:space="preserve"> و بیان آنها را تنظیم میکنند</w:t>
      </w:r>
      <w:r w:rsidR="00516A52">
        <w:rPr>
          <w:rFonts w:cs="B Nazanin" w:hint="cs"/>
          <w:b w:val="0"/>
          <w:bCs w:val="0"/>
          <w:rtl/>
          <w:lang w:bidi="fa-IR"/>
        </w:rPr>
        <w:t>.</w:t>
      </w:r>
      <w:r w:rsidR="00D425FD">
        <w:rPr>
          <w:rFonts w:cs="B Nazanin" w:hint="cs"/>
          <w:b w:val="0"/>
          <w:bCs w:val="0"/>
          <w:rtl/>
          <w:lang w:bidi="fa-IR"/>
        </w:rPr>
        <w:t xml:space="preserve"> </w:t>
      </w:r>
      <w:r w:rsidR="000A55AE">
        <w:rPr>
          <w:rFonts w:cs="B Nazanin" w:hint="cs"/>
          <w:b w:val="0"/>
          <w:bCs w:val="0"/>
          <w:rtl/>
          <w:lang w:bidi="fa-IR"/>
        </w:rPr>
        <w:t xml:space="preserve">مطالعات نشان می دهد که تغییرات بیان </w:t>
      </w:r>
      <w:r w:rsidR="000A55AE">
        <w:rPr>
          <w:rFonts w:cs="B Nazanin"/>
          <w:b w:val="0"/>
          <w:bCs w:val="0"/>
          <w:lang w:bidi="fa-IR"/>
        </w:rPr>
        <w:t>microRNA</w:t>
      </w:r>
      <w:r w:rsidR="000A55AE">
        <w:rPr>
          <w:rFonts w:cs="B Nazanin" w:hint="cs"/>
          <w:b w:val="0"/>
          <w:bCs w:val="0"/>
          <w:rtl/>
          <w:lang w:bidi="fa-IR"/>
        </w:rPr>
        <w:t xml:space="preserve"> ها </w:t>
      </w:r>
      <w:r w:rsidR="00F67E70">
        <w:rPr>
          <w:rFonts w:cs="B Nazanin" w:hint="cs"/>
          <w:b w:val="0"/>
          <w:bCs w:val="0"/>
          <w:rtl/>
          <w:lang w:bidi="fa-IR"/>
        </w:rPr>
        <w:t>در آغاز و پ</w:t>
      </w:r>
      <w:r w:rsidR="00311D35">
        <w:rPr>
          <w:rFonts w:cs="B Nazanin" w:hint="cs"/>
          <w:b w:val="0"/>
          <w:bCs w:val="0"/>
          <w:rtl/>
          <w:lang w:bidi="fa-IR"/>
        </w:rPr>
        <w:t>یشرفت سرطان کولورکتال موثر است.</w:t>
      </w:r>
      <w:r w:rsidR="00F844BA" w:rsidRPr="00F844BA">
        <w:rPr>
          <w:rtl/>
        </w:rPr>
        <w:t xml:space="preserve"> </w:t>
      </w:r>
      <w:r w:rsidR="00B6402B">
        <w:rPr>
          <w:rFonts w:cs="B Nazanin" w:hint="cs"/>
          <w:b w:val="0"/>
          <w:bCs w:val="0"/>
          <w:rtl/>
          <w:lang w:bidi="fa-IR"/>
        </w:rPr>
        <w:t xml:space="preserve">پیدا کردن </w:t>
      </w:r>
      <w:r w:rsidR="00B6402B">
        <w:rPr>
          <w:rFonts w:cs="B Nazanin"/>
          <w:b w:val="0"/>
          <w:bCs w:val="0"/>
          <w:lang w:bidi="fa-IR"/>
        </w:rPr>
        <w:t>microRNA</w:t>
      </w:r>
      <w:r w:rsidR="00B6402B">
        <w:rPr>
          <w:rFonts w:cs="B Nazanin" w:hint="cs"/>
          <w:b w:val="0"/>
          <w:bCs w:val="0"/>
          <w:rtl/>
          <w:lang w:bidi="fa-IR"/>
        </w:rPr>
        <w:t xml:space="preserve"> های کلیدی به عنوان بیومارکر های احتمالی، میتواند به دانشمندان در پیدا کردن مسیر های جدید </w:t>
      </w:r>
      <w:r w:rsidR="00E03B37">
        <w:rPr>
          <w:rFonts w:cs="B Nazanin" w:hint="cs"/>
          <w:b w:val="0"/>
          <w:bCs w:val="0"/>
          <w:rtl/>
          <w:lang w:bidi="fa-IR"/>
        </w:rPr>
        <w:t>مطالعاتی</w:t>
      </w:r>
      <w:r w:rsidR="00B6402B">
        <w:rPr>
          <w:rFonts w:cs="B Nazanin" w:hint="cs"/>
          <w:b w:val="0"/>
          <w:bCs w:val="0"/>
          <w:rtl/>
          <w:lang w:bidi="fa-IR"/>
        </w:rPr>
        <w:t xml:space="preserve"> برای تشخیص، پیش آگهی و درمان سرطان کولورکتال کمک کند. </w:t>
      </w:r>
      <w:r w:rsidR="00E03B37">
        <w:rPr>
          <w:rFonts w:cs="B Nazanin"/>
          <w:b w:val="0"/>
          <w:bCs w:val="0"/>
          <w:rtl/>
          <w:lang w:bidi="fa-IR"/>
        </w:rPr>
        <w:t>امرو</w:t>
      </w:r>
      <w:r w:rsidR="00E03B37">
        <w:rPr>
          <w:rFonts w:cs="B Nazanin" w:hint="cs"/>
          <w:b w:val="0"/>
          <w:bCs w:val="0"/>
          <w:rtl/>
          <w:lang w:bidi="fa-IR"/>
        </w:rPr>
        <w:t xml:space="preserve">زه از تکنولوژی  </w:t>
      </w:r>
      <w:r w:rsidR="00E03B37">
        <w:rPr>
          <w:rFonts w:cs="B Nazanin"/>
          <w:b w:val="0"/>
          <w:bCs w:val="0"/>
          <w:lang w:bidi="fa-IR"/>
        </w:rPr>
        <w:t>microarray</w:t>
      </w:r>
      <w:r w:rsidR="00E03B37">
        <w:rPr>
          <w:rFonts w:cs="B Nazanin" w:hint="cs"/>
          <w:b w:val="0"/>
          <w:bCs w:val="0"/>
          <w:rtl/>
          <w:lang w:bidi="fa-IR"/>
        </w:rPr>
        <w:t xml:space="preserve"> جهت بررسی ژنتیکی بسیاری از بیماری ها بخصوص سرطان استفاده میشود.</w:t>
      </w:r>
    </w:p>
    <w:p w14:paraId="44FACCFB" w14:textId="54409505" w:rsidR="006901B4" w:rsidRDefault="006901B4" w:rsidP="00C5683A">
      <w:pPr>
        <w:pStyle w:val="Abstract"/>
        <w:bidi/>
        <w:rPr>
          <w:rFonts w:cs="B Nazanin"/>
          <w:b w:val="0"/>
          <w:bCs w:val="0"/>
          <w:rtl/>
          <w:lang w:bidi="fa-IR"/>
        </w:rPr>
      </w:pPr>
      <w:r>
        <w:rPr>
          <w:rFonts w:cs="B Nazanin" w:hint="cs"/>
          <w:b w:val="0"/>
          <w:bCs w:val="0"/>
          <w:rtl/>
          <w:lang w:bidi="fa-IR"/>
        </w:rPr>
        <w:t xml:space="preserve">در مطالعه ی حاضر، </w:t>
      </w:r>
      <w:r w:rsidR="00BA56E8">
        <w:rPr>
          <w:rFonts w:cs="B Nazanin" w:hint="cs"/>
          <w:b w:val="0"/>
          <w:bCs w:val="0"/>
          <w:rtl/>
          <w:lang w:bidi="fa-IR"/>
        </w:rPr>
        <w:t>3</w:t>
      </w:r>
      <w:r w:rsidR="0060043A">
        <w:rPr>
          <w:rFonts w:cs="B Nazanin" w:hint="cs"/>
          <w:b w:val="0"/>
          <w:bCs w:val="0"/>
          <w:rtl/>
          <w:lang w:bidi="fa-IR"/>
        </w:rPr>
        <w:t xml:space="preserve"> دیتا ست</w:t>
      </w:r>
      <w:r>
        <w:rPr>
          <w:rFonts w:cs="B Nazanin" w:hint="cs"/>
          <w:b w:val="0"/>
          <w:bCs w:val="0"/>
          <w:rtl/>
          <w:lang w:bidi="fa-IR"/>
        </w:rPr>
        <w:t xml:space="preserve"> </w:t>
      </w:r>
      <w:r>
        <w:rPr>
          <w:rFonts w:cs="B Nazanin"/>
          <w:b w:val="0"/>
          <w:bCs w:val="0"/>
          <w:lang w:bidi="fa-IR"/>
        </w:rPr>
        <w:t>microarray</w:t>
      </w:r>
      <w:r>
        <w:rPr>
          <w:rFonts w:cs="B Nazanin" w:hint="cs"/>
          <w:b w:val="0"/>
          <w:bCs w:val="0"/>
          <w:rtl/>
          <w:lang w:bidi="fa-IR"/>
        </w:rPr>
        <w:t xml:space="preserve"> سرطان کولورکتال از دیتابیس</w:t>
      </w:r>
      <w:r w:rsidR="00C957B6">
        <w:rPr>
          <w:rFonts w:cs="B Nazanin" w:hint="cs"/>
          <w:b w:val="0"/>
          <w:bCs w:val="0"/>
          <w:rtl/>
          <w:lang w:bidi="fa-IR"/>
        </w:rPr>
        <w:t xml:space="preserve">(پایگاه داده) </w:t>
      </w:r>
      <w:r>
        <w:rPr>
          <w:rFonts w:cs="B Nazanin"/>
          <w:b w:val="0"/>
          <w:bCs w:val="0"/>
          <w:lang w:bidi="fa-IR"/>
        </w:rPr>
        <w:t xml:space="preserve"> GEO</w:t>
      </w:r>
      <w:r w:rsidR="00BA56E8">
        <w:rPr>
          <w:rFonts w:cs="B Nazanin" w:hint="cs"/>
          <w:b w:val="0"/>
          <w:bCs w:val="0"/>
          <w:rtl/>
          <w:lang w:bidi="fa-IR"/>
        </w:rPr>
        <w:t>برای انجام آنالیز های بیوانفورماتیکی انتخاب شد</w:t>
      </w:r>
      <w:r w:rsidR="00CC05EC">
        <w:rPr>
          <w:rFonts w:cs="B Nazanin"/>
          <w:b w:val="0"/>
          <w:bCs w:val="0"/>
          <w:lang w:bidi="fa-IR"/>
        </w:rPr>
        <w:t>(GSE72281, GSE35982, GSE126093)</w:t>
      </w:r>
      <w:r w:rsidR="00614D32">
        <w:rPr>
          <w:rFonts w:cs="B Nazanin" w:hint="cs"/>
          <w:b w:val="0"/>
          <w:bCs w:val="0"/>
          <w:rtl/>
          <w:lang w:bidi="fa-IR"/>
        </w:rPr>
        <w:t xml:space="preserve">. </w:t>
      </w:r>
      <w:r w:rsidR="004D73AE">
        <w:rPr>
          <w:rFonts w:cs="B Nazanin" w:hint="cs"/>
          <w:b w:val="0"/>
          <w:bCs w:val="0"/>
          <w:rtl/>
          <w:lang w:bidi="fa-IR"/>
        </w:rPr>
        <w:t xml:space="preserve">معیار انتخاب دیتاست ها، تغییرات بیان </w:t>
      </w:r>
      <w:r w:rsidR="004D73AE">
        <w:rPr>
          <w:rFonts w:cs="B Nazanin"/>
          <w:b w:val="0"/>
          <w:bCs w:val="0"/>
          <w:lang w:bidi="fa-IR"/>
        </w:rPr>
        <w:t>microRNA</w:t>
      </w:r>
      <w:r w:rsidR="004D73AE">
        <w:rPr>
          <w:rFonts w:cs="B Nazanin" w:hint="cs"/>
          <w:b w:val="0"/>
          <w:bCs w:val="0"/>
          <w:rtl/>
          <w:lang w:bidi="fa-IR"/>
        </w:rPr>
        <w:t xml:space="preserve"> ها در بافت توموری سرطان کولورکتال نسبت به بافت مجاور تومور بود و سپس </w:t>
      </w:r>
      <w:r w:rsidR="00A27590">
        <w:rPr>
          <w:rFonts w:cs="B Nazanin" w:hint="cs"/>
          <w:b w:val="0"/>
          <w:bCs w:val="0"/>
          <w:rtl/>
          <w:lang w:bidi="fa-IR"/>
        </w:rPr>
        <w:t>بیا</w:t>
      </w:r>
      <w:r w:rsidR="00CC05EC">
        <w:rPr>
          <w:rFonts w:cs="B Nazanin" w:hint="cs"/>
          <w:b w:val="0"/>
          <w:bCs w:val="0"/>
          <w:rtl/>
          <w:lang w:bidi="fa-IR"/>
        </w:rPr>
        <w:t>ن</w:t>
      </w:r>
      <w:r w:rsidR="00A27590">
        <w:rPr>
          <w:rFonts w:cs="B Nazanin" w:hint="cs"/>
          <w:b w:val="0"/>
          <w:bCs w:val="0"/>
          <w:rtl/>
          <w:lang w:bidi="fa-IR"/>
        </w:rPr>
        <w:t xml:space="preserve"> </w:t>
      </w:r>
      <w:r w:rsidR="00A27590">
        <w:rPr>
          <w:rFonts w:cs="B Nazanin"/>
          <w:b w:val="0"/>
          <w:bCs w:val="0"/>
          <w:lang w:bidi="fa-IR"/>
        </w:rPr>
        <w:t>microRNA</w:t>
      </w:r>
      <w:r w:rsidR="00A27590">
        <w:rPr>
          <w:rFonts w:cs="B Nazanin" w:hint="cs"/>
          <w:b w:val="0"/>
          <w:bCs w:val="0"/>
          <w:rtl/>
          <w:lang w:bidi="fa-IR"/>
        </w:rPr>
        <w:t xml:space="preserve"> ها در بین دیتا ست های منتخب با </w:t>
      </w:r>
      <w:r w:rsidR="00A27590">
        <w:rPr>
          <w:rFonts w:cs="B Nazanin"/>
          <w:b w:val="0"/>
          <w:bCs w:val="0"/>
          <w:lang w:bidi="fa-IR"/>
        </w:rPr>
        <w:t>GEO2R</w:t>
      </w:r>
      <w:r w:rsidR="00A27590">
        <w:rPr>
          <w:rFonts w:cs="B Nazanin" w:hint="cs"/>
          <w:b w:val="0"/>
          <w:bCs w:val="0"/>
          <w:rtl/>
          <w:lang w:bidi="fa-IR"/>
        </w:rPr>
        <w:t xml:space="preserve"> </w:t>
      </w:r>
      <w:r w:rsidR="004D73AE">
        <w:rPr>
          <w:rFonts w:cs="B Nazanin" w:hint="cs"/>
          <w:b w:val="0"/>
          <w:bCs w:val="0"/>
          <w:rtl/>
          <w:lang w:bidi="fa-IR"/>
        </w:rPr>
        <w:t xml:space="preserve">مقایسه و </w:t>
      </w:r>
      <w:r w:rsidR="00A27590">
        <w:rPr>
          <w:rFonts w:cs="B Nazanin" w:hint="cs"/>
          <w:b w:val="0"/>
          <w:bCs w:val="0"/>
          <w:rtl/>
          <w:lang w:bidi="fa-IR"/>
        </w:rPr>
        <w:t>آنالیز</w:t>
      </w:r>
      <w:r w:rsidR="00CC05EC">
        <w:rPr>
          <w:rFonts w:cs="B Nazanin" w:hint="cs"/>
          <w:b w:val="0"/>
          <w:bCs w:val="0"/>
          <w:rtl/>
          <w:lang w:bidi="fa-IR"/>
        </w:rPr>
        <w:t xml:space="preserve"> شد</w:t>
      </w:r>
      <w:r w:rsidR="004D73AE">
        <w:rPr>
          <w:rFonts w:cs="B Nazanin" w:hint="cs"/>
          <w:b w:val="0"/>
          <w:bCs w:val="0"/>
          <w:rtl/>
          <w:lang w:bidi="fa-IR"/>
        </w:rPr>
        <w:t>. د</w:t>
      </w:r>
      <w:r w:rsidR="00A27590">
        <w:rPr>
          <w:rFonts w:cs="B Nazanin" w:hint="cs"/>
          <w:b w:val="0"/>
          <w:bCs w:val="0"/>
          <w:rtl/>
          <w:lang w:bidi="fa-IR"/>
        </w:rPr>
        <w:t xml:space="preserve">ر نهایت </w:t>
      </w:r>
      <w:r w:rsidR="00A27590">
        <w:rPr>
          <w:rFonts w:cs="B Nazanin"/>
          <w:b w:val="0"/>
          <w:bCs w:val="0"/>
          <w:lang w:bidi="fa-IR"/>
        </w:rPr>
        <w:t>microRNA</w:t>
      </w:r>
      <w:r w:rsidR="00A27590">
        <w:rPr>
          <w:rFonts w:cs="B Nazanin" w:hint="cs"/>
          <w:b w:val="0"/>
          <w:bCs w:val="0"/>
          <w:rtl/>
          <w:lang w:bidi="fa-IR"/>
        </w:rPr>
        <w:t xml:space="preserve"> های</w:t>
      </w:r>
      <w:r w:rsidR="009D26A9">
        <w:rPr>
          <w:rFonts w:cs="B Nazanin" w:hint="cs"/>
          <w:b w:val="0"/>
          <w:bCs w:val="0"/>
          <w:rtl/>
          <w:lang w:bidi="fa-IR"/>
        </w:rPr>
        <w:t xml:space="preserve"> کلیدی با </w:t>
      </w:r>
      <w:r w:rsidR="00A27590">
        <w:rPr>
          <w:rFonts w:cs="B Nazanin" w:hint="cs"/>
          <w:b w:val="0"/>
          <w:bCs w:val="0"/>
          <w:rtl/>
          <w:lang w:bidi="fa-IR"/>
        </w:rPr>
        <w:t>بیشترین تغییرات بیان</w:t>
      </w:r>
      <w:r w:rsidR="009D26A9">
        <w:rPr>
          <w:rFonts w:cs="B Nazanin" w:hint="cs"/>
          <w:b w:val="0"/>
          <w:bCs w:val="0"/>
          <w:rtl/>
          <w:lang w:bidi="fa-IR"/>
        </w:rPr>
        <w:t xml:space="preserve">، </w:t>
      </w:r>
      <w:r w:rsidR="00A27590">
        <w:rPr>
          <w:rFonts w:cs="B Nazanin" w:hint="cs"/>
          <w:b w:val="0"/>
          <w:bCs w:val="0"/>
          <w:rtl/>
          <w:lang w:bidi="fa-IR"/>
        </w:rPr>
        <w:t xml:space="preserve">پیشنهاد </w:t>
      </w:r>
      <w:r w:rsidR="00F613D0">
        <w:rPr>
          <w:rFonts w:cs="B Nazanin" w:hint="cs"/>
          <w:b w:val="0"/>
          <w:bCs w:val="0"/>
          <w:rtl/>
          <w:lang w:bidi="fa-IR"/>
        </w:rPr>
        <w:t xml:space="preserve">شد. </w:t>
      </w:r>
    </w:p>
    <w:p w14:paraId="70417EA2" w14:textId="77777777" w:rsidR="008078C2" w:rsidRDefault="008078C2" w:rsidP="00C5683A">
      <w:pPr>
        <w:pStyle w:val="Abstract"/>
        <w:bidi/>
        <w:ind w:firstLine="0pt"/>
        <w:rPr>
          <w:rFonts w:cs="B Nazanin"/>
          <w:b w:val="0"/>
          <w:bCs w:val="0"/>
          <w:color w:val="2F5496" w:themeColor="accent5" w:themeShade="BF"/>
        </w:rPr>
      </w:pPr>
    </w:p>
    <w:bookmarkEnd w:id="0"/>
    <w:p w14:paraId="5DF70E0F" w14:textId="495F7799" w:rsidR="00D7522C" w:rsidRDefault="006C59C6" w:rsidP="00C5683A">
      <w:pPr>
        <w:pStyle w:val="NormalWeb"/>
        <w:bidi/>
        <w:spacing w:before="0pt" w:beforeAutospacing="0" w:after="0pt" w:afterAutospacing="0"/>
        <w:jc w:val="both"/>
        <w:rPr>
          <w:rFonts w:cs="B Nazanin"/>
          <w:sz w:val="18"/>
          <w:szCs w:val="18"/>
          <w:rtl/>
          <w:lang w:bidi="fa-IR"/>
        </w:rPr>
      </w:pPr>
      <w:r>
        <w:rPr>
          <w:rFonts w:cs="B Nazanin" w:hint="cs"/>
          <w:sz w:val="18"/>
          <w:szCs w:val="18"/>
          <w:rtl/>
        </w:rPr>
        <w:t xml:space="preserve">کلیدواژه ها: </w:t>
      </w:r>
      <w:r>
        <w:rPr>
          <w:rFonts w:cs="B Nazanin"/>
          <w:sz w:val="18"/>
          <w:szCs w:val="18"/>
          <w:lang w:bidi="fa-IR"/>
        </w:rPr>
        <w:t>microRNA</w:t>
      </w:r>
      <w:r>
        <w:rPr>
          <w:rFonts w:cs="B Nazanin" w:hint="cs"/>
          <w:sz w:val="18"/>
          <w:szCs w:val="18"/>
          <w:rtl/>
          <w:lang w:bidi="fa-IR"/>
        </w:rPr>
        <w:t xml:space="preserve">، </w:t>
      </w:r>
      <w:r>
        <w:rPr>
          <w:rFonts w:cs="B Nazanin"/>
          <w:sz w:val="18"/>
          <w:szCs w:val="18"/>
          <w:lang w:bidi="fa-IR"/>
        </w:rPr>
        <w:t>microarray</w:t>
      </w:r>
      <w:r>
        <w:rPr>
          <w:rFonts w:cs="B Nazanin" w:hint="cs"/>
          <w:sz w:val="18"/>
          <w:szCs w:val="18"/>
          <w:rtl/>
          <w:lang w:bidi="fa-IR"/>
        </w:rPr>
        <w:t xml:space="preserve">، سرطان کولورکتال، بافت، </w:t>
      </w:r>
      <w:r>
        <w:rPr>
          <w:rFonts w:cs="B Nazanin"/>
          <w:sz w:val="18"/>
          <w:szCs w:val="18"/>
          <w:lang w:bidi="fa-IR"/>
        </w:rPr>
        <w:t>GEO</w:t>
      </w:r>
      <w:r>
        <w:rPr>
          <w:rFonts w:cs="B Nazanin" w:hint="cs"/>
          <w:sz w:val="18"/>
          <w:szCs w:val="18"/>
          <w:rtl/>
          <w:lang w:bidi="fa-IR"/>
        </w:rPr>
        <w:t>،</w:t>
      </w:r>
      <w:r>
        <w:rPr>
          <w:rFonts w:cs="B Nazanin"/>
          <w:sz w:val="18"/>
          <w:szCs w:val="18"/>
          <w:lang w:bidi="fa-IR"/>
        </w:rPr>
        <w:t xml:space="preserve"> TCGA </w:t>
      </w:r>
      <w:r>
        <w:rPr>
          <w:rFonts w:cs="B Nazanin" w:hint="cs"/>
          <w:sz w:val="18"/>
          <w:szCs w:val="18"/>
          <w:rtl/>
          <w:lang w:bidi="fa-IR"/>
        </w:rPr>
        <w:t>،بیوانفورماتیک</w:t>
      </w:r>
    </w:p>
    <w:p w14:paraId="6B181BAD" w14:textId="77777777" w:rsidR="009E0471" w:rsidRDefault="009E0471" w:rsidP="00C5683A">
      <w:pPr>
        <w:pStyle w:val="NormalWeb"/>
        <w:bidi/>
        <w:spacing w:before="0pt" w:beforeAutospacing="0" w:after="0pt" w:afterAutospacing="0"/>
        <w:jc w:val="both"/>
        <w:rPr>
          <w:rFonts w:cs="B Nazanin"/>
          <w:sz w:val="18"/>
          <w:szCs w:val="18"/>
        </w:rPr>
      </w:pPr>
    </w:p>
    <w:p w14:paraId="4590983B" w14:textId="77777777" w:rsidR="009E0471" w:rsidRDefault="009E0471" w:rsidP="00C5683A">
      <w:pPr>
        <w:pStyle w:val="NormalWeb"/>
        <w:bidi/>
        <w:spacing w:before="0pt" w:beforeAutospacing="0" w:after="0pt" w:afterAutospacing="0"/>
        <w:jc w:val="both"/>
        <w:rPr>
          <w:rFonts w:cs="B Nazanin"/>
          <w:sz w:val="18"/>
          <w:szCs w:val="18"/>
        </w:rPr>
      </w:pPr>
    </w:p>
    <w:p w14:paraId="792E017D" w14:textId="77777777" w:rsidR="009E0471" w:rsidRDefault="009E0471" w:rsidP="00C5683A">
      <w:pPr>
        <w:pStyle w:val="NormalWeb"/>
        <w:bidi/>
        <w:spacing w:before="0pt" w:beforeAutospacing="0" w:after="0pt" w:afterAutospacing="0"/>
        <w:jc w:val="both"/>
        <w:rPr>
          <w:rFonts w:cs="B Nazanin"/>
          <w:sz w:val="18"/>
          <w:szCs w:val="18"/>
        </w:rPr>
      </w:pPr>
    </w:p>
    <w:p w14:paraId="74FC1444" w14:textId="77777777" w:rsidR="009E0471" w:rsidRDefault="009E0471" w:rsidP="00C5683A">
      <w:pPr>
        <w:pStyle w:val="NormalWeb"/>
        <w:bidi/>
        <w:spacing w:before="0pt" w:beforeAutospacing="0" w:after="0pt" w:afterAutospacing="0"/>
        <w:jc w:val="both"/>
        <w:rPr>
          <w:rFonts w:cs="B Nazanin"/>
          <w:sz w:val="18"/>
          <w:szCs w:val="18"/>
        </w:rPr>
      </w:pPr>
    </w:p>
    <w:p w14:paraId="05A25849" w14:textId="77777777" w:rsidR="009E0471" w:rsidRDefault="009E0471" w:rsidP="00C5683A">
      <w:pPr>
        <w:pStyle w:val="NormalWeb"/>
        <w:bidi/>
        <w:spacing w:before="0pt" w:beforeAutospacing="0" w:after="0pt" w:afterAutospacing="0"/>
        <w:jc w:val="both"/>
        <w:rPr>
          <w:rFonts w:cs="B Nazanin"/>
          <w:sz w:val="18"/>
          <w:szCs w:val="18"/>
        </w:rPr>
      </w:pPr>
    </w:p>
    <w:p w14:paraId="4021AB6E" w14:textId="77777777" w:rsidR="009E0471" w:rsidRDefault="009E0471" w:rsidP="00C5683A">
      <w:pPr>
        <w:pStyle w:val="NormalWeb"/>
        <w:bidi/>
        <w:spacing w:before="0pt" w:beforeAutospacing="0" w:after="0pt" w:afterAutospacing="0"/>
        <w:jc w:val="both"/>
        <w:rPr>
          <w:rFonts w:cs="B Nazanin"/>
          <w:sz w:val="18"/>
          <w:szCs w:val="18"/>
        </w:rPr>
      </w:pPr>
    </w:p>
    <w:p w14:paraId="572CDA83" w14:textId="77777777" w:rsidR="009E0471" w:rsidRDefault="009E0471" w:rsidP="00C5683A">
      <w:pPr>
        <w:pStyle w:val="NormalWeb"/>
        <w:bidi/>
        <w:spacing w:before="0pt" w:beforeAutospacing="0" w:after="0pt" w:afterAutospacing="0"/>
        <w:jc w:val="both"/>
        <w:rPr>
          <w:rFonts w:cs="B Nazanin"/>
          <w:sz w:val="18"/>
          <w:szCs w:val="18"/>
        </w:rPr>
      </w:pPr>
    </w:p>
    <w:p w14:paraId="6EC7AD94" w14:textId="77777777" w:rsidR="009E0471" w:rsidRDefault="009E0471" w:rsidP="00C5683A">
      <w:pPr>
        <w:pStyle w:val="NormalWeb"/>
        <w:bidi/>
        <w:spacing w:before="0pt" w:beforeAutospacing="0" w:after="0pt" w:afterAutospacing="0"/>
        <w:jc w:val="both"/>
        <w:rPr>
          <w:rFonts w:cs="B Nazanin"/>
          <w:sz w:val="18"/>
          <w:szCs w:val="18"/>
        </w:rPr>
      </w:pPr>
    </w:p>
    <w:p w14:paraId="407DBB51" w14:textId="77777777" w:rsidR="008078C2" w:rsidRDefault="008078C2" w:rsidP="00C5683A">
      <w:pPr>
        <w:pStyle w:val="NormalWeb"/>
        <w:bidi/>
        <w:spacing w:before="0pt" w:beforeAutospacing="0" w:after="0pt" w:afterAutospacing="0"/>
        <w:jc w:val="both"/>
        <w:rPr>
          <w:rFonts w:cs="B Nazanin"/>
          <w:sz w:val="18"/>
          <w:szCs w:val="18"/>
        </w:rPr>
      </w:pPr>
    </w:p>
    <w:p w14:paraId="3287F110" w14:textId="77777777" w:rsidR="008078C2" w:rsidRDefault="008078C2" w:rsidP="00C5683A">
      <w:pPr>
        <w:pStyle w:val="NormalWeb"/>
        <w:bidi/>
        <w:spacing w:before="0pt" w:beforeAutospacing="0" w:after="0pt" w:afterAutospacing="0"/>
        <w:jc w:val="both"/>
        <w:rPr>
          <w:rFonts w:cs="B Nazanin"/>
          <w:sz w:val="18"/>
          <w:szCs w:val="18"/>
        </w:rPr>
      </w:pPr>
    </w:p>
    <w:p w14:paraId="2437B61A" w14:textId="77777777" w:rsidR="008078C2" w:rsidRDefault="008078C2" w:rsidP="00C5683A">
      <w:pPr>
        <w:pStyle w:val="NormalWeb"/>
        <w:bidi/>
        <w:spacing w:before="0pt" w:beforeAutospacing="0" w:after="0pt" w:afterAutospacing="0"/>
        <w:jc w:val="both"/>
        <w:rPr>
          <w:rFonts w:cs="B Nazanin"/>
          <w:sz w:val="18"/>
          <w:szCs w:val="18"/>
        </w:rPr>
      </w:pPr>
    </w:p>
    <w:p w14:paraId="0851BB45" w14:textId="77777777" w:rsidR="008078C2" w:rsidRDefault="008078C2" w:rsidP="00C5683A">
      <w:pPr>
        <w:pStyle w:val="NormalWeb"/>
        <w:bidi/>
        <w:spacing w:before="0pt" w:beforeAutospacing="0" w:after="0pt" w:afterAutospacing="0"/>
        <w:jc w:val="both"/>
        <w:rPr>
          <w:rFonts w:cs="B Nazanin"/>
          <w:sz w:val="18"/>
          <w:szCs w:val="18"/>
        </w:rPr>
      </w:pPr>
    </w:p>
    <w:p w14:paraId="428A05E8" w14:textId="77777777" w:rsidR="008078C2" w:rsidRDefault="008078C2" w:rsidP="00C5683A">
      <w:pPr>
        <w:pStyle w:val="NormalWeb"/>
        <w:bidi/>
        <w:spacing w:before="0pt" w:beforeAutospacing="0" w:after="0pt" w:afterAutospacing="0"/>
        <w:jc w:val="both"/>
        <w:rPr>
          <w:rFonts w:cs="B Nazanin"/>
          <w:sz w:val="18"/>
          <w:szCs w:val="18"/>
          <w:rtl/>
        </w:rPr>
      </w:pPr>
    </w:p>
    <w:p w14:paraId="122724EA" w14:textId="77777777" w:rsidR="00373976" w:rsidRDefault="00373976" w:rsidP="00373976">
      <w:pPr>
        <w:pStyle w:val="NormalWeb"/>
        <w:bidi/>
        <w:spacing w:before="0pt" w:beforeAutospacing="0" w:after="0pt" w:afterAutospacing="0"/>
        <w:jc w:val="both"/>
        <w:rPr>
          <w:rFonts w:cs="B Nazanin"/>
          <w:sz w:val="18"/>
          <w:szCs w:val="18"/>
          <w:rtl/>
        </w:rPr>
      </w:pPr>
    </w:p>
    <w:p w14:paraId="152AA685" w14:textId="77777777" w:rsidR="00373976" w:rsidRDefault="00373976" w:rsidP="00373976">
      <w:pPr>
        <w:pStyle w:val="NormalWeb"/>
        <w:bidi/>
        <w:spacing w:before="0pt" w:beforeAutospacing="0" w:after="0pt" w:afterAutospacing="0"/>
        <w:jc w:val="both"/>
        <w:rPr>
          <w:rFonts w:cs="B Nazanin"/>
          <w:sz w:val="18"/>
          <w:szCs w:val="18"/>
          <w:rtl/>
        </w:rPr>
      </w:pPr>
    </w:p>
    <w:p w14:paraId="20430646" w14:textId="77777777" w:rsidR="00373976" w:rsidRDefault="00373976" w:rsidP="00373976">
      <w:pPr>
        <w:pStyle w:val="NormalWeb"/>
        <w:bidi/>
        <w:spacing w:before="0pt" w:beforeAutospacing="0" w:after="0pt" w:afterAutospacing="0"/>
        <w:jc w:val="both"/>
        <w:rPr>
          <w:rFonts w:cs="B Nazanin"/>
          <w:sz w:val="18"/>
          <w:szCs w:val="18"/>
          <w:rtl/>
        </w:rPr>
      </w:pPr>
    </w:p>
    <w:p w14:paraId="4654699F" w14:textId="77777777" w:rsidR="00373976" w:rsidRDefault="00373976" w:rsidP="00373976">
      <w:pPr>
        <w:pStyle w:val="NormalWeb"/>
        <w:bidi/>
        <w:spacing w:before="0pt" w:beforeAutospacing="0" w:after="0pt" w:afterAutospacing="0"/>
        <w:jc w:val="both"/>
        <w:rPr>
          <w:rFonts w:cs="B Nazanin"/>
          <w:sz w:val="18"/>
          <w:szCs w:val="18"/>
          <w:rtl/>
        </w:rPr>
      </w:pPr>
    </w:p>
    <w:p w14:paraId="2F64C976" w14:textId="77777777" w:rsidR="00373976" w:rsidRDefault="00373976" w:rsidP="00373976">
      <w:pPr>
        <w:pStyle w:val="NormalWeb"/>
        <w:bidi/>
        <w:spacing w:before="0pt" w:beforeAutospacing="0" w:after="0pt" w:afterAutospacing="0"/>
        <w:jc w:val="both"/>
        <w:rPr>
          <w:rFonts w:cs="B Nazanin"/>
          <w:sz w:val="18"/>
          <w:szCs w:val="18"/>
          <w:rtl/>
        </w:rPr>
      </w:pPr>
    </w:p>
    <w:p w14:paraId="48917F65" w14:textId="77777777" w:rsidR="00373976" w:rsidRDefault="00373976" w:rsidP="00373976">
      <w:pPr>
        <w:pStyle w:val="NormalWeb"/>
        <w:bidi/>
        <w:spacing w:before="0pt" w:beforeAutospacing="0" w:after="0pt" w:afterAutospacing="0"/>
        <w:jc w:val="both"/>
        <w:rPr>
          <w:rFonts w:cs="B Nazanin"/>
          <w:sz w:val="18"/>
          <w:szCs w:val="18"/>
          <w:rtl/>
        </w:rPr>
      </w:pPr>
    </w:p>
    <w:p w14:paraId="10D12321" w14:textId="77777777" w:rsidR="00373976" w:rsidRDefault="00373976" w:rsidP="00373976">
      <w:pPr>
        <w:pStyle w:val="NormalWeb"/>
        <w:bidi/>
        <w:spacing w:before="0pt" w:beforeAutospacing="0" w:after="0pt" w:afterAutospacing="0"/>
        <w:jc w:val="both"/>
        <w:rPr>
          <w:rFonts w:cs="B Nazanin"/>
          <w:sz w:val="18"/>
          <w:szCs w:val="18"/>
          <w:rtl/>
        </w:rPr>
      </w:pPr>
    </w:p>
    <w:p w14:paraId="423D6FDF" w14:textId="77777777" w:rsidR="00373976" w:rsidRDefault="00373976" w:rsidP="00373976">
      <w:pPr>
        <w:pStyle w:val="NormalWeb"/>
        <w:bidi/>
        <w:spacing w:before="0pt" w:beforeAutospacing="0" w:after="0pt" w:afterAutospacing="0"/>
        <w:jc w:val="both"/>
        <w:rPr>
          <w:rFonts w:cs="B Nazanin"/>
          <w:sz w:val="18"/>
          <w:szCs w:val="18"/>
          <w:rtl/>
        </w:rPr>
      </w:pPr>
    </w:p>
    <w:p w14:paraId="49F99168" w14:textId="77777777" w:rsidR="00373976" w:rsidRDefault="00373976" w:rsidP="00373976">
      <w:pPr>
        <w:pStyle w:val="NormalWeb"/>
        <w:bidi/>
        <w:spacing w:before="0pt" w:beforeAutospacing="0" w:after="0pt" w:afterAutospacing="0"/>
        <w:jc w:val="both"/>
        <w:rPr>
          <w:rFonts w:cs="B Nazanin"/>
          <w:sz w:val="18"/>
          <w:szCs w:val="18"/>
          <w:rtl/>
        </w:rPr>
      </w:pPr>
    </w:p>
    <w:p w14:paraId="064C22FE" w14:textId="77777777" w:rsidR="00373976" w:rsidRDefault="00373976" w:rsidP="00373976">
      <w:pPr>
        <w:pStyle w:val="NormalWeb"/>
        <w:bidi/>
        <w:spacing w:before="0pt" w:beforeAutospacing="0" w:after="0pt" w:afterAutospacing="0"/>
        <w:jc w:val="both"/>
        <w:rPr>
          <w:rFonts w:cs="B Nazanin"/>
          <w:sz w:val="18"/>
          <w:szCs w:val="18"/>
          <w:rtl/>
        </w:rPr>
      </w:pPr>
    </w:p>
    <w:p w14:paraId="31E72671" w14:textId="77777777" w:rsidR="00373976" w:rsidRDefault="00373976" w:rsidP="00373976">
      <w:pPr>
        <w:pStyle w:val="NormalWeb"/>
        <w:bidi/>
        <w:spacing w:before="0pt" w:beforeAutospacing="0" w:after="0pt" w:afterAutospacing="0"/>
        <w:jc w:val="both"/>
        <w:rPr>
          <w:rFonts w:cs="B Nazanin"/>
          <w:sz w:val="18"/>
          <w:szCs w:val="18"/>
          <w:rtl/>
        </w:rPr>
      </w:pPr>
    </w:p>
    <w:p w14:paraId="0BBA916C" w14:textId="77777777" w:rsidR="00373976" w:rsidRDefault="00373976" w:rsidP="00373976">
      <w:pPr>
        <w:pStyle w:val="NormalWeb"/>
        <w:bidi/>
        <w:spacing w:before="0pt" w:beforeAutospacing="0" w:after="0pt" w:afterAutospacing="0"/>
        <w:jc w:val="both"/>
        <w:rPr>
          <w:rFonts w:cs="B Nazanin"/>
          <w:sz w:val="18"/>
          <w:szCs w:val="18"/>
          <w:rtl/>
        </w:rPr>
      </w:pPr>
    </w:p>
    <w:p w14:paraId="0F69A3F2" w14:textId="77777777" w:rsidR="00373976" w:rsidRPr="002135DC" w:rsidRDefault="00373976" w:rsidP="00373976">
      <w:pPr>
        <w:pStyle w:val="NormalWeb"/>
        <w:bidi/>
        <w:spacing w:before="0pt" w:beforeAutospacing="0" w:after="0pt" w:afterAutospacing="0"/>
        <w:jc w:val="both"/>
        <w:rPr>
          <w:rFonts w:cs="B Nazanin"/>
          <w:sz w:val="18"/>
          <w:szCs w:val="18"/>
        </w:rPr>
        <w:sectPr w:rsidR="00373976" w:rsidRPr="002135DC" w:rsidSect="003273B1">
          <w:headerReference w:type="even" r:id="rId8"/>
          <w:headerReference w:type="default" r:id="rId9"/>
          <w:footerReference w:type="even" r:id="rId10"/>
          <w:footerReference w:type="default" r:id="rId11"/>
          <w:headerReference w:type="first" r:id="rId12"/>
          <w:footerReference w:type="first" r:id="rId13"/>
          <w:pgSz w:w="595.30pt" w:h="841.90pt" w:code="9"/>
          <w:pgMar w:top="113.40pt" w:right="44.65pt" w:bottom="72pt" w:left="44.65pt" w:header="36pt" w:footer="36pt" w:gutter="0pt"/>
          <w:cols w:space="36pt"/>
          <w:titlePg/>
          <w:bidi/>
          <w:docGrid w:linePitch="360"/>
        </w:sectPr>
      </w:pPr>
    </w:p>
    <w:p w14:paraId="5E7AABA6" w14:textId="1E7B6F52" w:rsidR="009303D9" w:rsidRPr="005B520E" w:rsidRDefault="009303D9" w:rsidP="00C5683A">
      <w:pPr>
        <w:jc w:val="both"/>
        <w:sectPr w:rsidR="009303D9" w:rsidRPr="005B520E" w:rsidSect="003273B1">
          <w:type w:val="continuous"/>
          <w:pgSz w:w="595.30pt" w:h="841.90pt" w:code="9"/>
          <w:pgMar w:top="113.40pt" w:right="44.65pt" w:bottom="72pt" w:left="44.65pt" w:header="36pt" w:footer="36pt" w:gutter="0pt"/>
          <w:cols w:num="3" w:space="36pt"/>
          <w:bidi/>
          <w:docGrid w:linePitch="360"/>
        </w:sectPr>
      </w:pPr>
    </w:p>
    <w:p w14:paraId="289E4651" w14:textId="6C4CA018" w:rsidR="00D73DDA" w:rsidRDefault="002135DC" w:rsidP="00C5683A">
      <w:pPr>
        <w:pStyle w:val="Abstract"/>
        <w:bidi/>
        <w:ind w:firstLine="0pt"/>
        <w:rPr>
          <w:rFonts w:cs="B Nazanin"/>
          <w:rtl/>
          <w:lang w:bidi="fa-IR"/>
        </w:rPr>
      </w:pPr>
      <w:bookmarkStart w:id="1" w:name="_Hlk18577331"/>
      <w:r>
        <w:rPr>
          <w:rFonts w:cs="B Nazanin" w:hint="cs"/>
          <w:rtl/>
        </w:rPr>
        <w:lastRenderedPageBreak/>
        <w:t>1</w:t>
      </w:r>
      <w:r w:rsidR="00D621E5">
        <w:rPr>
          <w:rFonts w:cs="B Nazanin" w:hint="cs"/>
          <w:rtl/>
        </w:rPr>
        <w:t xml:space="preserve">- مقدمه </w:t>
      </w:r>
    </w:p>
    <w:p w14:paraId="1D5627CA" w14:textId="0FAC9587" w:rsidR="00D73DDA" w:rsidRDefault="00D73DDA" w:rsidP="00C5683A">
      <w:pPr>
        <w:pStyle w:val="Abstract"/>
        <w:bidi/>
        <w:rPr>
          <w:rFonts w:cs="B Nazanin"/>
          <w:color w:val="2F5496" w:themeColor="accent5" w:themeShade="BF"/>
          <w:rtl/>
          <w:lang w:bidi="fa-IR"/>
        </w:rPr>
      </w:pPr>
    </w:p>
    <w:p w14:paraId="3D61D8F6" w14:textId="77777777" w:rsidR="00764F1A" w:rsidRPr="00A36B85" w:rsidRDefault="00764F1A" w:rsidP="00C5683A">
      <w:pPr>
        <w:pStyle w:val="Abstract"/>
        <w:bidi/>
        <w:rPr>
          <w:rFonts w:cs="B Nazanin"/>
          <w:color w:val="2F5496" w:themeColor="accent5" w:themeShade="BF"/>
          <w:rtl/>
          <w:lang w:bidi="fa-IR"/>
        </w:rPr>
        <w:sectPr w:rsidR="00764F1A" w:rsidRPr="00A36B85" w:rsidSect="003273B1">
          <w:type w:val="continuous"/>
          <w:pgSz w:w="595.30pt" w:h="841.90pt" w:code="9"/>
          <w:pgMar w:top="113.40pt" w:right="45.35pt" w:bottom="72pt" w:left="45.35pt" w:header="36pt" w:footer="36pt" w:gutter="0pt"/>
          <w:cols w:num="2" w:space="17.85pt"/>
          <w:bidi/>
          <w:docGrid w:linePitch="360"/>
        </w:sectPr>
      </w:pPr>
    </w:p>
    <w:p w14:paraId="4B099065" w14:textId="6E729620" w:rsidR="004B5521" w:rsidRPr="00C06BB9" w:rsidRDefault="00764F1A" w:rsidP="00176A62">
      <w:pPr>
        <w:pStyle w:val="Abstract"/>
        <w:bidi/>
        <w:rPr>
          <w:rFonts w:cs="B Nazanin"/>
          <w:b w:val="0"/>
          <w:bCs w:val="0"/>
          <w:rtl/>
          <w:lang w:bidi="fa-IR"/>
        </w:rPr>
      </w:pPr>
      <w:r w:rsidRPr="009E0471">
        <w:rPr>
          <w:rFonts w:cs="B Nazanin" w:hint="cs"/>
          <w:b w:val="0"/>
          <w:bCs w:val="0"/>
          <w:rtl/>
          <w:lang w:bidi="fa-IR"/>
        </w:rPr>
        <w:lastRenderedPageBreak/>
        <w:t xml:space="preserve">سرطان کولورکتال سومین سرطان شایع در زنان و مردان </w:t>
      </w:r>
      <w:r w:rsidR="00B53F74" w:rsidRPr="009E0471">
        <w:rPr>
          <w:rFonts w:cs="B Nazanin" w:hint="cs"/>
          <w:b w:val="0"/>
          <w:bCs w:val="0"/>
          <w:rtl/>
          <w:lang w:bidi="fa-IR"/>
        </w:rPr>
        <w:t>در سر</w:t>
      </w:r>
      <w:r w:rsidR="002A5FB4" w:rsidRPr="009E0471">
        <w:rPr>
          <w:rFonts w:cs="B Nazanin" w:hint="cs"/>
          <w:b w:val="0"/>
          <w:bCs w:val="0"/>
          <w:rtl/>
          <w:lang w:bidi="fa-IR"/>
        </w:rPr>
        <w:t xml:space="preserve">تاسر دنیا در سال 2020 بوده است. </w:t>
      </w:r>
      <w:r w:rsidR="002A5FB4" w:rsidRPr="009E0471">
        <w:rPr>
          <w:rFonts w:cs="B Nazanin"/>
          <w:b w:val="0"/>
          <w:bCs w:val="0"/>
          <w:rtl/>
          <w:lang w:bidi="fa-IR"/>
        </w:rPr>
        <w:t>در سال 2020 سرطان کولورکتال با حدود 935.173  مورد مرگ، دارا</w:t>
      </w:r>
      <w:r w:rsidR="002A5FB4" w:rsidRPr="009E0471">
        <w:rPr>
          <w:rFonts w:cs="B Nazanin" w:hint="cs"/>
          <w:b w:val="0"/>
          <w:bCs w:val="0"/>
          <w:rtl/>
          <w:lang w:bidi="fa-IR"/>
        </w:rPr>
        <w:t>ی</w:t>
      </w:r>
      <w:r w:rsidR="002A5FB4" w:rsidRPr="009E0471">
        <w:rPr>
          <w:rFonts w:cs="B Nazanin"/>
          <w:b w:val="0"/>
          <w:bCs w:val="0"/>
          <w:rtl/>
          <w:lang w:bidi="fa-IR"/>
        </w:rPr>
        <w:t xml:space="preserve"> دوم</w:t>
      </w:r>
      <w:r w:rsidR="002A5FB4" w:rsidRPr="009E0471">
        <w:rPr>
          <w:rFonts w:cs="B Nazanin" w:hint="cs"/>
          <w:b w:val="0"/>
          <w:bCs w:val="0"/>
          <w:rtl/>
          <w:lang w:bidi="fa-IR"/>
        </w:rPr>
        <w:t>ین</w:t>
      </w:r>
      <w:r w:rsidR="002A5FB4" w:rsidRPr="009E0471">
        <w:rPr>
          <w:rFonts w:cs="B Nazanin"/>
          <w:b w:val="0"/>
          <w:bCs w:val="0"/>
          <w:rtl/>
          <w:lang w:bidi="fa-IR"/>
        </w:rPr>
        <w:t xml:space="preserve"> رتبه (بعد از سرطان ر</w:t>
      </w:r>
      <w:r w:rsidR="002A5FB4" w:rsidRPr="009E0471">
        <w:rPr>
          <w:rFonts w:cs="B Nazanin" w:hint="cs"/>
          <w:b w:val="0"/>
          <w:bCs w:val="0"/>
          <w:rtl/>
          <w:lang w:bidi="fa-IR"/>
        </w:rPr>
        <w:t>یه</w:t>
      </w:r>
      <w:r w:rsidR="002A5FB4" w:rsidRPr="009E0471">
        <w:rPr>
          <w:rFonts w:cs="B Nazanin"/>
          <w:b w:val="0"/>
          <w:bCs w:val="0"/>
          <w:rtl/>
          <w:lang w:bidi="fa-IR"/>
        </w:rPr>
        <w:t>) از نظرتعداد موارد مرگ و م</w:t>
      </w:r>
      <w:r w:rsidR="002A5FB4" w:rsidRPr="009E0471">
        <w:rPr>
          <w:rFonts w:cs="B Nazanin" w:hint="cs"/>
          <w:b w:val="0"/>
          <w:bCs w:val="0"/>
          <w:rtl/>
          <w:lang w:bidi="fa-IR"/>
        </w:rPr>
        <w:t>یر</w:t>
      </w:r>
      <w:r w:rsidR="002A5FB4" w:rsidRPr="009E0471">
        <w:rPr>
          <w:rFonts w:cs="B Nazanin"/>
          <w:b w:val="0"/>
          <w:bCs w:val="0"/>
          <w:rtl/>
          <w:lang w:bidi="fa-IR"/>
        </w:rPr>
        <w:t xml:space="preserve"> حاصل از سرطان در هر دوجنس است</w:t>
      </w:r>
      <w:r w:rsidR="008078C2">
        <w:rPr>
          <w:rFonts w:cs="B Nazanin"/>
          <w:b w:val="0"/>
          <w:bCs w:val="0"/>
          <w:rtl/>
          <w:lang w:bidi="fa-IR"/>
        </w:rPr>
        <w:fldChar w:fldCharType="begin"/>
      </w:r>
      <w:r w:rsidR="008078C2">
        <w:rPr>
          <w:rFonts w:cs="B Nazanin"/>
          <w:b w:val="0"/>
          <w:bCs w:val="0"/>
          <w:rtl/>
          <w:lang w:bidi="fa-IR"/>
        </w:rPr>
        <w:instrText xml:space="preserve"> </w:instrText>
      </w:r>
      <w:r w:rsidR="008078C2">
        <w:rPr>
          <w:rFonts w:cs="B Nazanin"/>
          <w:b w:val="0"/>
          <w:bCs w:val="0"/>
          <w:lang w:bidi="fa-IR"/>
        </w:rPr>
        <w:instrText>ADDIN EN.CITE &lt;EndNote&gt;&lt;Cite&gt;&lt;RecNum&gt;1&lt;/RecNum&gt;&lt;DisplayText&gt;[1]&lt;/DisplayText&gt;&lt;record&gt;&lt;rec-number&gt;1&lt;/rec-number&gt;&lt;foreign-keys&gt;&lt;key app="EN" db-id="9v5s5ez0tpwv9te5pvepfvd52fxfws9prffd" timestamp="1634811764"&gt;1&lt;/key&gt;&lt;/foreign-keys&gt;&lt;ref-type name="Web Page</w:instrText>
      </w:r>
      <w:r w:rsidR="008078C2">
        <w:rPr>
          <w:rFonts w:cs="B Nazanin"/>
          <w:b w:val="0"/>
          <w:bCs w:val="0"/>
          <w:rtl/>
          <w:lang w:bidi="fa-IR"/>
        </w:rPr>
        <w:instrText>"&gt;12&lt;/</w:instrText>
      </w:r>
      <w:r w:rsidR="008078C2">
        <w:rPr>
          <w:rFonts w:cs="B Nazanin"/>
          <w:b w:val="0"/>
          <w:bCs w:val="0"/>
          <w:lang w:bidi="fa-IR"/>
        </w:rPr>
        <w:instrText>ref-type&gt;&lt;contributors&gt;&lt;/contributors&gt;&lt;titles&gt;&lt;title&gt; Globocan 2018 Graph production: Global Cancer Observatory (http://gco.iarc.fr)&lt;/title&gt;&lt;/titles&gt;&lt;dates&gt;&lt;/dates&gt;&lt;urls&gt;&lt;/urls&gt;&lt;/record&gt;&lt;/Cite&gt;&lt;/EndNote</w:instrText>
      </w:r>
      <w:r w:rsidR="008078C2">
        <w:rPr>
          <w:rFonts w:cs="B Nazanin"/>
          <w:b w:val="0"/>
          <w:bCs w:val="0"/>
          <w:rtl/>
          <w:lang w:bidi="fa-IR"/>
        </w:rPr>
        <w:instrText>&gt;</w:instrText>
      </w:r>
      <w:r w:rsidR="008078C2">
        <w:rPr>
          <w:rFonts w:cs="B Nazanin"/>
          <w:b w:val="0"/>
          <w:bCs w:val="0"/>
          <w:rtl/>
          <w:lang w:bidi="fa-IR"/>
        </w:rPr>
        <w:fldChar w:fldCharType="separate"/>
      </w:r>
      <w:r w:rsidR="008078C2">
        <w:rPr>
          <w:rFonts w:cs="B Nazanin"/>
          <w:b w:val="0"/>
          <w:bCs w:val="0"/>
          <w:noProof/>
          <w:rtl/>
          <w:lang w:bidi="fa-IR"/>
        </w:rPr>
        <w:t>[1]</w:t>
      </w:r>
      <w:r w:rsidR="008078C2">
        <w:rPr>
          <w:rFonts w:cs="B Nazanin"/>
          <w:b w:val="0"/>
          <w:bCs w:val="0"/>
          <w:rtl/>
          <w:lang w:bidi="fa-IR"/>
        </w:rPr>
        <w:fldChar w:fldCharType="end"/>
      </w:r>
      <w:r w:rsidR="002A5FB4" w:rsidRPr="009E0471">
        <w:rPr>
          <w:rFonts w:cs="B Nazanin" w:hint="cs"/>
          <w:b w:val="0"/>
          <w:bCs w:val="0"/>
          <w:rtl/>
          <w:lang w:bidi="fa-IR"/>
        </w:rPr>
        <w:t xml:space="preserve">. </w:t>
      </w:r>
      <w:r w:rsidR="002A5FB4" w:rsidRPr="009E0471">
        <w:rPr>
          <w:rFonts w:cs="B Nazanin"/>
          <w:b w:val="0"/>
          <w:bCs w:val="0"/>
          <w:rtl/>
          <w:lang w:bidi="fa-IR"/>
        </w:rPr>
        <w:t>ا</w:t>
      </w:r>
      <w:r w:rsidR="002A5FB4" w:rsidRPr="009E0471">
        <w:rPr>
          <w:rFonts w:cs="B Nazanin" w:hint="cs"/>
          <w:b w:val="0"/>
          <w:bCs w:val="0"/>
          <w:rtl/>
          <w:lang w:bidi="fa-IR"/>
        </w:rPr>
        <w:t>ین</w:t>
      </w:r>
      <w:r w:rsidR="002A5FB4" w:rsidRPr="009E0471">
        <w:rPr>
          <w:rFonts w:cs="B Nazanin"/>
          <w:b w:val="0"/>
          <w:bCs w:val="0"/>
          <w:rtl/>
          <w:lang w:bidi="fa-IR"/>
        </w:rPr>
        <w:t xml:space="preserve"> در حال</w:t>
      </w:r>
      <w:r w:rsidR="002A5FB4" w:rsidRPr="009E0471">
        <w:rPr>
          <w:rFonts w:cs="B Nazanin" w:hint="cs"/>
          <w:b w:val="0"/>
          <w:bCs w:val="0"/>
          <w:rtl/>
          <w:lang w:bidi="fa-IR"/>
        </w:rPr>
        <w:t>ی</w:t>
      </w:r>
      <w:r w:rsidR="002A5FB4" w:rsidRPr="009E0471">
        <w:rPr>
          <w:rFonts w:cs="B Nazanin"/>
          <w:b w:val="0"/>
          <w:bCs w:val="0"/>
          <w:rtl/>
          <w:lang w:bidi="fa-IR"/>
        </w:rPr>
        <w:t xml:space="preserve"> ست که پ</w:t>
      </w:r>
      <w:r w:rsidR="002A5FB4" w:rsidRPr="009E0471">
        <w:rPr>
          <w:rFonts w:cs="B Nazanin" w:hint="cs"/>
          <w:b w:val="0"/>
          <w:bCs w:val="0"/>
          <w:rtl/>
          <w:lang w:bidi="fa-IR"/>
        </w:rPr>
        <w:t>یش</w:t>
      </w:r>
      <w:r w:rsidR="002A5FB4" w:rsidRPr="009E0471">
        <w:rPr>
          <w:rFonts w:cs="B Nazanin"/>
          <w:b w:val="0"/>
          <w:bCs w:val="0"/>
          <w:rtl/>
          <w:lang w:bidi="fa-IR"/>
        </w:rPr>
        <w:t xml:space="preserve"> آگه</w:t>
      </w:r>
      <w:r w:rsidR="002A5FB4" w:rsidRPr="009E0471">
        <w:rPr>
          <w:rFonts w:cs="B Nazanin" w:hint="cs"/>
          <w:b w:val="0"/>
          <w:bCs w:val="0"/>
          <w:rtl/>
          <w:lang w:bidi="fa-IR"/>
        </w:rPr>
        <w:t>ی</w:t>
      </w:r>
      <w:r w:rsidR="002A5FB4" w:rsidRPr="009E0471">
        <w:rPr>
          <w:rFonts w:cs="B Nazanin"/>
          <w:b w:val="0"/>
          <w:bCs w:val="0"/>
          <w:rtl/>
          <w:lang w:bidi="fa-IR"/>
        </w:rPr>
        <w:t xml:space="preserve"> برا</w:t>
      </w:r>
      <w:r w:rsidR="002A5FB4" w:rsidRPr="009E0471">
        <w:rPr>
          <w:rFonts w:cs="B Nazanin" w:hint="cs"/>
          <w:b w:val="0"/>
          <w:bCs w:val="0"/>
          <w:rtl/>
          <w:lang w:bidi="fa-IR"/>
        </w:rPr>
        <w:t>ی</w:t>
      </w:r>
      <w:r w:rsidR="002A5FB4" w:rsidRPr="009E0471">
        <w:rPr>
          <w:rFonts w:cs="B Nazanin"/>
          <w:b w:val="0"/>
          <w:bCs w:val="0"/>
          <w:rtl/>
          <w:lang w:bidi="fa-IR"/>
        </w:rPr>
        <w:t xml:space="preserve"> ب</w:t>
      </w:r>
      <w:r w:rsidR="002A5FB4" w:rsidRPr="009E0471">
        <w:rPr>
          <w:rFonts w:cs="B Nazanin" w:hint="cs"/>
          <w:b w:val="0"/>
          <w:bCs w:val="0"/>
          <w:rtl/>
          <w:lang w:bidi="fa-IR"/>
        </w:rPr>
        <w:t>یماران</w:t>
      </w:r>
      <w:r w:rsidR="002A5FB4" w:rsidRPr="009E0471">
        <w:rPr>
          <w:rFonts w:cs="B Nazanin"/>
          <w:b w:val="0"/>
          <w:bCs w:val="0"/>
          <w:rtl/>
          <w:lang w:bidi="fa-IR"/>
        </w:rPr>
        <w:t xml:space="preserve"> سرطان کولورکتال، کاملا بستگ</w:t>
      </w:r>
      <w:r w:rsidR="002A5FB4" w:rsidRPr="009E0471">
        <w:rPr>
          <w:rFonts w:cs="B Nazanin" w:hint="cs"/>
          <w:b w:val="0"/>
          <w:bCs w:val="0"/>
          <w:rtl/>
          <w:lang w:bidi="fa-IR"/>
        </w:rPr>
        <w:t>ی</w:t>
      </w:r>
      <w:r w:rsidR="002A5FB4" w:rsidRPr="009E0471">
        <w:rPr>
          <w:rFonts w:cs="B Nazanin"/>
          <w:b w:val="0"/>
          <w:bCs w:val="0"/>
          <w:rtl/>
          <w:lang w:bidi="fa-IR"/>
        </w:rPr>
        <w:t xml:space="preserve"> به زمان تشخ</w:t>
      </w:r>
      <w:r w:rsidR="002A5FB4" w:rsidRPr="009E0471">
        <w:rPr>
          <w:rFonts w:cs="B Nazanin" w:hint="cs"/>
          <w:b w:val="0"/>
          <w:bCs w:val="0"/>
          <w:rtl/>
          <w:lang w:bidi="fa-IR"/>
        </w:rPr>
        <w:t>یص</w:t>
      </w:r>
      <w:r w:rsidR="002A5FB4" w:rsidRPr="009E0471">
        <w:rPr>
          <w:rFonts w:cs="B Nazanin"/>
          <w:b w:val="0"/>
          <w:bCs w:val="0"/>
          <w:rtl/>
          <w:lang w:bidi="fa-IR"/>
        </w:rPr>
        <w:t xml:space="preserve"> ب</w:t>
      </w:r>
      <w:r w:rsidR="002A5FB4" w:rsidRPr="009E0471">
        <w:rPr>
          <w:rFonts w:cs="B Nazanin" w:hint="cs"/>
          <w:b w:val="0"/>
          <w:bCs w:val="0"/>
          <w:rtl/>
          <w:lang w:bidi="fa-IR"/>
        </w:rPr>
        <w:t>یماری</w:t>
      </w:r>
      <w:r w:rsidR="002A5FB4" w:rsidRPr="009E0471">
        <w:rPr>
          <w:rFonts w:cs="B Nazanin"/>
          <w:b w:val="0"/>
          <w:bCs w:val="0"/>
          <w:rtl/>
          <w:lang w:bidi="fa-IR"/>
        </w:rPr>
        <w:t xml:space="preserve"> دارد. بد</w:t>
      </w:r>
      <w:r w:rsidR="002A5FB4" w:rsidRPr="009E0471">
        <w:rPr>
          <w:rFonts w:cs="B Nazanin" w:hint="cs"/>
          <w:b w:val="0"/>
          <w:bCs w:val="0"/>
          <w:rtl/>
          <w:lang w:bidi="fa-IR"/>
        </w:rPr>
        <w:t>ین</w:t>
      </w:r>
      <w:r w:rsidR="002A5FB4" w:rsidRPr="009E0471">
        <w:rPr>
          <w:rFonts w:cs="B Nazanin"/>
          <w:b w:val="0"/>
          <w:bCs w:val="0"/>
          <w:rtl/>
          <w:lang w:bidi="fa-IR"/>
        </w:rPr>
        <w:t xml:space="preserve"> صورت که 90% افراد مبتلا به سرطان کولورکتال در مراحل ابتدا</w:t>
      </w:r>
      <w:r w:rsidR="002A5FB4" w:rsidRPr="009E0471">
        <w:rPr>
          <w:rFonts w:cs="B Nazanin" w:hint="cs"/>
          <w:b w:val="0"/>
          <w:bCs w:val="0"/>
          <w:rtl/>
          <w:lang w:bidi="fa-IR"/>
        </w:rPr>
        <w:t>یی</w:t>
      </w:r>
      <w:r w:rsidR="002A5FB4" w:rsidRPr="009E0471">
        <w:rPr>
          <w:rFonts w:cs="B Nazanin"/>
          <w:b w:val="0"/>
          <w:bCs w:val="0"/>
          <w:rtl/>
          <w:lang w:bidi="fa-IR"/>
        </w:rPr>
        <w:t xml:space="preserve"> ا</w:t>
      </w:r>
      <w:r w:rsidR="002A5FB4" w:rsidRPr="009E0471">
        <w:rPr>
          <w:rFonts w:cs="B Nazanin" w:hint="cs"/>
          <w:b w:val="0"/>
          <w:bCs w:val="0"/>
          <w:rtl/>
          <w:lang w:bidi="fa-IR"/>
        </w:rPr>
        <w:t>ین</w:t>
      </w:r>
      <w:r w:rsidR="002A5FB4" w:rsidRPr="009E0471">
        <w:rPr>
          <w:rFonts w:cs="B Nazanin"/>
          <w:b w:val="0"/>
          <w:bCs w:val="0"/>
          <w:rtl/>
          <w:lang w:bidi="fa-IR"/>
        </w:rPr>
        <w:t xml:space="preserve"> ب</w:t>
      </w:r>
      <w:r w:rsidR="002A5FB4" w:rsidRPr="009E0471">
        <w:rPr>
          <w:rFonts w:cs="B Nazanin" w:hint="cs"/>
          <w:b w:val="0"/>
          <w:bCs w:val="0"/>
          <w:rtl/>
          <w:lang w:bidi="fa-IR"/>
        </w:rPr>
        <w:t>یماری</w:t>
      </w:r>
      <w:r w:rsidR="002A5FB4" w:rsidRPr="009E0471">
        <w:rPr>
          <w:rFonts w:cs="B Nazanin"/>
          <w:b w:val="0"/>
          <w:bCs w:val="0"/>
          <w:rtl/>
          <w:lang w:bidi="fa-IR"/>
        </w:rPr>
        <w:t xml:space="preserve"> با جراح</w:t>
      </w:r>
      <w:r w:rsidR="002A5FB4" w:rsidRPr="009E0471">
        <w:rPr>
          <w:rFonts w:cs="B Nazanin" w:hint="cs"/>
          <w:b w:val="0"/>
          <w:bCs w:val="0"/>
          <w:rtl/>
          <w:lang w:bidi="fa-IR"/>
        </w:rPr>
        <w:t>ی</w:t>
      </w:r>
      <w:r w:rsidR="002A5FB4" w:rsidRPr="009E0471">
        <w:rPr>
          <w:rFonts w:cs="B Nazanin"/>
          <w:b w:val="0"/>
          <w:bCs w:val="0"/>
          <w:rtl/>
          <w:lang w:bidi="fa-IR"/>
        </w:rPr>
        <w:t xml:space="preserve"> قابل درمان هستند  با ا</w:t>
      </w:r>
      <w:r w:rsidR="002A5FB4" w:rsidRPr="009E0471">
        <w:rPr>
          <w:rFonts w:cs="B Nazanin" w:hint="cs"/>
          <w:b w:val="0"/>
          <w:bCs w:val="0"/>
          <w:rtl/>
          <w:lang w:bidi="fa-IR"/>
        </w:rPr>
        <w:t>ین</w:t>
      </w:r>
      <w:r w:rsidR="002A5FB4" w:rsidRPr="009E0471">
        <w:rPr>
          <w:rFonts w:cs="B Nazanin"/>
          <w:b w:val="0"/>
          <w:bCs w:val="0"/>
          <w:rtl/>
          <w:lang w:bidi="fa-IR"/>
        </w:rPr>
        <w:t xml:space="preserve"> حال آمار بالا</w:t>
      </w:r>
      <w:r w:rsidR="002A5FB4" w:rsidRPr="009E0471">
        <w:rPr>
          <w:rFonts w:cs="B Nazanin" w:hint="cs"/>
          <w:b w:val="0"/>
          <w:bCs w:val="0"/>
          <w:rtl/>
          <w:lang w:bidi="fa-IR"/>
        </w:rPr>
        <w:t>ی</w:t>
      </w:r>
      <w:r w:rsidR="002A5FB4" w:rsidRPr="009E0471">
        <w:rPr>
          <w:rFonts w:cs="B Nazanin"/>
          <w:b w:val="0"/>
          <w:bCs w:val="0"/>
          <w:rtl/>
          <w:lang w:bidi="fa-IR"/>
        </w:rPr>
        <w:t xml:space="preserve"> مرگ وم</w:t>
      </w:r>
      <w:r w:rsidR="002A5FB4" w:rsidRPr="009E0471">
        <w:rPr>
          <w:rFonts w:cs="B Nazanin" w:hint="cs"/>
          <w:b w:val="0"/>
          <w:bCs w:val="0"/>
          <w:rtl/>
          <w:lang w:bidi="fa-IR"/>
        </w:rPr>
        <w:t>یر</w:t>
      </w:r>
      <w:r w:rsidR="002A5FB4" w:rsidRPr="009E0471">
        <w:rPr>
          <w:rFonts w:cs="B Nazanin"/>
          <w:b w:val="0"/>
          <w:bCs w:val="0"/>
          <w:rtl/>
          <w:lang w:bidi="fa-IR"/>
        </w:rPr>
        <w:t xml:space="preserve"> سرطان کولورکتال به ا</w:t>
      </w:r>
      <w:r w:rsidR="002A5FB4" w:rsidRPr="009E0471">
        <w:rPr>
          <w:rFonts w:cs="B Nazanin" w:hint="cs"/>
          <w:b w:val="0"/>
          <w:bCs w:val="0"/>
          <w:rtl/>
          <w:lang w:bidi="fa-IR"/>
        </w:rPr>
        <w:t>ین</w:t>
      </w:r>
      <w:r w:rsidR="002A5FB4" w:rsidRPr="009E0471">
        <w:rPr>
          <w:rFonts w:cs="B Nazanin"/>
          <w:b w:val="0"/>
          <w:bCs w:val="0"/>
          <w:rtl/>
          <w:lang w:bidi="fa-IR"/>
        </w:rPr>
        <w:t xml:space="preserve"> علت است که ب</w:t>
      </w:r>
      <w:r w:rsidR="002A5FB4" w:rsidRPr="009E0471">
        <w:rPr>
          <w:rFonts w:cs="B Nazanin" w:hint="cs"/>
          <w:b w:val="0"/>
          <w:bCs w:val="0"/>
          <w:rtl/>
          <w:lang w:bidi="fa-IR"/>
        </w:rPr>
        <w:t>یشتر</w:t>
      </w:r>
      <w:r w:rsidR="002A5FB4" w:rsidRPr="009E0471">
        <w:rPr>
          <w:rFonts w:cs="B Nazanin"/>
          <w:b w:val="0"/>
          <w:bCs w:val="0"/>
          <w:rtl/>
          <w:lang w:bidi="fa-IR"/>
        </w:rPr>
        <w:t xml:space="preserve"> ب</w:t>
      </w:r>
      <w:r w:rsidR="002A5FB4" w:rsidRPr="009E0471">
        <w:rPr>
          <w:rFonts w:cs="B Nazanin" w:hint="cs"/>
          <w:b w:val="0"/>
          <w:bCs w:val="0"/>
          <w:rtl/>
          <w:lang w:bidi="fa-IR"/>
        </w:rPr>
        <w:t>یماران</w:t>
      </w:r>
      <w:r w:rsidR="002A5FB4" w:rsidRPr="009E0471">
        <w:rPr>
          <w:rFonts w:cs="B Nazanin"/>
          <w:b w:val="0"/>
          <w:bCs w:val="0"/>
          <w:rtl/>
          <w:lang w:bidi="fa-IR"/>
        </w:rPr>
        <w:t xml:space="preserve"> در مراحل پ</w:t>
      </w:r>
      <w:r w:rsidR="002A5FB4" w:rsidRPr="009E0471">
        <w:rPr>
          <w:rFonts w:cs="B Nazanin" w:hint="cs"/>
          <w:b w:val="0"/>
          <w:bCs w:val="0"/>
          <w:rtl/>
          <w:lang w:bidi="fa-IR"/>
        </w:rPr>
        <w:t>یشرفته</w:t>
      </w:r>
      <w:r w:rsidR="002A5FB4" w:rsidRPr="009E0471">
        <w:rPr>
          <w:rFonts w:cs="B Nazanin"/>
          <w:b w:val="0"/>
          <w:bCs w:val="0"/>
          <w:rtl/>
          <w:lang w:bidi="fa-IR"/>
        </w:rPr>
        <w:t xml:space="preserve"> ب</w:t>
      </w:r>
      <w:r w:rsidR="002A5FB4" w:rsidRPr="009E0471">
        <w:rPr>
          <w:rFonts w:cs="B Nazanin" w:hint="cs"/>
          <w:b w:val="0"/>
          <w:bCs w:val="0"/>
          <w:rtl/>
          <w:lang w:bidi="fa-IR"/>
        </w:rPr>
        <w:t>یماری</w:t>
      </w:r>
      <w:r w:rsidR="002A5FB4" w:rsidRPr="009E0471">
        <w:rPr>
          <w:rFonts w:cs="B Nazanin"/>
          <w:b w:val="0"/>
          <w:bCs w:val="0"/>
          <w:rtl/>
          <w:lang w:bidi="fa-IR"/>
        </w:rPr>
        <w:t xml:space="preserve"> تشخ</w:t>
      </w:r>
      <w:r w:rsidR="002A5FB4" w:rsidRPr="009E0471">
        <w:rPr>
          <w:rFonts w:cs="B Nazanin" w:hint="cs"/>
          <w:b w:val="0"/>
          <w:bCs w:val="0"/>
          <w:rtl/>
          <w:lang w:bidi="fa-IR"/>
        </w:rPr>
        <w:t>یص</w:t>
      </w:r>
      <w:r w:rsidR="002A5FB4" w:rsidRPr="009E0471">
        <w:rPr>
          <w:rFonts w:cs="B Nazanin"/>
          <w:b w:val="0"/>
          <w:bCs w:val="0"/>
          <w:rtl/>
          <w:lang w:bidi="fa-IR"/>
        </w:rPr>
        <w:t xml:space="preserve"> داده م</w:t>
      </w:r>
      <w:r w:rsidR="002A5FB4" w:rsidRPr="009E0471">
        <w:rPr>
          <w:rFonts w:cs="B Nazanin" w:hint="cs"/>
          <w:b w:val="0"/>
          <w:bCs w:val="0"/>
          <w:rtl/>
          <w:lang w:bidi="fa-IR"/>
        </w:rPr>
        <w:t>یشوند</w:t>
      </w:r>
      <w:r w:rsidR="002A5FB4" w:rsidRPr="009E0471">
        <w:rPr>
          <w:rFonts w:cs="B Nazanin"/>
          <w:b w:val="0"/>
          <w:bCs w:val="0"/>
          <w:rtl/>
          <w:lang w:bidi="fa-IR"/>
        </w:rPr>
        <w:t>. درنت</w:t>
      </w:r>
      <w:r w:rsidR="002A5FB4" w:rsidRPr="009E0471">
        <w:rPr>
          <w:rFonts w:cs="B Nazanin" w:hint="cs"/>
          <w:b w:val="0"/>
          <w:bCs w:val="0"/>
          <w:rtl/>
          <w:lang w:bidi="fa-IR"/>
        </w:rPr>
        <w:t>یجه</w:t>
      </w:r>
      <w:r w:rsidR="002A5FB4" w:rsidRPr="009E0471">
        <w:rPr>
          <w:rFonts w:cs="B Nazanin"/>
          <w:b w:val="0"/>
          <w:bCs w:val="0"/>
          <w:rtl/>
          <w:lang w:bidi="fa-IR"/>
        </w:rPr>
        <w:t xml:space="preserve"> تشخ</w:t>
      </w:r>
      <w:r w:rsidR="002A5FB4" w:rsidRPr="009E0471">
        <w:rPr>
          <w:rFonts w:cs="B Nazanin" w:hint="cs"/>
          <w:b w:val="0"/>
          <w:bCs w:val="0"/>
          <w:rtl/>
          <w:lang w:bidi="fa-IR"/>
        </w:rPr>
        <w:t>یص</w:t>
      </w:r>
      <w:r w:rsidR="002A5FB4" w:rsidRPr="009E0471">
        <w:rPr>
          <w:rFonts w:cs="B Nazanin"/>
          <w:b w:val="0"/>
          <w:bCs w:val="0"/>
          <w:rtl/>
          <w:lang w:bidi="fa-IR"/>
        </w:rPr>
        <w:t xml:space="preserve"> ب</w:t>
      </w:r>
      <w:r w:rsidR="002A5FB4" w:rsidRPr="009E0471">
        <w:rPr>
          <w:rFonts w:cs="B Nazanin" w:hint="cs"/>
          <w:b w:val="0"/>
          <w:bCs w:val="0"/>
          <w:rtl/>
          <w:lang w:bidi="fa-IR"/>
        </w:rPr>
        <w:t>یماری</w:t>
      </w:r>
      <w:r w:rsidR="002A5FB4" w:rsidRPr="009E0471">
        <w:rPr>
          <w:rFonts w:cs="B Nazanin"/>
          <w:b w:val="0"/>
          <w:bCs w:val="0"/>
          <w:rtl/>
          <w:lang w:bidi="fa-IR"/>
        </w:rPr>
        <w:t xml:space="preserve"> در مراحل ابتدا</w:t>
      </w:r>
      <w:r w:rsidR="002A5FB4" w:rsidRPr="009E0471">
        <w:rPr>
          <w:rFonts w:cs="B Nazanin" w:hint="cs"/>
          <w:b w:val="0"/>
          <w:bCs w:val="0"/>
          <w:rtl/>
          <w:lang w:bidi="fa-IR"/>
        </w:rPr>
        <w:t>یی</w:t>
      </w:r>
      <w:r w:rsidR="002A5FB4" w:rsidRPr="009E0471">
        <w:rPr>
          <w:rFonts w:cs="B Nazanin"/>
          <w:b w:val="0"/>
          <w:bCs w:val="0"/>
          <w:rtl/>
          <w:lang w:bidi="fa-IR"/>
        </w:rPr>
        <w:t xml:space="preserve"> م</w:t>
      </w:r>
      <w:r w:rsidR="002A5FB4" w:rsidRPr="009E0471">
        <w:rPr>
          <w:rFonts w:cs="B Nazanin" w:hint="cs"/>
          <w:b w:val="0"/>
          <w:bCs w:val="0"/>
          <w:rtl/>
          <w:lang w:bidi="fa-IR"/>
        </w:rPr>
        <w:t>یتواند</w:t>
      </w:r>
      <w:r w:rsidR="002A5FB4" w:rsidRPr="009E0471">
        <w:rPr>
          <w:rFonts w:cs="B Nazanin"/>
          <w:b w:val="0"/>
          <w:bCs w:val="0"/>
          <w:rtl/>
          <w:lang w:bidi="fa-IR"/>
        </w:rPr>
        <w:t xml:space="preserve"> بهبود</w:t>
      </w:r>
      <w:r w:rsidR="002A5FB4" w:rsidRPr="009E0471">
        <w:rPr>
          <w:rFonts w:cs="B Nazanin" w:hint="cs"/>
          <w:b w:val="0"/>
          <w:bCs w:val="0"/>
          <w:rtl/>
          <w:lang w:bidi="fa-IR"/>
        </w:rPr>
        <w:t>ی</w:t>
      </w:r>
      <w:r w:rsidR="002A5FB4" w:rsidRPr="009E0471">
        <w:rPr>
          <w:rFonts w:cs="B Nazanin"/>
          <w:b w:val="0"/>
          <w:bCs w:val="0"/>
          <w:rtl/>
          <w:lang w:bidi="fa-IR"/>
        </w:rPr>
        <w:t xml:space="preserve"> ب</w:t>
      </w:r>
      <w:r w:rsidR="002A5FB4" w:rsidRPr="009E0471">
        <w:rPr>
          <w:rFonts w:cs="B Nazanin" w:hint="cs"/>
          <w:b w:val="0"/>
          <w:bCs w:val="0"/>
          <w:rtl/>
          <w:lang w:bidi="fa-IR"/>
        </w:rPr>
        <w:t>یماران</w:t>
      </w:r>
      <w:r w:rsidR="002A5FB4" w:rsidRPr="009E0471">
        <w:rPr>
          <w:rFonts w:cs="B Nazanin"/>
          <w:b w:val="0"/>
          <w:bCs w:val="0"/>
          <w:rtl/>
          <w:lang w:bidi="fa-IR"/>
        </w:rPr>
        <w:t xml:space="preserve"> را تسه</w:t>
      </w:r>
      <w:r w:rsidR="002A5FB4" w:rsidRPr="009E0471">
        <w:rPr>
          <w:rFonts w:cs="B Nazanin" w:hint="cs"/>
          <w:b w:val="0"/>
          <w:bCs w:val="0"/>
          <w:rtl/>
          <w:lang w:bidi="fa-IR"/>
        </w:rPr>
        <w:t>یل</w:t>
      </w:r>
      <w:r w:rsidR="002A5FB4" w:rsidRPr="009E0471">
        <w:rPr>
          <w:rFonts w:cs="B Nazanin"/>
          <w:b w:val="0"/>
          <w:bCs w:val="0"/>
          <w:rtl/>
          <w:lang w:bidi="fa-IR"/>
        </w:rPr>
        <w:t xml:space="preserve"> و شانس زندمان</w:t>
      </w:r>
      <w:r w:rsidR="002A5FB4" w:rsidRPr="009E0471">
        <w:rPr>
          <w:rFonts w:cs="B Nazanin" w:hint="cs"/>
          <w:b w:val="0"/>
          <w:bCs w:val="0"/>
          <w:rtl/>
          <w:lang w:bidi="fa-IR"/>
        </w:rPr>
        <w:t>ی</w:t>
      </w:r>
      <w:r w:rsidR="002A5FB4" w:rsidRPr="009E0471">
        <w:rPr>
          <w:rFonts w:cs="B Nazanin"/>
          <w:b w:val="0"/>
          <w:bCs w:val="0"/>
          <w:rtl/>
          <w:lang w:bidi="fa-IR"/>
        </w:rPr>
        <w:t xml:space="preserve"> را افزا</w:t>
      </w:r>
      <w:r w:rsidR="002A5FB4" w:rsidRPr="009E0471">
        <w:rPr>
          <w:rFonts w:cs="B Nazanin" w:hint="cs"/>
          <w:b w:val="0"/>
          <w:bCs w:val="0"/>
          <w:rtl/>
          <w:lang w:bidi="fa-IR"/>
        </w:rPr>
        <w:t>یش</w:t>
      </w:r>
      <w:r w:rsidR="002A5FB4" w:rsidRPr="009E0471">
        <w:rPr>
          <w:rFonts w:cs="B Nazanin"/>
          <w:b w:val="0"/>
          <w:bCs w:val="0"/>
          <w:rtl/>
          <w:lang w:bidi="fa-IR"/>
        </w:rPr>
        <w:t xml:space="preserve"> دهد</w:t>
      </w:r>
      <w:r w:rsidR="008078C2">
        <w:rPr>
          <w:rFonts w:cs="B Nazanin"/>
          <w:b w:val="0"/>
          <w:bCs w:val="0"/>
          <w:rtl/>
          <w:lang w:bidi="fa-IR"/>
        </w:rPr>
        <w:fldChar w:fldCharType="begin"/>
      </w:r>
      <w:r w:rsidR="008078C2">
        <w:rPr>
          <w:rFonts w:cs="B Nazanin"/>
          <w:b w:val="0"/>
          <w:bCs w:val="0"/>
          <w:rtl/>
          <w:lang w:bidi="fa-IR"/>
        </w:rPr>
        <w:instrText xml:space="preserve"> </w:instrText>
      </w:r>
      <w:r w:rsidR="008078C2">
        <w:rPr>
          <w:rFonts w:cs="B Nazanin"/>
          <w:b w:val="0"/>
          <w:bCs w:val="0"/>
          <w:lang w:bidi="fa-IR"/>
        </w:rPr>
        <w:instrText>ADDIN EN.CITE &lt;EndNote&gt;&lt;Cite&gt;&lt;Author&gt;Xuehu Xu*&lt;/Author&gt;&lt;Year&gt;2015&lt;/Year&gt;&lt;RecNum&gt;2&lt;/RecNum&gt;&lt;DisplayText&gt;[2]&lt;/DisplayText&gt;&lt;record&gt;&lt;rec-number&gt;2&lt;/rec-number&gt;&lt;foreign-keys&gt;&lt;key app="EN" db-id="9v5s5ez0tpwv9te5pvepfvd52fxfws9prffd" timestamp="1634811896"&gt;2&lt;/key&gt;&lt;/foreign-keys&gt;&lt;ref-type name="Journal Article"&gt;17&lt;/ref-type&gt;&lt;contributors&gt;&lt;authors&gt;&lt;author&gt;Xuehu Xu*, Rong Chen, Zhifa Li, Nanqi Huang, Xiaobing Wu, Shuling Li, Yong Li and Shangbiao Wu*&lt;/author&gt;&lt;/authors&gt;&lt;/contributors&gt;&lt;titles&gt;&lt;title&gt;&lt;style face="normal" font="default" size="100%"&gt;MicroRNA-490-3p inhibits colorectal cancer metastasis by targeting TGF&lt;/style&gt;&lt;style face="normal" font="default" charset="161" size="100%"&gt;βR1&lt;/style&gt;&lt;/title&gt;&lt;secondary-title&gt;BMC Cancer&lt;/secondary-title&gt;&lt;/titles&gt;&lt;periodical&gt;&lt;full-title&gt;BMC Cancer&lt;/full-title&gt;&lt;/periodical&gt;&lt;volume&gt;DOI 10.1186/s12885-015-2032-0&lt;/volume&gt;&lt;dates&gt;&lt;year&gt;2015&lt;/year&gt;&lt;/dates&gt;&lt;urls&gt;&lt;/urls&gt;&lt;electronic-resource-num&gt;10.1186/s12885-015-2032-0&lt;/electronic-resource-num&gt;&lt;/record&gt;&lt;/Cite&gt;&lt;/EndNote</w:instrText>
      </w:r>
      <w:r w:rsidR="008078C2">
        <w:rPr>
          <w:rFonts w:cs="B Nazanin"/>
          <w:b w:val="0"/>
          <w:bCs w:val="0"/>
          <w:rtl/>
          <w:lang w:bidi="fa-IR"/>
        </w:rPr>
        <w:instrText>&gt;</w:instrText>
      </w:r>
      <w:r w:rsidR="008078C2">
        <w:rPr>
          <w:rFonts w:cs="B Nazanin"/>
          <w:b w:val="0"/>
          <w:bCs w:val="0"/>
          <w:rtl/>
          <w:lang w:bidi="fa-IR"/>
        </w:rPr>
        <w:fldChar w:fldCharType="separate"/>
      </w:r>
      <w:r w:rsidR="008078C2">
        <w:rPr>
          <w:rFonts w:cs="B Nazanin"/>
          <w:b w:val="0"/>
          <w:bCs w:val="0"/>
          <w:noProof/>
          <w:rtl/>
          <w:lang w:bidi="fa-IR"/>
        </w:rPr>
        <w:t>[2]</w:t>
      </w:r>
      <w:r w:rsidR="008078C2">
        <w:rPr>
          <w:rFonts w:cs="B Nazanin"/>
          <w:b w:val="0"/>
          <w:bCs w:val="0"/>
          <w:rtl/>
          <w:lang w:bidi="fa-IR"/>
        </w:rPr>
        <w:fldChar w:fldCharType="end"/>
      </w:r>
      <w:r w:rsidR="008078C2">
        <w:rPr>
          <w:rFonts w:cs="B Nazanin"/>
          <w:b w:val="0"/>
          <w:bCs w:val="0"/>
          <w:lang w:bidi="fa-IR"/>
        </w:rPr>
        <w:t>.</w:t>
      </w:r>
      <w:r w:rsidR="00823459" w:rsidRPr="009E0471">
        <w:rPr>
          <w:rFonts w:cs="B Nazanin" w:hint="cs"/>
          <w:b w:val="0"/>
          <w:bCs w:val="0"/>
          <w:rtl/>
          <w:lang w:bidi="fa-IR"/>
        </w:rPr>
        <w:t xml:space="preserve"> </w:t>
      </w:r>
      <w:r w:rsidR="00823459" w:rsidRPr="009E0471">
        <w:rPr>
          <w:rFonts w:cs="B Nazanin"/>
          <w:b w:val="0"/>
          <w:bCs w:val="0"/>
          <w:rtl/>
          <w:lang w:bidi="fa-IR"/>
        </w:rPr>
        <w:t>با استفاده از ب</w:t>
      </w:r>
      <w:r w:rsidR="00823459" w:rsidRPr="009E0471">
        <w:rPr>
          <w:rFonts w:cs="B Nazanin" w:hint="cs"/>
          <w:b w:val="0"/>
          <w:bCs w:val="0"/>
          <w:rtl/>
          <w:lang w:bidi="fa-IR"/>
        </w:rPr>
        <w:t>یومارکر</w:t>
      </w:r>
      <w:r w:rsidR="00823459" w:rsidRPr="009E0471">
        <w:rPr>
          <w:rFonts w:cs="B Nazanin"/>
          <w:b w:val="0"/>
          <w:bCs w:val="0"/>
          <w:rtl/>
          <w:lang w:bidi="fa-IR"/>
        </w:rPr>
        <w:t xml:space="preserve"> ها م</w:t>
      </w:r>
      <w:r w:rsidR="00823459" w:rsidRPr="009E0471">
        <w:rPr>
          <w:rFonts w:cs="B Nazanin" w:hint="cs"/>
          <w:b w:val="0"/>
          <w:bCs w:val="0"/>
          <w:rtl/>
          <w:lang w:bidi="fa-IR"/>
        </w:rPr>
        <w:t>یتوان</w:t>
      </w:r>
      <w:r w:rsidR="00823459" w:rsidRPr="009E0471">
        <w:rPr>
          <w:rFonts w:cs="B Nazanin"/>
          <w:b w:val="0"/>
          <w:bCs w:val="0"/>
          <w:rtl/>
          <w:lang w:bidi="fa-IR"/>
        </w:rPr>
        <w:t xml:space="preserve"> ب</w:t>
      </w:r>
      <w:r w:rsidR="00823459" w:rsidRPr="009E0471">
        <w:rPr>
          <w:rFonts w:cs="B Nazanin" w:hint="cs"/>
          <w:b w:val="0"/>
          <w:bCs w:val="0"/>
          <w:rtl/>
          <w:lang w:bidi="fa-IR"/>
        </w:rPr>
        <w:t>یماران</w:t>
      </w:r>
      <w:r w:rsidR="00823459" w:rsidRPr="009E0471">
        <w:rPr>
          <w:rFonts w:cs="B Nazanin"/>
          <w:b w:val="0"/>
          <w:bCs w:val="0"/>
          <w:rtl/>
          <w:lang w:bidi="fa-IR"/>
        </w:rPr>
        <w:t xml:space="preserve"> را در شرا</w:t>
      </w:r>
      <w:r w:rsidR="00823459" w:rsidRPr="009E0471">
        <w:rPr>
          <w:rFonts w:cs="B Nazanin" w:hint="cs"/>
          <w:b w:val="0"/>
          <w:bCs w:val="0"/>
          <w:rtl/>
          <w:lang w:bidi="fa-IR"/>
        </w:rPr>
        <w:t>یط</w:t>
      </w:r>
      <w:r w:rsidR="00823459" w:rsidRPr="009E0471">
        <w:rPr>
          <w:rFonts w:cs="B Nazanin"/>
          <w:b w:val="0"/>
          <w:bCs w:val="0"/>
          <w:rtl/>
          <w:lang w:bidi="fa-IR"/>
        </w:rPr>
        <w:t xml:space="preserve"> مختلف کل</w:t>
      </w:r>
      <w:r w:rsidR="00823459" w:rsidRPr="009E0471">
        <w:rPr>
          <w:rFonts w:cs="B Nazanin" w:hint="cs"/>
          <w:b w:val="0"/>
          <w:bCs w:val="0"/>
          <w:rtl/>
          <w:lang w:bidi="fa-IR"/>
        </w:rPr>
        <w:t>ینیکی</w:t>
      </w:r>
      <w:r w:rsidR="00823459" w:rsidRPr="009E0471">
        <w:rPr>
          <w:rFonts w:cs="B Nazanin"/>
          <w:b w:val="0"/>
          <w:bCs w:val="0"/>
          <w:rtl/>
          <w:lang w:bidi="fa-IR"/>
        </w:rPr>
        <w:t xml:space="preserve"> مثل برآورد ر</w:t>
      </w:r>
      <w:r w:rsidR="00823459" w:rsidRPr="009E0471">
        <w:rPr>
          <w:rFonts w:cs="B Nazanin" w:hint="cs"/>
          <w:b w:val="0"/>
          <w:bCs w:val="0"/>
          <w:rtl/>
          <w:lang w:bidi="fa-IR"/>
        </w:rPr>
        <w:t>یسک</w:t>
      </w:r>
      <w:r w:rsidR="00823459" w:rsidRPr="009E0471">
        <w:rPr>
          <w:rFonts w:cs="B Nazanin"/>
          <w:b w:val="0"/>
          <w:bCs w:val="0"/>
          <w:rtl/>
          <w:lang w:bidi="fa-IR"/>
        </w:rPr>
        <w:t xml:space="preserve"> احتمال</w:t>
      </w:r>
      <w:r w:rsidR="00823459" w:rsidRPr="009E0471">
        <w:rPr>
          <w:rFonts w:cs="B Nazanin" w:hint="cs"/>
          <w:b w:val="0"/>
          <w:bCs w:val="0"/>
          <w:rtl/>
          <w:lang w:bidi="fa-IR"/>
        </w:rPr>
        <w:t>ی</w:t>
      </w:r>
      <w:r w:rsidR="00823459" w:rsidRPr="009E0471">
        <w:rPr>
          <w:rFonts w:cs="B Nazanin"/>
          <w:b w:val="0"/>
          <w:bCs w:val="0"/>
          <w:rtl/>
          <w:lang w:bidi="fa-IR"/>
        </w:rPr>
        <w:t xml:space="preserve"> ب</w:t>
      </w:r>
      <w:r w:rsidR="00823459" w:rsidRPr="009E0471">
        <w:rPr>
          <w:rFonts w:cs="B Nazanin" w:hint="cs"/>
          <w:b w:val="0"/>
          <w:bCs w:val="0"/>
          <w:rtl/>
          <w:lang w:bidi="fa-IR"/>
        </w:rPr>
        <w:t>یماری،</w:t>
      </w:r>
      <w:r w:rsidR="00823459" w:rsidRPr="009E0471">
        <w:rPr>
          <w:rFonts w:cs="B Nazanin"/>
          <w:b w:val="0"/>
          <w:bCs w:val="0"/>
          <w:rtl/>
          <w:lang w:bidi="fa-IR"/>
        </w:rPr>
        <w:t xml:space="preserve"> ارز</w:t>
      </w:r>
      <w:r w:rsidR="00823459" w:rsidRPr="009E0471">
        <w:rPr>
          <w:rFonts w:cs="B Nazanin" w:hint="cs"/>
          <w:b w:val="0"/>
          <w:bCs w:val="0"/>
          <w:rtl/>
          <w:lang w:bidi="fa-IR"/>
        </w:rPr>
        <w:t>یابی</w:t>
      </w:r>
      <w:r w:rsidR="00823459" w:rsidRPr="009E0471">
        <w:rPr>
          <w:rFonts w:cs="B Nazanin"/>
          <w:b w:val="0"/>
          <w:bCs w:val="0"/>
          <w:rtl/>
          <w:lang w:bidi="fa-IR"/>
        </w:rPr>
        <w:t xml:space="preserve"> برا</w:t>
      </w:r>
      <w:r w:rsidR="00823459" w:rsidRPr="009E0471">
        <w:rPr>
          <w:rFonts w:cs="B Nazanin" w:hint="cs"/>
          <w:b w:val="0"/>
          <w:bCs w:val="0"/>
          <w:rtl/>
          <w:lang w:bidi="fa-IR"/>
        </w:rPr>
        <w:t>ی</w:t>
      </w:r>
      <w:r w:rsidR="00823459" w:rsidRPr="009E0471">
        <w:rPr>
          <w:rFonts w:cs="B Nazanin"/>
          <w:b w:val="0"/>
          <w:bCs w:val="0"/>
          <w:rtl/>
          <w:lang w:bidi="fa-IR"/>
        </w:rPr>
        <w:t xml:space="preserve"> تشخ</w:t>
      </w:r>
      <w:r w:rsidR="00823459" w:rsidRPr="009E0471">
        <w:rPr>
          <w:rFonts w:cs="B Nazanin" w:hint="cs"/>
          <w:b w:val="0"/>
          <w:bCs w:val="0"/>
          <w:rtl/>
          <w:lang w:bidi="fa-IR"/>
        </w:rPr>
        <w:t>یص</w:t>
      </w:r>
      <w:r w:rsidR="00823459" w:rsidRPr="009E0471">
        <w:rPr>
          <w:rFonts w:cs="B Nazanin"/>
          <w:b w:val="0"/>
          <w:bCs w:val="0"/>
          <w:rtl/>
          <w:lang w:bidi="fa-IR"/>
        </w:rPr>
        <w:t xml:space="preserve"> سرطان ها</w:t>
      </w:r>
      <w:r w:rsidR="00823459" w:rsidRPr="009E0471">
        <w:rPr>
          <w:rFonts w:cs="B Nazanin" w:hint="cs"/>
          <w:b w:val="0"/>
          <w:bCs w:val="0"/>
          <w:rtl/>
          <w:lang w:bidi="fa-IR"/>
        </w:rPr>
        <w:t>ی</w:t>
      </w:r>
      <w:r w:rsidR="00823459" w:rsidRPr="009E0471">
        <w:rPr>
          <w:rFonts w:cs="B Nazanin"/>
          <w:b w:val="0"/>
          <w:bCs w:val="0"/>
          <w:rtl/>
          <w:lang w:bidi="fa-IR"/>
        </w:rPr>
        <w:t xml:space="preserve"> مستتر در مراحل اول</w:t>
      </w:r>
      <w:r w:rsidR="00823459" w:rsidRPr="009E0471">
        <w:rPr>
          <w:rFonts w:cs="B Nazanin" w:hint="cs"/>
          <w:b w:val="0"/>
          <w:bCs w:val="0"/>
          <w:rtl/>
          <w:lang w:bidi="fa-IR"/>
        </w:rPr>
        <w:t>یه،</w:t>
      </w:r>
      <w:r w:rsidR="00823459" w:rsidRPr="009E0471">
        <w:rPr>
          <w:rFonts w:cs="B Nazanin"/>
          <w:b w:val="0"/>
          <w:bCs w:val="0"/>
          <w:rtl/>
          <w:lang w:bidi="fa-IR"/>
        </w:rPr>
        <w:t xml:space="preserve"> تشخ</w:t>
      </w:r>
      <w:r w:rsidR="00823459" w:rsidRPr="009E0471">
        <w:rPr>
          <w:rFonts w:cs="B Nazanin" w:hint="cs"/>
          <w:b w:val="0"/>
          <w:bCs w:val="0"/>
          <w:rtl/>
          <w:lang w:bidi="fa-IR"/>
        </w:rPr>
        <w:t>یص</w:t>
      </w:r>
      <w:r w:rsidR="00823459" w:rsidRPr="009E0471">
        <w:rPr>
          <w:rFonts w:cs="B Nazanin"/>
          <w:b w:val="0"/>
          <w:bCs w:val="0"/>
          <w:rtl/>
          <w:lang w:bidi="fa-IR"/>
        </w:rPr>
        <w:t xml:space="preserve"> سرطان ها</w:t>
      </w:r>
      <w:r w:rsidR="00823459" w:rsidRPr="009E0471">
        <w:rPr>
          <w:rFonts w:cs="B Nazanin" w:hint="cs"/>
          <w:b w:val="0"/>
          <w:bCs w:val="0"/>
          <w:rtl/>
          <w:lang w:bidi="fa-IR"/>
        </w:rPr>
        <w:t>ی</w:t>
      </w:r>
      <w:r w:rsidR="00823459" w:rsidRPr="009E0471">
        <w:rPr>
          <w:rFonts w:cs="B Nazanin"/>
          <w:b w:val="0"/>
          <w:bCs w:val="0"/>
          <w:rtl/>
          <w:lang w:bidi="fa-IR"/>
        </w:rPr>
        <w:t xml:space="preserve"> بدخ</w:t>
      </w:r>
      <w:r w:rsidR="00823459" w:rsidRPr="009E0471">
        <w:rPr>
          <w:rFonts w:cs="B Nazanin" w:hint="cs"/>
          <w:b w:val="0"/>
          <w:bCs w:val="0"/>
          <w:rtl/>
          <w:lang w:bidi="fa-IR"/>
        </w:rPr>
        <w:t>یم</w:t>
      </w:r>
      <w:r w:rsidR="00823459" w:rsidRPr="009E0471">
        <w:rPr>
          <w:rFonts w:cs="B Nazanin"/>
          <w:b w:val="0"/>
          <w:bCs w:val="0"/>
          <w:rtl/>
          <w:lang w:bidi="fa-IR"/>
        </w:rPr>
        <w:t xml:space="preserve"> از خوش خ</w:t>
      </w:r>
      <w:r w:rsidR="00823459" w:rsidRPr="009E0471">
        <w:rPr>
          <w:rFonts w:cs="B Nazanin" w:hint="cs"/>
          <w:b w:val="0"/>
          <w:bCs w:val="0"/>
          <w:rtl/>
          <w:lang w:bidi="fa-IR"/>
        </w:rPr>
        <w:t>یم</w:t>
      </w:r>
      <w:r w:rsidR="00823459" w:rsidRPr="009E0471">
        <w:rPr>
          <w:rFonts w:cs="B Nazanin"/>
          <w:b w:val="0"/>
          <w:bCs w:val="0"/>
          <w:rtl/>
          <w:lang w:bidi="fa-IR"/>
        </w:rPr>
        <w:t xml:space="preserve"> </w:t>
      </w:r>
      <w:r w:rsidR="00823459" w:rsidRPr="009E0471">
        <w:rPr>
          <w:rFonts w:cs="B Nazanin" w:hint="cs"/>
          <w:b w:val="0"/>
          <w:bCs w:val="0"/>
          <w:rtl/>
          <w:lang w:bidi="fa-IR"/>
        </w:rPr>
        <w:t>یا</w:t>
      </w:r>
      <w:r w:rsidR="00823459" w:rsidRPr="009E0471">
        <w:rPr>
          <w:rFonts w:cs="B Nazanin"/>
          <w:b w:val="0"/>
          <w:bCs w:val="0"/>
          <w:rtl/>
          <w:lang w:bidi="fa-IR"/>
        </w:rPr>
        <w:t xml:space="preserve"> تشخ</w:t>
      </w:r>
      <w:r w:rsidR="00823459" w:rsidRPr="009E0471">
        <w:rPr>
          <w:rFonts w:cs="B Nazanin" w:hint="cs"/>
          <w:b w:val="0"/>
          <w:bCs w:val="0"/>
          <w:rtl/>
          <w:lang w:bidi="fa-IR"/>
        </w:rPr>
        <w:t>یص</w:t>
      </w:r>
      <w:r w:rsidR="00823459" w:rsidRPr="009E0471">
        <w:rPr>
          <w:rFonts w:cs="B Nazanin"/>
          <w:b w:val="0"/>
          <w:bCs w:val="0"/>
          <w:rtl/>
          <w:lang w:bidi="fa-IR"/>
        </w:rPr>
        <w:t xml:space="preserve"> </w:t>
      </w:r>
      <w:r w:rsidR="00823459" w:rsidRPr="009E0471">
        <w:rPr>
          <w:rFonts w:cs="B Nazanin" w:hint="cs"/>
          <w:b w:val="0"/>
          <w:bCs w:val="0"/>
          <w:rtl/>
          <w:lang w:bidi="fa-IR"/>
        </w:rPr>
        <w:t>یک</w:t>
      </w:r>
      <w:r w:rsidR="00823459" w:rsidRPr="009E0471">
        <w:rPr>
          <w:rFonts w:cs="B Nazanin"/>
          <w:b w:val="0"/>
          <w:bCs w:val="0"/>
          <w:rtl/>
          <w:lang w:bidi="fa-IR"/>
        </w:rPr>
        <w:t xml:space="preserve"> نوع از ب</w:t>
      </w:r>
      <w:r w:rsidR="00823459" w:rsidRPr="009E0471">
        <w:rPr>
          <w:rFonts w:cs="B Nazanin" w:hint="cs"/>
          <w:b w:val="0"/>
          <w:bCs w:val="0"/>
          <w:rtl/>
          <w:lang w:bidi="fa-IR"/>
        </w:rPr>
        <w:t>یماری</w:t>
      </w:r>
      <w:r w:rsidR="00823459" w:rsidRPr="009E0471">
        <w:rPr>
          <w:rFonts w:cs="B Nazanin"/>
          <w:b w:val="0"/>
          <w:bCs w:val="0"/>
          <w:rtl/>
          <w:lang w:bidi="fa-IR"/>
        </w:rPr>
        <w:t xml:space="preserve"> از د</w:t>
      </w:r>
      <w:r w:rsidR="00823459" w:rsidRPr="009E0471">
        <w:rPr>
          <w:rFonts w:cs="B Nazanin" w:hint="cs"/>
          <w:b w:val="0"/>
          <w:bCs w:val="0"/>
          <w:rtl/>
          <w:lang w:bidi="fa-IR"/>
        </w:rPr>
        <w:t>یگری،</w:t>
      </w:r>
      <w:r w:rsidR="00823459" w:rsidRPr="009E0471">
        <w:rPr>
          <w:rFonts w:cs="B Nazanin"/>
          <w:b w:val="0"/>
          <w:bCs w:val="0"/>
          <w:rtl/>
          <w:lang w:bidi="fa-IR"/>
        </w:rPr>
        <w:t xml:space="preserve"> تائ</w:t>
      </w:r>
      <w:r w:rsidR="00823459" w:rsidRPr="009E0471">
        <w:rPr>
          <w:rFonts w:cs="B Nazanin" w:hint="cs"/>
          <w:b w:val="0"/>
          <w:bCs w:val="0"/>
          <w:rtl/>
          <w:lang w:bidi="fa-IR"/>
        </w:rPr>
        <w:t>ید</w:t>
      </w:r>
      <w:r w:rsidR="00823459" w:rsidRPr="009E0471">
        <w:rPr>
          <w:rFonts w:cs="B Nazanin"/>
          <w:b w:val="0"/>
          <w:bCs w:val="0"/>
          <w:rtl/>
          <w:lang w:bidi="fa-IR"/>
        </w:rPr>
        <w:t xml:space="preserve"> تشخ</w:t>
      </w:r>
      <w:r w:rsidR="00823459" w:rsidRPr="009E0471">
        <w:rPr>
          <w:rFonts w:cs="B Nazanin" w:hint="cs"/>
          <w:b w:val="0"/>
          <w:bCs w:val="0"/>
          <w:rtl/>
          <w:lang w:bidi="fa-IR"/>
        </w:rPr>
        <w:t>یص</w:t>
      </w:r>
      <w:r w:rsidR="00823459" w:rsidRPr="009E0471">
        <w:rPr>
          <w:rFonts w:cs="B Nazanin"/>
          <w:b w:val="0"/>
          <w:bCs w:val="0"/>
          <w:rtl/>
          <w:lang w:bidi="fa-IR"/>
        </w:rPr>
        <w:t xml:space="preserve"> و پ</w:t>
      </w:r>
      <w:r w:rsidR="00823459" w:rsidRPr="009E0471">
        <w:rPr>
          <w:rFonts w:cs="B Nazanin" w:hint="cs"/>
          <w:b w:val="0"/>
          <w:bCs w:val="0"/>
          <w:rtl/>
          <w:lang w:bidi="fa-IR"/>
        </w:rPr>
        <w:t>یش</w:t>
      </w:r>
      <w:r w:rsidR="00823459" w:rsidRPr="009E0471">
        <w:rPr>
          <w:rFonts w:cs="B Nazanin"/>
          <w:b w:val="0"/>
          <w:bCs w:val="0"/>
          <w:rtl/>
          <w:lang w:bidi="fa-IR"/>
        </w:rPr>
        <w:t xml:space="preserve"> آگه</w:t>
      </w:r>
      <w:r w:rsidR="00823459" w:rsidRPr="009E0471">
        <w:rPr>
          <w:rFonts w:cs="B Nazanin" w:hint="cs"/>
          <w:b w:val="0"/>
          <w:bCs w:val="0"/>
          <w:rtl/>
          <w:lang w:bidi="fa-IR"/>
        </w:rPr>
        <w:t>ی</w:t>
      </w:r>
      <w:r w:rsidR="00823459" w:rsidRPr="009E0471">
        <w:rPr>
          <w:rFonts w:cs="B Nazanin"/>
          <w:b w:val="0"/>
          <w:bCs w:val="0"/>
          <w:rtl/>
          <w:lang w:bidi="fa-IR"/>
        </w:rPr>
        <w:t xml:space="preserve"> برا</w:t>
      </w:r>
      <w:r w:rsidR="00823459" w:rsidRPr="009E0471">
        <w:rPr>
          <w:rFonts w:cs="B Nazanin" w:hint="cs"/>
          <w:b w:val="0"/>
          <w:bCs w:val="0"/>
          <w:rtl/>
          <w:lang w:bidi="fa-IR"/>
        </w:rPr>
        <w:t>ی</w:t>
      </w:r>
      <w:r w:rsidR="00823459" w:rsidRPr="009E0471">
        <w:rPr>
          <w:rFonts w:cs="B Nazanin"/>
          <w:b w:val="0"/>
          <w:bCs w:val="0"/>
          <w:rtl/>
          <w:lang w:bidi="fa-IR"/>
        </w:rPr>
        <w:t xml:space="preserve"> ب</w:t>
      </w:r>
      <w:r w:rsidR="00823459" w:rsidRPr="009E0471">
        <w:rPr>
          <w:rFonts w:cs="B Nazanin" w:hint="cs"/>
          <w:b w:val="0"/>
          <w:bCs w:val="0"/>
          <w:rtl/>
          <w:lang w:bidi="fa-IR"/>
        </w:rPr>
        <w:t>یمارانی</w:t>
      </w:r>
      <w:r w:rsidR="00823459" w:rsidRPr="009E0471">
        <w:rPr>
          <w:rFonts w:cs="B Nazanin"/>
          <w:b w:val="0"/>
          <w:bCs w:val="0"/>
          <w:rtl/>
          <w:lang w:bidi="fa-IR"/>
        </w:rPr>
        <w:t xml:space="preserve"> </w:t>
      </w:r>
      <w:r w:rsidR="00823459" w:rsidRPr="009E0471">
        <w:rPr>
          <w:rFonts w:cs="B Nazanin" w:hint="cs"/>
          <w:b w:val="0"/>
          <w:bCs w:val="0"/>
          <w:rtl/>
          <w:lang w:bidi="fa-IR"/>
        </w:rPr>
        <w:t>که</w:t>
      </w:r>
      <w:r w:rsidR="00823459" w:rsidRPr="009E0471">
        <w:rPr>
          <w:rFonts w:cs="B Nazanin"/>
          <w:b w:val="0"/>
          <w:bCs w:val="0"/>
          <w:rtl/>
          <w:lang w:bidi="fa-IR"/>
        </w:rPr>
        <w:t xml:space="preserve"> سرطان آنها تشخ</w:t>
      </w:r>
      <w:r w:rsidR="00823459" w:rsidRPr="009E0471">
        <w:rPr>
          <w:rFonts w:cs="B Nazanin" w:hint="cs"/>
          <w:b w:val="0"/>
          <w:bCs w:val="0"/>
          <w:rtl/>
          <w:lang w:bidi="fa-IR"/>
        </w:rPr>
        <w:t>یص</w:t>
      </w:r>
      <w:r w:rsidR="00823459" w:rsidRPr="009E0471">
        <w:rPr>
          <w:rFonts w:cs="B Nazanin"/>
          <w:b w:val="0"/>
          <w:bCs w:val="0"/>
          <w:rtl/>
          <w:lang w:bidi="fa-IR"/>
        </w:rPr>
        <w:t xml:space="preserve"> داده شده، نظارت بر حالت ب</w:t>
      </w:r>
      <w:r w:rsidR="00823459" w:rsidRPr="009E0471">
        <w:rPr>
          <w:rFonts w:cs="B Nazanin" w:hint="cs"/>
          <w:b w:val="0"/>
          <w:bCs w:val="0"/>
          <w:rtl/>
          <w:lang w:bidi="fa-IR"/>
        </w:rPr>
        <w:t>یماری</w:t>
      </w:r>
      <w:r w:rsidR="00823459" w:rsidRPr="009E0471">
        <w:rPr>
          <w:rFonts w:cs="B Nazanin"/>
          <w:b w:val="0"/>
          <w:bCs w:val="0"/>
          <w:rtl/>
          <w:lang w:bidi="fa-IR"/>
        </w:rPr>
        <w:t xml:space="preserve"> چه برا</w:t>
      </w:r>
      <w:r w:rsidR="00823459" w:rsidRPr="009E0471">
        <w:rPr>
          <w:rFonts w:cs="B Nazanin" w:hint="cs"/>
          <w:b w:val="0"/>
          <w:bCs w:val="0"/>
          <w:rtl/>
          <w:lang w:bidi="fa-IR"/>
        </w:rPr>
        <w:t>ی</w:t>
      </w:r>
      <w:r w:rsidR="00823459" w:rsidRPr="009E0471">
        <w:rPr>
          <w:rFonts w:cs="B Nazanin"/>
          <w:b w:val="0"/>
          <w:bCs w:val="0"/>
          <w:rtl/>
          <w:lang w:bidi="fa-IR"/>
        </w:rPr>
        <w:t xml:space="preserve"> بررس</w:t>
      </w:r>
      <w:r w:rsidR="00823459" w:rsidRPr="009E0471">
        <w:rPr>
          <w:rFonts w:cs="B Nazanin" w:hint="cs"/>
          <w:b w:val="0"/>
          <w:bCs w:val="0"/>
          <w:rtl/>
          <w:lang w:bidi="fa-IR"/>
        </w:rPr>
        <w:t>ی</w:t>
      </w:r>
      <w:r w:rsidR="00823459" w:rsidRPr="009E0471">
        <w:rPr>
          <w:rFonts w:cs="B Nazanin"/>
          <w:b w:val="0"/>
          <w:bCs w:val="0"/>
          <w:rtl/>
          <w:lang w:bidi="fa-IR"/>
        </w:rPr>
        <w:t xml:space="preserve"> بازگشت و چه برا</w:t>
      </w:r>
      <w:r w:rsidR="00823459" w:rsidRPr="009E0471">
        <w:rPr>
          <w:rFonts w:cs="B Nazanin" w:hint="cs"/>
          <w:b w:val="0"/>
          <w:bCs w:val="0"/>
          <w:rtl/>
          <w:lang w:bidi="fa-IR"/>
        </w:rPr>
        <w:t>ی</w:t>
      </w:r>
      <w:r w:rsidR="00823459" w:rsidRPr="009E0471">
        <w:rPr>
          <w:rFonts w:cs="B Nazanin"/>
          <w:b w:val="0"/>
          <w:bCs w:val="0"/>
          <w:rtl/>
          <w:lang w:bidi="fa-IR"/>
        </w:rPr>
        <w:t xml:space="preserve"> تع</w:t>
      </w:r>
      <w:r w:rsidR="00823459" w:rsidRPr="009E0471">
        <w:rPr>
          <w:rFonts w:cs="B Nazanin" w:hint="cs"/>
          <w:b w:val="0"/>
          <w:bCs w:val="0"/>
          <w:rtl/>
          <w:lang w:bidi="fa-IR"/>
        </w:rPr>
        <w:t>یین</w:t>
      </w:r>
      <w:r w:rsidR="00823459" w:rsidRPr="009E0471">
        <w:rPr>
          <w:rFonts w:cs="B Nazanin"/>
          <w:b w:val="0"/>
          <w:bCs w:val="0"/>
          <w:rtl/>
          <w:lang w:bidi="fa-IR"/>
        </w:rPr>
        <w:t xml:space="preserve"> کردن پ</w:t>
      </w:r>
      <w:r w:rsidR="00823459" w:rsidRPr="009E0471">
        <w:rPr>
          <w:rFonts w:cs="B Nazanin" w:hint="cs"/>
          <w:b w:val="0"/>
          <w:bCs w:val="0"/>
          <w:rtl/>
          <w:lang w:bidi="fa-IR"/>
        </w:rPr>
        <w:t>یشرفت</w:t>
      </w:r>
      <w:r w:rsidR="00823459" w:rsidRPr="009E0471">
        <w:rPr>
          <w:rFonts w:cs="B Nazanin"/>
          <w:b w:val="0"/>
          <w:bCs w:val="0"/>
          <w:rtl/>
          <w:lang w:bidi="fa-IR"/>
        </w:rPr>
        <w:t xml:space="preserve"> </w:t>
      </w:r>
      <w:r w:rsidR="00823459" w:rsidRPr="009E0471">
        <w:rPr>
          <w:rFonts w:cs="B Nazanin" w:hint="cs"/>
          <w:b w:val="0"/>
          <w:bCs w:val="0"/>
          <w:rtl/>
          <w:lang w:bidi="fa-IR"/>
        </w:rPr>
        <w:t>یا</w:t>
      </w:r>
      <w:r w:rsidR="00823459" w:rsidRPr="009E0471">
        <w:rPr>
          <w:rFonts w:cs="B Nazanin"/>
          <w:b w:val="0"/>
          <w:bCs w:val="0"/>
          <w:rtl/>
          <w:lang w:bidi="fa-IR"/>
        </w:rPr>
        <w:t xml:space="preserve"> پاسخ به درمان مورد ارز</w:t>
      </w:r>
      <w:r w:rsidR="00823459" w:rsidRPr="009E0471">
        <w:rPr>
          <w:rFonts w:cs="B Nazanin" w:hint="cs"/>
          <w:b w:val="0"/>
          <w:bCs w:val="0"/>
          <w:rtl/>
          <w:lang w:bidi="fa-IR"/>
        </w:rPr>
        <w:t>یابی</w:t>
      </w:r>
      <w:r w:rsidR="00823459" w:rsidRPr="009E0471">
        <w:rPr>
          <w:rFonts w:cs="B Nazanin"/>
          <w:b w:val="0"/>
          <w:bCs w:val="0"/>
          <w:rtl/>
          <w:lang w:bidi="fa-IR"/>
        </w:rPr>
        <w:t xml:space="preserve"> قرار داد</w:t>
      </w:r>
      <w:r w:rsidR="008078C2">
        <w:rPr>
          <w:rFonts w:cs="B Nazanin"/>
          <w:b w:val="0"/>
          <w:bCs w:val="0"/>
          <w:rtl/>
          <w:lang w:bidi="fa-IR"/>
        </w:rPr>
        <w:fldChar w:fldCharType="begin"/>
      </w:r>
      <w:r w:rsidR="008078C2">
        <w:rPr>
          <w:rFonts w:cs="B Nazanin"/>
          <w:b w:val="0"/>
          <w:bCs w:val="0"/>
          <w:rtl/>
          <w:lang w:bidi="fa-IR"/>
        </w:rPr>
        <w:instrText xml:space="preserve"> </w:instrText>
      </w:r>
      <w:r w:rsidR="008078C2">
        <w:rPr>
          <w:rFonts w:cs="B Nazanin"/>
          <w:b w:val="0"/>
          <w:bCs w:val="0"/>
          <w:lang w:bidi="fa-IR"/>
        </w:rPr>
        <w:instrText>ADDIN EN.CITE &lt;EndNote&gt;&lt;Cite&gt;&lt;Author&gt;N. Lynn Henrya&lt;/Author&gt;&lt;Year&gt;2012&lt;/Year&gt;&lt;RecNum&gt;3&lt;/RecNum&gt;&lt;DisplayText&gt;[3]&lt;/DisplayText&gt;&lt;record&gt;&lt;rec-number&gt;3&lt;/rec-number&gt;&lt;foreign-keys&gt;&lt;key app="EN" db-id="9v5s5ez0tpwv9te5pvepfvd52fxfws9prffd" timestamp="1634812092</w:instrText>
      </w:r>
      <w:r w:rsidR="008078C2">
        <w:rPr>
          <w:rFonts w:cs="B Nazanin"/>
          <w:b w:val="0"/>
          <w:bCs w:val="0"/>
          <w:rtl/>
          <w:lang w:bidi="fa-IR"/>
        </w:rPr>
        <w:instrText>"&gt;3&lt;/</w:instrText>
      </w:r>
      <w:r w:rsidR="008078C2">
        <w:rPr>
          <w:rFonts w:cs="B Nazanin"/>
          <w:b w:val="0"/>
          <w:bCs w:val="0"/>
          <w:lang w:bidi="fa-IR"/>
        </w:rPr>
        <w:instrText>key&gt;&lt;/foreign-keys&gt;&lt;ref-type name="Journal Article"&gt;17&lt;/ref-type&gt;&lt;contributors&gt;&lt;authors&gt;&lt;author&gt;N. Lynn Henrya,*, Daniel F. Hayes&lt;/author&gt;&lt;/authors&gt;&lt;/contributors&gt;&lt;titles&gt;&lt;title&gt;Cancer biomarkers5&lt;/title&gt;&lt;secondary-title&gt;elsevier&lt;/secondary-title&gt;&lt;/titles&gt;&lt;periodical&gt;&lt;full-title&gt;elsevier&lt;/full-title&gt;&lt;/periodical&gt;&lt;volume&gt;doi:10.1016/j.molonc.2012.01.010&lt;/volume&gt;&lt;dates&gt;&lt;year&gt;2012&lt;/year&gt;&lt;/dates&gt;&lt;urls&gt;&lt;/urls&gt;&lt;electronic-resource-num&gt;10.1016/j.molonc.2012.01.010&lt;/electronic-resource-num&gt;&lt;/record&gt;&lt;/Cite&gt;&lt;/EndNote</w:instrText>
      </w:r>
      <w:r w:rsidR="008078C2">
        <w:rPr>
          <w:rFonts w:cs="B Nazanin"/>
          <w:b w:val="0"/>
          <w:bCs w:val="0"/>
          <w:rtl/>
          <w:lang w:bidi="fa-IR"/>
        </w:rPr>
        <w:instrText>&gt;</w:instrText>
      </w:r>
      <w:r w:rsidR="008078C2">
        <w:rPr>
          <w:rFonts w:cs="B Nazanin"/>
          <w:b w:val="0"/>
          <w:bCs w:val="0"/>
          <w:rtl/>
          <w:lang w:bidi="fa-IR"/>
        </w:rPr>
        <w:fldChar w:fldCharType="separate"/>
      </w:r>
      <w:r w:rsidR="008078C2">
        <w:rPr>
          <w:rFonts w:cs="B Nazanin"/>
          <w:b w:val="0"/>
          <w:bCs w:val="0"/>
          <w:noProof/>
          <w:rtl/>
          <w:lang w:bidi="fa-IR"/>
        </w:rPr>
        <w:t>[3]</w:t>
      </w:r>
      <w:r w:rsidR="008078C2">
        <w:rPr>
          <w:rFonts w:cs="B Nazanin"/>
          <w:b w:val="0"/>
          <w:bCs w:val="0"/>
          <w:rtl/>
          <w:lang w:bidi="fa-IR"/>
        </w:rPr>
        <w:fldChar w:fldCharType="end"/>
      </w:r>
      <w:r w:rsidR="008078C2">
        <w:rPr>
          <w:rFonts w:cs="B Nazanin" w:hint="cs"/>
          <w:b w:val="0"/>
          <w:bCs w:val="0"/>
          <w:rtl/>
          <w:lang w:bidi="fa-IR"/>
        </w:rPr>
        <w:t>.</w:t>
      </w:r>
      <w:r w:rsidR="00823459" w:rsidRPr="009E0471">
        <w:rPr>
          <w:rFonts w:cs="B Nazanin" w:hint="cs"/>
          <w:b w:val="0"/>
          <w:bCs w:val="0"/>
          <w:rtl/>
          <w:lang w:bidi="fa-IR"/>
        </w:rPr>
        <w:t xml:space="preserve"> دسته</w:t>
      </w:r>
      <w:r w:rsidR="00823459" w:rsidRPr="009E0471">
        <w:rPr>
          <w:rFonts w:cs="B Nazanin"/>
          <w:b w:val="0"/>
          <w:bCs w:val="0"/>
          <w:rtl/>
          <w:lang w:bidi="fa-IR"/>
        </w:rPr>
        <w:t xml:space="preserve"> ا</w:t>
      </w:r>
      <w:r w:rsidR="00823459" w:rsidRPr="009E0471">
        <w:rPr>
          <w:rFonts w:cs="B Nazanin" w:hint="cs"/>
          <w:b w:val="0"/>
          <w:bCs w:val="0"/>
          <w:rtl/>
          <w:lang w:bidi="fa-IR"/>
        </w:rPr>
        <w:t>ی</w:t>
      </w:r>
      <w:r w:rsidR="00823459" w:rsidRPr="009E0471">
        <w:rPr>
          <w:rFonts w:cs="B Nazanin"/>
          <w:b w:val="0"/>
          <w:bCs w:val="0"/>
          <w:rtl/>
          <w:lang w:bidi="fa-IR"/>
        </w:rPr>
        <w:t xml:space="preserve"> از ب</w:t>
      </w:r>
      <w:r w:rsidR="00823459" w:rsidRPr="009E0471">
        <w:rPr>
          <w:rFonts w:cs="B Nazanin" w:hint="cs"/>
          <w:b w:val="0"/>
          <w:bCs w:val="0"/>
          <w:rtl/>
          <w:lang w:bidi="fa-IR"/>
        </w:rPr>
        <w:t>یومارکرهای</w:t>
      </w:r>
      <w:r w:rsidR="00823459" w:rsidRPr="009E0471">
        <w:rPr>
          <w:rFonts w:cs="B Nazanin"/>
          <w:b w:val="0"/>
          <w:bCs w:val="0"/>
          <w:rtl/>
          <w:lang w:bidi="fa-IR"/>
        </w:rPr>
        <w:t xml:space="preserve"> مولکول</w:t>
      </w:r>
      <w:r w:rsidR="00823459" w:rsidRPr="009E0471">
        <w:rPr>
          <w:rFonts w:cs="B Nazanin" w:hint="cs"/>
          <w:b w:val="0"/>
          <w:bCs w:val="0"/>
          <w:rtl/>
          <w:lang w:bidi="fa-IR"/>
        </w:rPr>
        <w:t>ی،</w:t>
      </w:r>
      <w:r w:rsidR="00823459" w:rsidRPr="009E0471">
        <w:rPr>
          <w:rFonts w:cs="B Nazanin"/>
          <w:b w:val="0"/>
          <w:bCs w:val="0"/>
          <w:rtl/>
          <w:lang w:bidi="fa-IR"/>
        </w:rPr>
        <w:t xml:space="preserve"> </w:t>
      </w:r>
      <w:r w:rsidR="00823459" w:rsidRPr="009E0471">
        <w:rPr>
          <w:rFonts w:cs="B Nazanin"/>
          <w:b w:val="0"/>
          <w:bCs w:val="0"/>
          <w:lang w:bidi="fa-IR"/>
        </w:rPr>
        <w:t>microRNA</w:t>
      </w:r>
      <w:r w:rsidR="00823459" w:rsidRPr="009E0471">
        <w:rPr>
          <w:rFonts w:cs="B Nazanin"/>
          <w:b w:val="0"/>
          <w:bCs w:val="0"/>
          <w:rtl/>
          <w:lang w:bidi="fa-IR"/>
        </w:rPr>
        <w:t xml:space="preserve"> هستند که اخ</w:t>
      </w:r>
      <w:r w:rsidR="00823459" w:rsidRPr="009E0471">
        <w:rPr>
          <w:rFonts w:cs="B Nazanin" w:hint="cs"/>
          <w:b w:val="0"/>
          <w:bCs w:val="0"/>
          <w:rtl/>
          <w:lang w:bidi="fa-IR"/>
        </w:rPr>
        <w:t>یراً</w:t>
      </w:r>
      <w:r w:rsidR="00823459" w:rsidRPr="009E0471">
        <w:rPr>
          <w:rFonts w:cs="B Nazanin"/>
          <w:b w:val="0"/>
          <w:bCs w:val="0"/>
          <w:rtl/>
          <w:lang w:bidi="fa-IR"/>
        </w:rPr>
        <w:t xml:space="preserve"> بس</w:t>
      </w:r>
      <w:r w:rsidR="00823459" w:rsidRPr="009E0471">
        <w:rPr>
          <w:rFonts w:cs="B Nazanin" w:hint="cs"/>
          <w:b w:val="0"/>
          <w:bCs w:val="0"/>
          <w:rtl/>
          <w:lang w:bidi="fa-IR"/>
        </w:rPr>
        <w:t>یار</w:t>
      </w:r>
      <w:r w:rsidR="00823459" w:rsidRPr="009E0471">
        <w:rPr>
          <w:rFonts w:cs="B Nazanin"/>
          <w:b w:val="0"/>
          <w:bCs w:val="0"/>
          <w:rtl/>
          <w:lang w:bidi="fa-IR"/>
        </w:rPr>
        <w:t xml:space="preserve"> مورد توجه محقق</w:t>
      </w:r>
      <w:r w:rsidR="00823459" w:rsidRPr="009E0471">
        <w:rPr>
          <w:rFonts w:cs="B Nazanin" w:hint="cs"/>
          <w:b w:val="0"/>
          <w:bCs w:val="0"/>
          <w:rtl/>
          <w:lang w:bidi="fa-IR"/>
        </w:rPr>
        <w:t>ین</w:t>
      </w:r>
      <w:r w:rsidR="00823459" w:rsidRPr="009E0471">
        <w:rPr>
          <w:rFonts w:cs="B Nazanin"/>
          <w:b w:val="0"/>
          <w:bCs w:val="0"/>
          <w:rtl/>
          <w:lang w:bidi="fa-IR"/>
        </w:rPr>
        <w:t xml:space="preserve"> قرار گرفته اند.</w:t>
      </w:r>
      <w:r w:rsidR="00C06BB9">
        <w:rPr>
          <w:rFonts w:cs="B Nazanin" w:hint="cs"/>
          <w:b w:val="0"/>
          <w:bCs w:val="0"/>
          <w:rtl/>
          <w:lang w:bidi="fa-IR"/>
        </w:rPr>
        <w:t xml:space="preserve"> </w:t>
      </w:r>
      <w:r w:rsidR="00343D11" w:rsidRPr="009E0471">
        <w:rPr>
          <w:rFonts w:cs="B Nazanin"/>
          <w:b w:val="0"/>
          <w:bCs w:val="0"/>
          <w:lang w:bidi="fa-IR"/>
        </w:rPr>
        <w:t>microRNA</w:t>
      </w:r>
      <w:r w:rsidR="00343D11" w:rsidRPr="009E0471">
        <w:rPr>
          <w:rFonts w:cs="B Nazanin" w:hint="cs"/>
          <w:b w:val="0"/>
          <w:bCs w:val="0"/>
          <w:rtl/>
          <w:lang w:bidi="fa-IR"/>
        </w:rPr>
        <w:t xml:space="preserve"> ها،</w:t>
      </w:r>
      <w:r w:rsidR="00823459" w:rsidRPr="009E0471">
        <w:rPr>
          <w:rFonts w:cs="B Nazanin"/>
          <w:b w:val="0"/>
          <w:bCs w:val="0"/>
          <w:rtl/>
          <w:lang w:bidi="fa-IR"/>
        </w:rPr>
        <w:t xml:space="preserve"> </w:t>
      </w:r>
      <w:r w:rsidR="00823459" w:rsidRPr="009E0471">
        <w:rPr>
          <w:rFonts w:cs="B Nazanin"/>
          <w:b w:val="0"/>
          <w:bCs w:val="0"/>
          <w:lang w:bidi="fa-IR"/>
        </w:rPr>
        <w:t>RNA</w:t>
      </w:r>
      <w:r w:rsidR="00823459" w:rsidRPr="009E0471">
        <w:rPr>
          <w:rFonts w:cs="B Nazanin"/>
          <w:b w:val="0"/>
          <w:bCs w:val="0"/>
          <w:rtl/>
          <w:lang w:bidi="fa-IR"/>
        </w:rPr>
        <w:t>ها</w:t>
      </w:r>
      <w:r w:rsidR="00823459" w:rsidRPr="009E0471">
        <w:rPr>
          <w:rFonts w:cs="B Nazanin" w:hint="cs"/>
          <w:b w:val="0"/>
          <w:bCs w:val="0"/>
          <w:rtl/>
          <w:lang w:bidi="fa-IR"/>
        </w:rPr>
        <w:t>ی</w:t>
      </w:r>
      <w:r w:rsidR="00823459" w:rsidRPr="009E0471">
        <w:rPr>
          <w:rFonts w:cs="B Nazanin"/>
          <w:b w:val="0"/>
          <w:bCs w:val="0"/>
          <w:rtl/>
          <w:lang w:bidi="fa-IR"/>
        </w:rPr>
        <w:t xml:space="preserve"> تک رشته ا</w:t>
      </w:r>
      <w:r w:rsidR="00823459" w:rsidRPr="009E0471">
        <w:rPr>
          <w:rFonts w:cs="B Nazanin" w:hint="cs"/>
          <w:b w:val="0"/>
          <w:bCs w:val="0"/>
          <w:rtl/>
          <w:lang w:bidi="fa-IR"/>
        </w:rPr>
        <w:t>ی،</w:t>
      </w:r>
      <w:r w:rsidR="00823459" w:rsidRPr="009E0471">
        <w:rPr>
          <w:rFonts w:cs="B Nazanin"/>
          <w:b w:val="0"/>
          <w:bCs w:val="0"/>
          <w:rtl/>
          <w:lang w:bidi="fa-IR"/>
        </w:rPr>
        <w:t xml:space="preserve"> کوتاه و غ</w:t>
      </w:r>
      <w:r w:rsidR="00823459" w:rsidRPr="009E0471">
        <w:rPr>
          <w:rFonts w:cs="B Nazanin" w:hint="cs"/>
          <w:b w:val="0"/>
          <w:bCs w:val="0"/>
          <w:rtl/>
          <w:lang w:bidi="fa-IR"/>
        </w:rPr>
        <w:t>یرکد</w:t>
      </w:r>
      <w:r w:rsidR="00823459" w:rsidRPr="009E0471">
        <w:rPr>
          <w:rFonts w:cs="B Nazanin"/>
          <w:b w:val="0"/>
          <w:bCs w:val="0"/>
          <w:rtl/>
          <w:lang w:bidi="fa-IR"/>
        </w:rPr>
        <w:t xml:space="preserve"> کننده با طول 20-24 نوکلئوت</w:t>
      </w:r>
      <w:r w:rsidR="00823459" w:rsidRPr="009E0471">
        <w:rPr>
          <w:rFonts w:cs="B Nazanin" w:hint="cs"/>
          <w:b w:val="0"/>
          <w:bCs w:val="0"/>
          <w:rtl/>
          <w:lang w:bidi="fa-IR"/>
        </w:rPr>
        <w:t>ید</w:t>
      </w:r>
      <w:r w:rsidR="00823459" w:rsidRPr="009E0471">
        <w:rPr>
          <w:rFonts w:cs="B Nazanin"/>
          <w:b w:val="0"/>
          <w:bCs w:val="0"/>
          <w:rtl/>
          <w:lang w:bidi="fa-IR"/>
        </w:rPr>
        <w:t xml:space="preserve"> هستند که در تمام مس</w:t>
      </w:r>
      <w:r w:rsidR="00823459" w:rsidRPr="009E0471">
        <w:rPr>
          <w:rFonts w:cs="B Nazanin" w:hint="cs"/>
          <w:b w:val="0"/>
          <w:bCs w:val="0"/>
          <w:rtl/>
          <w:lang w:bidi="fa-IR"/>
        </w:rPr>
        <w:t>یر</w:t>
      </w:r>
      <w:r w:rsidR="00823459" w:rsidRPr="009E0471">
        <w:rPr>
          <w:rFonts w:cs="B Nazanin"/>
          <w:b w:val="0"/>
          <w:bCs w:val="0"/>
          <w:rtl/>
          <w:lang w:bidi="fa-IR"/>
        </w:rPr>
        <w:t xml:space="preserve"> ها</w:t>
      </w:r>
      <w:r w:rsidR="00823459" w:rsidRPr="009E0471">
        <w:rPr>
          <w:rFonts w:cs="B Nazanin" w:hint="cs"/>
          <w:b w:val="0"/>
          <w:bCs w:val="0"/>
          <w:rtl/>
          <w:lang w:bidi="fa-IR"/>
        </w:rPr>
        <w:t>ی</w:t>
      </w:r>
      <w:r w:rsidR="00823459" w:rsidRPr="009E0471">
        <w:rPr>
          <w:rFonts w:cs="B Nazanin"/>
          <w:b w:val="0"/>
          <w:bCs w:val="0"/>
          <w:rtl/>
          <w:lang w:bidi="fa-IR"/>
        </w:rPr>
        <w:t xml:space="preserve"> ب</w:t>
      </w:r>
      <w:r w:rsidR="00823459" w:rsidRPr="009E0471">
        <w:rPr>
          <w:rFonts w:cs="B Nazanin" w:hint="cs"/>
          <w:b w:val="0"/>
          <w:bCs w:val="0"/>
          <w:rtl/>
          <w:lang w:bidi="fa-IR"/>
        </w:rPr>
        <w:t>یولوژیک</w:t>
      </w:r>
      <w:r w:rsidR="00823459" w:rsidRPr="009E0471">
        <w:rPr>
          <w:rFonts w:cs="B Nazanin"/>
          <w:b w:val="0"/>
          <w:bCs w:val="0"/>
          <w:rtl/>
          <w:lang w:bidi="fa-IR"/>
        </w:rPr>
        <w:t xml:space="preserve"> در پستان داران و د</w:t>
      </w:r>
      <w:r w:rsidR="00823459" w:rsidRPr="009E0471">
        <w:rPr>
          <w:rFonts w:cs="B Nazanin" w:hint="cs"/>
          <w:b w:val="0"/>
          <w:bCs w:val="0"/>
          <w:rtl/>
          <w:lang w:bidi="fa-IR"/>
        </w:rPr>
        <w:t>یگر</w:t>
      </w:r>
      <w:r w:rsidR="00823459" w:rsidRPr="009E0471">
        <w:rPr>
          <w:rFonts w:cs="B Nazanin"/>
          <w:b w:val="0"/>
          <w:bCs w:val="0"/>
          <w:rtl/>
          <w:lang w:bidi="fa-IR"/>
        </w:rPr>
        <w:t xml:space="preserve"> ارگان</w:t>
      </w:r>
      <w:r w:rsidR="00823459" w:rsidRPr="009E0471">
        <w:rPr>
          <w:rFonts w:cs="B Nazanin" w:hint="cs"/>
          <w:b w:val="0"/>
          <w:bCs w:val="0"/>
          <w:rtl/>
          <w:lang w:bidi="fa-IR"/>
        </w:rPr>
        <w:t>یسم</w:t>
      </w:r>
      <w:r w:rsidR="00823459" w:rsidRPr="009E0471">
        <w:rPr>
          <w:rFonts w:cs="B Nazanin"/>
          <w:b w:val="0"/>
          <w:bCs w:val="0"/>
          <w:rtl/>
          <w:lang w:bidi="fa-IR"/>
        </w:rPr>
        <w:t xml:space="preserve"> ها</w:t>
      </w:r>
      <w:r w:rsidR="00823459" w:rsidRPr="009E0471">
        <w:rPr>
          <w:rFonts w:cs="B Nazanin" w:hint="cs"/>
          <w:b w:val="0"/>
          <w:bCs w:val="0"/>
          <w:rtl/>
          <w:lang w:bidi="fa-IR"/>
        </w:rPr>
        <w:t>ی</w:t>
      </w:r>
      <w:r w:rsidR="00823459" w:rsidRPr="009E0471">
        <w:rPr>
          <w:rFonts w:cs="B Nazanin"/>
          <w:b w:val="0"/>
          <w:bCs w:val="0"/>
          <w:rtl/>
          <w:lang w:bidi="fa-IR"/>
        </w:rPr>
        <w:t xml:space="preserve"> چند سلول</w:t>
      </w:r>
      <w:r w:rsidR="00823459" w:rsidRPr="009E0471">
        <w:rPr>
          <w:rFonts w:cs="B Nazanin" w:hint="cs"/>
          <w:b w:val="0"/>
          <w:bCs w:val="0"/>
          <w:rtl/>
          <w:lang w:bidi="fa-IR"/>
        </w:rPr>
        <w:t>ی،</w:t>
      </w:r>
      <w:r w:rsidR="00823459" w:rsidRPr="009E0471">
        <w:rPr>
          <w:rFonts w:cs="B Nazanin"/>
          <w:b w:val="0"/>
          <w:bCs w:val="0"/>
          <w:rtl/>
          <w:lang w:bidi="fa-IR"/>
        </w:rPr>
        <w:t xml:space="preserve"> نقش ها</w:t>
      </w:r>
      <w:r w:rsidR="00823459" w:rsidRPr="009E0471">
        <w:rPr>
          <w:rFonts w:cs="B Nazanin" w:hint="cs"/>
          <w:b w:val="0"/>
          <w:bCs w:val="0"/>
          <w:rtl/>
          <w:lang w:bidi="fa-IR"/>
        </w:rPr>
        <w:t>ی</w:t>
      </w:r>
      <w:r w:rsidR="00823459" w:rsidRPr="009E0471">
        <w:rPr>
          <w:rFonts w:cs="B Nazanin"/>
          <w:b w:val="0"/>
          <w:bCs w:val="0"/>
          <w:rtl/>
          <w:lang w:bidi="fa-IR"/>
        </w:rPr>
        <w:t xml:space="preserve"> مهم</w:t>
      </w:r>
      <w:r w:rsidR="00823459" w:rsidRPr="009E0471">
        <w:rPr>
          <w:rFonts w:cs="B Nazanin" w:hint="cs"/>
          <w:b w:val="0"/>
          <w:bCs w:val="0"/>
          <w:rtl/>
          <w:lang w:bidi="fa-IR"/>
        </w:rPr>
        <w:t>ی</w:t>
      </w:r>
      <w:r w:rsidR="00823459" w:rsidRPr="009E0471">
        <w:rPr>
          <w:rFonts w:cs="B Nazanin"/>
          <w:b w:val="0"/>
          <w:bCs w:val="0"/>
          <w:rtl/>
          <w:lang w:bidi="fa-IR"/>
        </w:rPr>
        <w:t xml:space="preserve"> ا</w:t>
      </w:r>
      <w:r w:rsidR="00823459" w:rsidRPr="009E0471">
        <w:rPr>
          <w:rFonts w:cs="B Nazanin" w:hint="cs"/>
          <w:b w:val="0"/>
          <w:bCs w:val="0"/>
          <w:rtl/>
          <w:lang w:bidi="fa-IR"/>
        </w:rPr>
        <w:t>یفا</w:t>
      </w:r>
      <w:r w:rsidR="00823459" w:rsidRPr="009E0471">
        <w:rPr>
          <w:rFonts w:cs="B Nazanin"/>
          <w:b w:val="0"/>
          <w:bCs w:val="0"/>
          <w:rtl/>
          <w:lang w:bidi="fa-IR"/>
        </w:rPr>
        <w:t xml:space="preserve"> م</w:t>
      </w:r>
      <w:r w:rsidR="00823459" w:rsidRPr="009E0471">
        <w:rPr>
          <w:rFonts w:cs="B Nazanin" w:hint="cs"/>
          <w:b w:val="0"/>
          <w:bCs w:val="0"/>
          <w:rtl/>
          <w:lang w:bidi="fa-IR"/>
        </w:rPr>
        <w:t>یکنند</w:t>
      </w:r>
      <w:r w:rsidR="008078C2">
        <w:rPr>
          <w:rFonts w:cs="B Nazanin"/>
          <w:b w:val="0"/>
          <w:bCs w:val="0"/>
          <w:rtl/>
          <w:lang w:bidi="fa-IR"/>
        </w:rPr>
        <w:fldChar w:fldCharType="begin"/>
      </w:r>
      <w:r w:rsidR="008078C2">
        <w:rPr>
          <w:rFonts w:cs="B Nazanin"/>
          <w:b w:val="0"/>
          <w:bCs w:val="0"/>
          <w:rtl/>
          <w:lang w:bidi="fa-IR"/>
        </w:rPr>
        <w:instrText xml:space="preserve"> </w:instrText>
      </w:r>
      <w:r w:rsidR="008078C2">
        <w:rPr>
          <w:rFonts w:cs="B Nazanin"/>
          <w:b w:val="0"/>
          <w:bCs w:val="0"/>
          <w:lang w:bidi="fa-IR"/>
        </w:rPr>
        <w:instrText>ADDIN EN.CITE &lt;EndNote&gt;&lt;Cite&gt;&lt;Author&gt;Martin D. Jansson&lt;/Author&gt;&lt;Year&gt;2012&lt;/Year&gt;&lt;RecNum&gt;4&lt;/RecNum&gt;&lt;DisplayText&gt;[4]&lt;/DisplayText&gt;&lt;record&gt;&lt;rec-number&gt;4&lt;/rec-number&gt;&lt;foreign-keys&gt;&lt;key app="EN" db-id="9v5s5ez0tpwv9te5pvepfvd52fxfws9prffd" timestamp="16348121</w:instrText>
      </w:r>
      <w:r w:rsidR="008078C2">
        <w:rPr>
          <w:rFonts w:cs="B Nazanin"/>
          <w:b w:val="0"/>
          <w:bCs w:val="0"/>
          <w:rtl/>
          <w:lang w:bidi="fa-IR"/>
        </w:rPr>
        <w:instrText>09"&gt;4&lt;/</w:instrText>
      </w:r>
      <w:r w:rsidR="008078C2">
        <w:rPr>
          <w:rFonts w:cs="B Nazanin"/>
          <w:b w:val="0"/>
          <w:bCs w:val="0"/>
          <w:lang w:bidi="fa-IR"/>
        </w:rPr>
        <w:instrText>key&gt;&lt;/foreign-keys&gt;&lt;ref-type name="Journal Article"&gt;17&lt;/ref-type&gt;&lt;contributors&gt;&lt;authors&gt;&lt;author&gt;Martin D. Jansson, Anders H. Lund*&lt;/author&gt;&lt;/authors&gt;&lt;/contributors&gt;&lt;titles&gt;&lt;title&gt;MicroRNA and cancer&lt;/title&gt;&lt;secondary-title&gt;elsevier&lt;/secondary-title</w:instrText>
      </w:r>
      <w:r w:rsidR="008078C2">
        <w:rPr>
          <w:rFonts w:cs="B Nazanin"/>
          <w:b w:val="0"/>
          <w:bCs w:val="0"/>
          <w:rtl/>
          <w:lang w:bidi="fa-IR"/>
        </w:rPr>
        <w:instrText>&gt;&lt;/</w:instrText>
      </w:r>
      <w:r w:rsidR="008078C2">
        <w:rPr>
          <w:rFonts w:cs="B Nazanin"/>
          <w:b w:val="0"/>
          <w:bCs w:val="0"/>
          <w:lang w:bidi="fa-IR"/>
        </w:rPr>
        <w:instrText>titles&gt;&lt;periodical&gt;&lt;full-title&gt;elsevier&lt;/full-title&gt;&lt;/periodical&gt;&lt;volume&gt;http://dx.doi.org/10.1016/j.molonc.2012.09.006&lt;/volume&gt;&lt;dates&gt;&lt;year&gt;2012&lt;/year&gt;&lt;/dates&gt;&lt;urls&gt;&lt;/urls&gt;&lt;electronic-resource-num&gt;10.1016/j.molonc.2012.09.006&lt;/electronic-resource-num</w:instrText>
      </w:r>
      <w:r w:rsidR="008078C2">
        <w:rPr>
          <w:rFonts w:cs="B Nazanin"/>
          <w:b w:val="0"/>
          <w:bCs w:val="0"/>
          <w:rtl/>
          <w:lang w:bidi="fa-IR"/>
        </w:rPr>
        <w:instrText>&gt;&lt;/</w:instrText>
      </w:r>
      <w:r w:rsidR="008078C2">
        <w:rPr>
          <w:rFonts w:cs="B Nazanin"/>
          <w:b w:val="0"/>
          <w:bCs w:val="0"/>
          <w:lang w:bidi="fa-IR"/>
        </w:rPr>
        <w:instrText>record&gt;&lt;/Cite&gt;&lt;/EndNote</w:instrText>
      </w:r>
      <w:r w:rsidR="008078C2">
        <w:rPr>
          <w:rFonts w:cs="B Nazanin"/>
          <w:b w:val="0"/>
          <w:bCs w:val="0"/>
          <w:rtl/>
          <w:lang w:bidi="fa-IR"/>
        </w:rPr>
        <w:instrText>&gt;</w:instrText>
      </w:r>
      <w:r w:rsidR="008078C2">
        <w:rPr>
          <w:rFonts w:cs="B Nazanin"/>
          <w:b w:val="0"/>
          <w:bCs w:val="0"/>
          <w:rtl/>
          <w:lang w:bidi="fa-IR"/>
        </w:rPr>
        <w:fldChar w:fldCharType="separate"/>
      </w:r>
      <w:r w:rsidR="008078C2">
        <w:rPr>
          <w:rFonts w:cs="B Nazanin"/>
          <w:b w:val="0"/>
          <w:bCs w:val="0"/>
          <w:noProof/>
          <w:rtl/>
          <w:lang w:bidi="fa-IR"/>
        </w:rPr>
        <w:t>[4]</w:t>
      </w:r>
      <w:r w:rsidR="008078C2">
        <w:rPr>
          <w:rFonts w:cs="B Nazanin"/>
          <w:b w:val="0"/>
          <w:bCs w:val="0"/>
          <w:rtl/>
          <w:lang w:bidi="fa-IR"/>
        </w:rPr>
        <w:fldChar w:fldCharType="end"/>
      </w:r>
      <w:r w:rsidR="008078C2">
        <w:rPr>
          <w:rFonts w:cs="B Nazanin" w:hint="cs"/>
          <w:b w:val="0"/>
          <w:bCs w:val="0"/>
          <w:rtl/>
          <w:lang w:bidi="fa-IR"/>
        </w:rPr>
        <w:t>.</w:t>
      </w:r>
      <w:r w:rsidR="00823459" w:rsidRPr="009E0471">
        <w:rPr>
          <w:rFonts w:cs="B Nazanin" w:hint="cs"/>
          <w:b w:val="0"/>
          <w:bCs w:val="0"/>
          <w:rtl/>
          <w:lang w:bidi="fa-IR"/>
        </w:rPr>
        <w:t xml:space="preserve"> </w:t>
      </w:r>
      <w:r w:rsidR="00823459" w:rsidRPr="009E0471">
        <w:rPr>
          <w:rFonts w:cs="B Nazanin"/>
          <w:b w:val="0"/>
          <w:bCs w:val="0"/>
          <w:rtl/>
          <w:lang w:bidi="fa-IR"/>
        </w:rPr>
        <w:t xml:space="preserve">حدود 5.300 ژن در انسان مورد هدف </w:t>
      </w:r>
      <w:proofErr w:type="spellStart"/>
      <w:r w:rsidR="00823459" w:rsidRPr="009E0471">
        <w:rPr>
          <w:rFonts w:cs="B Nazanin"/>
          <w:b w:val="0"/>
          <w:bCs w:val="0"/>
          <w:lang w:bidi="fa-IR"/>
        </w:rPr>
        <w:t>mir</w:t>
      </w:r>
      <w:proofErr w:type="spellEnd"/>
      <w:r w:rsidR="00823459" w:rsidRPr="009E0471">
        <w:rPr>
          <w:rFonts w:cs="B Nazanin"/>
          <w:b w:val="0"/>
          <w:bCs w:val="0"/>
          <w:rtl/>
          <w:lang w:bidi="fa-IR"/>
        </w:rPr>
        <w:t xml:space="preserve"> ها قرار م</w:t>
      </w:r>
      <w:r w:rsidR="00823459" w:rsidRPr="009E0471">
        <w:rPr>
          <w:rFonts w:cs="B Nazanin" w:hint="cs"/>
          <w:b w:val="0"/>
          <w:bCs w:val="0"/>
          <w:rtl/>
          <w:lang w:bidi="fa-IR"/>
        </w:rPr>
        <w:t>یگیرد</w:t>
      </w:r>
      <w:r w:rsidR="00823459" w:rsidRPr="009E0471">
        <w:rPr>
          <w:rFonts w:cs="B Nazanin"/>
          <w:b w:val="0"/>
          <w:bCs w:val="0"/>
          <w:rtl/>
          <w:lang w:bidi="fa-IR"/>
        </w:rPr>
        <w:t xml:space="preserve"> که هم</w:t>
      </w:r>
      <w:r w:rsidR="00823459" w:rsidRPr="009E0471">
        <w:rPr>
          <w:rFonts w:cs="B Nazanin" w:hint="cs"/>
          <w:b w:val="0"/>
          <w:bCs w:val="0"/>
          <w:rtl/>
          <w:lang w:bidi="fa-IR"/>
        </w:rPr>
        <w:t>ین</w:t>
      </w:r>
      <w:r w:rsidR="00823459" w:rsidRPr="009E0471">
        <w:rPr>
          <w:rFonts w:cs="B Nazanin"/>
          <w:b w:val="0"/>
          <w:bCs w:val="0"/>
          <w:rtl/>
          <w:lang w:bidi="fa-IR"/>
        </w:rPr>
        <w:t xml:space="preserve"> باعث شده که </w:t>
      </w:r>
      <w:r w:rsidR="00823459" w:rsidRPr="009E0471">
        <w:rPr>
          <w:rFonts w:cs="B Nazanin" w:hint="cs"/>
          <w:b w:val="0"/>
          <w:bCs w:val="0"/>
          <w:rtl/>
          <w:lang w:bidi="fa-IR"/>
        </w:rPr>
        <w:t>یکی</w:t>
      </w:r>
      <w:r w:rsidR="00823459" w:rsidRPr="009E0471">
        <w:rPr>
          <w:rFonts w:cs="B Nazanin"/>
          <w:b w:val="0"/>
          <w:bCs w:val="0"/>
          <w:rtl/>
          <w:lang w:bidi="fa-IR"/>
        </w:rPr>
        <w:t xml:space="preserve"> از بزرگتر</w:t>
      </w:r>
      <w:r w:rsidR="00823459" w:rsidRPr="009E0471">
        <w:rPr>
          <w:rFonts w:cs="B Nazanin" w:hint="cs"/>
          <w:b w:val="0"/>
          <w:bCs w:val="0"/>
          <w:rtl/>
          <w:lang w:bidi="fa-IR"/>
        </w:rPr>
        <w:t>ین</w:t>
      </w:r>
      <w:r w:rsidR="00823459" w:rsidRPr="009E0471">
        <w:rPr>
          <w:rFonts w:cs="B Nazanin"/>
          <w:b w:val="0"/>
          <w:bCs w:val="0"/>
          <w:rtl/>
          <w:lang w:bidi="fa-IR"/>
        </w:rPr>
        <w:t xml:space="preserve"> گروه ژن ها</w:t>
      </w:r>
      <w:r w:rsidR="00823459" w:rsidRPr="009E0471">
        <w:rPr>
          <w:rFonts w:cs="B Nazanin" w:hint="cs"/>
          <w:b w:val="0"/>
          <w:bCs w:val="0"/>
          <w:rtl/>
          <w:lang w:bidi="fa-IR"/>
        </w:rPr>
        <w:t>ی</w:t>
      </w:r>
      <w:r w:rsidR="00823459" w:rsidRPr="009E0471">
        <w:rPr>
          <w:rFonts w:cs="B Nazanin"/>
          <w:b w:val="0"/>
          <w:bCs w:val="0"/>
          <w:rtl/>
          <w:lang w:bidi="fa-IR"/>
        </w:rPr>
        <w:t xml:space="preserve"> تنظ</w:t>
      </w:r>
      <w:r w:rsidR="00823459" w:rsidRPr="009E0471">
        <w:rPr>
          <w:rFonts w:cs="B Nazanin" w:hint="cs"/>
          <w:b w:val="0"/>
          <w:bCs w:val="0"/>
          <w:rtl/>
          <w:lang w:bidi="fa-IR"/>
        </w:rPr>
        <w:t>یمی</w:t>
      </w:r>
      <w:r w:rsidR="00823459" w:rsidRPr="009E0471">
        <w:rPr>
          <w:rFonts w:cs="B Nazanin"/>
          <w:b w:val="0"/>
          <w:bCs w:val="0"/>
          <w:rtl/>
          <w:lang w:bidi="fa-IR"/>
        </w:rPr>
        <w:t xml:space="preserve"> در انسان باشند که با مانع شدن از ب</w:t>
      </w:r>
      <w:r w:rsidR="00823459" w:rsidRPr="009E0471">
        <w:rPr>
          <w:rFonts w:cs="B Nazanin" w:hint="cs"/>
          <w:b w:val="0"/>
          <w:bCs w:val="0"/>
          <w:rtl/>
          <w:lang w:bidi="fa-IR"/>
        </w:rPr>
        <w:t>یان</w:t>
      </w:r>
      <w:r w:rsidR="00823459" w:rsidRPr="009E0471">
        <w:rPr>
          <w:rFonts w:cs="B Nazanin"/>
          <w:b w:val="0"/>
          <w:bCs w:val="0"/>
          <w:rtl/>
          <w:lang w:bidi="fa-IR"/>
        </w:rPr>
        <w:t xml:space="preserve"> ژن ها</w:t>
      </w:r>
      <w:r w:rsidR="00823459" w:rsidRPr="009E0471">
        <w:rPr>
          <w:rFonts w:cs="B Nazanin" w:hint="cs"/>
          <w:b w:val="0"/>
          <w:bCs w:val="0"/>
          <w:rtl/>
          <w:lang w:bidi="fa-IR"/>
        </w:rPr>
        <w:t>ی</w:t>
      </w:r>
      <w:r w:rsidR="00823459" w:rsidRPr="009E0471">
        <w:rPr>
          <w:rFonts w:cs="B Nazanin"/>
          <w:b w:val="0"/>
          <w:bCs w:val="0"/>
          <w:rtl/>
          <w:lang w:bidi="fa-IR"/>
        </w:rPr>
        <w:t xml:space="preserve"> هدف، از طر</w:t>
      </w:r>
      <w:r w:rsidR="00823459" w:rsidRPr="009E0471">
        <w:rPr>
          <w:rFonts w:cs="B Nazanin" w:hint="cs"/>
          <w:b w:val="0"/>
          <w:bCs w:val="0"/>
          <w:rtl/>
          <w:lang w:bidi="fa-IR"/>
        </w:rPr>
        <w:t>یق</w:t>
      </w:r>
      <w:r w:rsidR="00823459" w:rsidRPr="009E0471">
        <w:rPr>
          <w:rFonts w:cs="B Nazanin"/>
          <w:b w:val="0"/>
          <w:bCs w:val="0"/>
          <w:rtl/>
          <w:lang w:bidi="fa-IR"/>
        </w:rPr>
        <w:t xml:space="preserve"> مهار رونو</w:t>
      </w:r>
      <w:r w:rsidR="00823459" w:rsidRPr="009E0471">
        <w:rPr>
          <w:rFonts w:cs="B Nazanin" w:hint="cs"/>
          <w:b w:val="0"/>
          <w:bCs w:val="0"/>
          <w:rtl/>
          <w:lang w:bidi="fa-IR"/>
        </w:rPr>
        <w:t>یسی</w:t>
      </w:r>
      <w:r w:rsidR="00823459" w:rsidRPr="009E0471">
        <w:rPr>
          <w:rFonts w:cs="B Nazanin"/>
          <w:b w:val="0"/>
          <w:bCs w:val="0"/>
          <w:rtl/>
          <w:lang w:bidi="fa-IR"/>
        </w:rPr>
        <w:t xml:space="preserve"> </w:t>
      </w:r>
      <w:r w:rsidR="00823459" w:rsidRPr="009E0471">
        <w:rPr>
          <w:rFonts w:cs="B Nazanin" w:hint="cs"/>
          <w:b w:val="0"/>
          <w:bCs w:val="0"/>
          <w:rtl/>
          <w:lang w:bidi="fa-IR"/>
        </w:rPr>
        <w:t>یا</w:t>
      </w:r>
      <w:r w:rsidR="00823459" w:rsidRPr="009E0471">
        <w:rPr>
          <w:rFonts w:cs="B Nazanin"/>
          <w:b w:val="0"/>
          <w:bCs w:val="0"/>
          <w:rtl/>
          <w:lang w:bidi="fa-IR"/>
        </w:rPr>
        <w:t xml:space="preserve"> افزا</w:t>
      </w:r>
      <w:r w:rsidR="00823459" w:rsidRPr="009E0471">
        <w:rPr>
          <w:rFonts w:cs="B Nazanin" w:hint="cs"/>
          <w:b w:val="0"/>
          <w:bCs w:val="0"/>
          <w:rtl/>
          <w:lang w:bidi="fa-IR"/>
        </w:rPr>
        <w:t>یش</w:t>
      </w:r>
      <w:r w:rsidR="00823459" w:rsidRPr="009E0471">
        <w:rPr>
          <w:rFonts w:cs="B Nazanin"/>
          <w:b w:val="0"/>
          <w:bCs w:val="0"/>
          <w:rtl/>
          <w:lang w:bidi="fa-IR"/>
        </w:rPr>
        <w:t xml:space="preserve"> تجز</w:t>
      </w:r>
      <w:r w:rsidR="00823459" w:rsidRPr="009E0471">
        <w:rPr>
          <w:rFonts w:cs="B Nazanin" w:hint="cs"/>
          <w:b w:val="0"/>
          <w:bCs w:val="0"/>
          <w:rtl/>
          <w:lang w:bidi="fa-IR"/>
        </w:rPr>
        <w:t>یه</w:t>
      </w:r>
      <w:r w:rsidR="00823459" w:rsidRPr="009E0471">
        <w:rPr>
          <w:rFonts w:cs="B Nazanin"/>
          <w:b w:val="0"/>
          <w:bCs w:val="0"/>
          <w:rtl/>
          <w:lang w:bidi="fa-IR"/>
        </w:rPr>
        <w:t xml:space="preserve"> توال</w:t>
      </w:r>
      <w:r w:rsidR="00823459" w:rsidRPr="009E0471">
        <w:rPr>
          <w:rFonts w:cs="B Nazanin" w:hint="cs"/>
          <w:b w:val="0"/>
          <w:bCs w:val="0"/>
          <w:rtl/>
          <w:lang w:bidi="fa-IR"/>
        </w:rPr>
        <w:t>ی</w:t>
      </w:r>
      <w:r w:rsidR="00823459" w:rsidRPr="009E0471">
        <w:rPr>
          <w:rFonts w:cs="B Nazanin"/>
          <w:b w:val="0"/>
          <w:bCs w:val="0"/>
          <w:rtl/>
          <w:lang w:bidi="fa-IR"/>
        </w:rPr>
        <w:t xml:space="preserve"> ها</w:t>
      </w:r>
      <w:r w:rsidR="00823459" w:rsidRPr="009E0471">
        <w:rPr>
          <w:rFonts w:cs="B Nazanin" w:hint="cs"/>
          <w:b w:val="0"/>
          <w:bCs w:val="0"/>
          <w:rtl/>
          <w:lang w:bidi="fa-IR"/>
        </w:rPr>
        <w:t>ی</w:t>
      </w:r>
      <w:r w:rsidR="00823459" w:rsidRPr="009E0471">
        <w:rPr>
          <w:rFonts w:cs="B Nazanin"/>
          <w:b w:val="0"/>
          <w:bCs w:val="0"/>
          <w:rtl/>
          <w:lang w:bidi="fa-IR"/>
        </w:rPr>
        <w:t xml:space="preserve">  </w:t>
      </w:r>
      <w:r w:rsidR="00823459" w:rsidRPr="009E0471">
        <w:rPr>
          <w:rFonts w:cs="B Nazanin"/>
          <w:b w:val="0"/>
          <w:bCs w:val="0"/>
          <w:lang w:bidi="fa-IR"/>
        </w:rPr>
        <w:t>mRNA</w:t>
      </w:r>
      <w:r w:rsidR="00823459" w:rsidRPr="009E0471">
        <w:rPr>
          <w:rFonts w:cs="B Nazanin"/>
          <w:b w:val="0"/>
          <w:bCs w:val="0"/>
          <w:rtl/>
          <w:lang w:bidi="fa-IR"/>
        </w:rPr>
        <w:t xml:space="preserve"> مکمل،  بس</w:t>
      </w:r>
      <w:r w:rsidR="00823459" w:rsidRPr="009E0471">
        <w:rPr>
          <w:rFonts w:cs="B Nazanin" w:hint="cs"/>
          <w:b w:val="0"/>
          <w:bCs w:val="0"/>
          <w:rtl/>
          <w:lang w:bidi="fa-IR"/>
        </w:rPr>
        <w:t>یاری</w:t>
      </w:r>
      <w:r w:rsidR="00823459" w:rsidRPr="009E0471">
        <w:rPr>
          <w:rFonts w:cs="B Nazanin"/>
          <w:b w:val="0"/>
          <w:bCs w:val="0"/>
          <w:rtl/>
          <w:lang w:bidi="fa-IR"/>
        </w:rPr>
        <w:t xml:space="preserve"> از فرا</w:t>
      </w:r>
      <w:r w:rsidR="00823459" w:rsidRPr="009E0471">
        <w:rPr>
          <w:rFonts w:cs="B Nazanin" w:hint="cs"/>
          <w:b w:val="0"/>
          <w:bCs w:val="0"/>
          <w:rtl/>
          <w:lang w:bidi="fa-IR"/>
        </w:rPr>
        <w:t>یند</w:t>
      </w:r>
      <w:r w:rsidR="00823459" w:rsidRPr="009E0471">
        <w:rPr>
          <w:rFonts w:cs="B Nazanin"/>
          <w:b w:val="0"/>
          <w:bCs w:val="0"/>
          <w:rtl/>
          <w:lang w:bidi="fa-IR"/>
        </w:rPr>
        <w:t xml:space="preserve"> ها</w:t>
      </w:r>
      <w:r w:rsidR="00823459" w:rsidRPr="009E0471">
        <w:rPr>
          <w:rFonts w:cs="B Nazanin" w:hint="cs"/>
          <w:b w:val="0"/>
          <w:bCs w:val="0"/>
          <w:rtl/>
          <w:lang w:bidi="fa-IR"/>
        </w:rPr>
        <w:t>ی</w:t>
      </w:r>
      <w:r w:rsidR="00823459" w:rsidRPr="009E0471">
        <w:rPr>
          <w:rFonts w:cs="B Nazanin"/>
          <w:b w:val="0"/>
          <w:bCs w:val="0"/>
          <w:rtl/>
          <w:lang w:bidi="fa-IR"/>
        </w:rPr>
        <w:t xml:space="preserve"> ب</w:t>
      </w:r>
      <w:r w:rsidR="00823459" w:rsidRPr="009E0471">
        <w:rPr>
          <w:rFonts w:cs="B Nazanin" w:hint="cs"/>
          <w:b w:val="0"/>
          <w:bCs w:val="0"/>
          <w:rtl/>
          <w:lang w:bidi="fa-IR"/>
        </w:rPr>
        <w:t>یولوژیک</w:t>
      </w:r>
      <w:r w:rsidR="00823459" w:rsidRPr="009E0471">
        <w:rPr>
          <w:rFonts w:cs="B Nazanin"/>
          <w:b w:val="0"/>
          <w:bCs w:val="0"/>
          <w:rtl/>
          <w:lang w:bidi="fa-IR"/>
        </w:rPr>
        <w:t xml:space="preserve"> را تنظ</w:t>
      </w:r>
      <w:r w:rsidR="00823459" w:rsidRPr="009E0471">
        <w:rPr>
          <w:rFonts w:cs="B Nazanin" w:hint="cs"/>
          <w:b w:val="0"/>
          <w:bCs w:val="0"/>
          <w:rtl/>
          <w:lang w:bidi="fa-IR"/>
        </w:rPr>
        <w:t>یم</w:t>
      </w:r>
      <w:r w:rsidR="00823459" w:rsidRPr="009E0471">
        <w:rPr>
          <w:rFonts w:cs="B Nazanin"/>
          <w:b w:val="0"/>
          <w:bCs w:val="0"/>
          <w:rtl/>
          <w:lang w:bidi="fa-IR"/>
        </w:rPr>
        <w:t xml:space="preserve"> م</w:t>
      </w:r>
      <w:r w:rsidR="00823459" w:rsidRPr="009E0471">
        <w:rPr>
          <w:rFonts w:cs="B Nazanin" w:hint="cs"/>
          <w:b w:val="0"/>
          <w:bCs w:val="0"/>
          <w:rtl/>
          <w:lang w:bidi="fa-IR"/>
        </w:rPr>
        <w:t>یکنند</w:t>
      </w:r>
      <w:r w:rsidR="008078C2">
        <w:rPr>
          <w:rFonts w:cs="B Nazanin"/>
          <w:b w:val="0"/>
          <w:bCs w:val="0"/>
          <w:rtl/>
          <w:lang w:bidi="fa-IR"/>
        </w:rPr>
        <w:fldChar w:fldCharType="begin"/>
      </w:r>
      <w:r w:rsidR="008078C2">
        <w:rPr>
          <w:rFonts w:cs="B Nazanin"/>
          <w:b w:val="0"/>
          <w:bCs w:val="0"/>
          <w:rtl/>
          <w:lang w:bidi="fa-IR"/>
        </w:rPr>
        <w:instrText xml:space="preserve"> </w:instrText>
      </w:r>
      <w:r w:rsidR="008078C2">
        <w:rPr>
          <w:rFonts w:cs="B Nazanin"/>
          <w:b w:val="0"/>
          <w:bCs w:val="0"/>
          <w:lang w:bidi="fa-IR"/>
        </w:rPr>
        <w:instrText>ADDIN EN.CITE</w:instrText>
      </w:r>
      <w:r w:rsidR="008078C2">
        <w:rPr>
          <w:rFonts w:cs="B Nazanin"/>
          <w:b w:val="0"/>
          <w:bCs w:val="0"/>
          <w:rtl/>
          <w:lang w:bidi="fa-IR"/>
        </w:rPr>
        <w:instrText xml:space="preserve"> </w:instrText>
      </w:r>
      <w:r w:rsidR="008078C2">
        <w:rPr>
          <w:rFonts w:cs="B Nazanin"/>
          <w:b w:val="0"/>
          <w:bCs w:val="0"/>
          <w:rtl/>
          <w:lang w:bidi="fa-IR"/>
        </w:rPr>
        <w:fldChar w:fldCharType="begin"/>
      </w:r>
      <w:r w:rsidR="008078C2">
        <w:rPr>
          <w:rFonts w:cs="B Nazanin"/>
          <w:b w:val="0"/>
          <w:bCs w:val="0"/>
          <w:rtl/>
          <w:lang w:bidi="fa-IR"/>
        </w:rPr>
        <w:instrText xml:space="preserve"> </w:instrText>
      </w:r>
      <w:r w:rsidR="008078C2">
        <w:rPr>
          <w:rFonts w:cs="B Nazanin"/>
          <w:b w:val="0"/>
          <w:bCs w:val="0"/>
          <w:lang w:bidi="fa-IR"/>
        </w:rPr>
        <w:instrText>ADDIN EN.CITE.DATA</w:instrText>
      </w:r>
      <w:r w:rsidR="008078C2">
        <w:rPr>
          <w:rFonts w:cs="B Nazanin"/>
          <w:b w:val="0"/>
          <w:bCs w:val="0"/>
          <w:rtl/>
          <w:lang w:bidi="fa-IR"/>
        </w:rPr>
        <w:instrText xml:space="preserve"> </w:instrText>
      </w:r>
      <w:r w:rsidR="008078C2">
        <w:rPr>
          <w:rFonts w:cs="B Nazanin"/>
          <w:b w:val="0"/>
          <w:bCs w:val="0"/>
          <w:rtl/>
          <w:lang w:bidi="fa-IR"/>
        </w:rPr>
        <w:fldChar w:fldCharType="end"/>
      </w:r>
      <w:r w:rsidR="008078C2">
        <w:rPr>
          <w:rFonts w:cs="B Nazanin"/>
          <w:b w:val="0"/>
          <w:bCs w:val="0"/>
          <w:rtl/>
          <w:lang w:bidi="fa-IR"/>
        </w:rPr>
        <w:fldChar w:fldCharType="separate"/>
      </w:r>
      <w:r w:rsidR="008078C2">
        <w:rPr>
          <w:rFonts w:cs="B Nazanin"/>
          <w:b w:val="0"/>
          <w:bCs w:val="0"/>
          <w:noProof/>
          <w:rtl/>
          <w:lang w:bidi="fa-IR"/>
        </w:rPr>
        <w:t>[5, 6]</w:t>
      </w:r>
      <w:r w:rsidR="008078C2">
        <w:rPr>
          <w:rFonts w:cs="B Nazanin"/>
          <w:b w:val="0"/>
          <w:bCs w:val="0"/>
          <w:rtl/>
          <w:lang w:bidi="fa-IR"/>
        </w:rPr>
        <w:fldChar w:fldCharType="end"/>
      </w:r>
      <w:r w:rsidR="00823459" w:rsidRPr="009E0471">
        <w:rPr>
          <w:rFonts w:cs="B Nazanin"/>
          <w:b w:val="0"/>
          <w:bCs w:val="0"/>
          <w:rtl/>
          <w:lang w:bidi="fa-IR"/>
        </w:rPr>
        <w:t>.</w:t>
      </w:r>
      <w:r w:rsidR="00823459" w:rsidRPr="009E0471">
        <w:rPr>
          <w:rFonts w:cs="B Nazanin" w:hint="cs"/>
          <w:b w:val="0"/>
          <w:bCs w:val="0"/>
          <w:rtl/>
          <w:lang w:bidi="fa-IR"/>
        </w:rPr>
        <w:t xml:space="preserve"> </w:t>
      </w:r>
      <w:r w:rsidR="00823459" w:rsidRPr="009E0471">
        <w:rPr>
          <w:rFonts w:cs="B Nazanin"/>
          <w:b w:val="0"/>
          <w:bCs w:val="0"/>
          <w:rtl/>
          <w:lang w:bidi="fa-IR"/>
        </w:rPr>
        <w:t>امروزه ثابت شده که تغ</w:t>
      </w:r>
      <w:r w:rsidR="00823459" w:rsidRPr="009E0471">
        <w:rPr>
          <w:rFonts w:cs="B Nazanin" w:hint="cs"/>
          <w:b w:val="0"/>
          <w:bCs w:val="0"/>
          <w:rtl/>
          <w:lang w:bidi="fa-IR"/>
        </w:rPr>
        <w:t>ییرات</w:t>
      </w:r>
      <w:r w:rsidR="00823459" w:rsidRPr="009E0471">
        <w:rPr>
          <w:rFonts w:cs="B Nazanin"/>
          <w:b w:val="0"/>
          <w:bCs w:val="0"/>
          <w:rtl/>
          <w:lang w:bidi="fa-IR"/>
        </w:rPr>
        <w:t xml:space="preserve"> در سطح ب</w:t>
      </w:r>
      <w:r w:rsidR="00823459" w:rsidRPr="009E0471">
        <w:rPr>
          <w:rFonts w:cs="B Nazanin" w:hint="cs"/>
          <w:b w:val="0"/>
          <w:bCs w:val="0"/>
          <w:rtl/>
          <w:lang w:bidi="fa-IR"/>
        </w:rPr>
        <w:t>یان</w:t>
      </w:r>
      <w:r w:rsidR="00823459" w:rsidRPr="009E0471">
        <w:rPr>
          <w:rFonts w:cs="B Nazanin"/>
          <w:b w:val="0"/>
          <w:bCs w:val="0"/>
          <w:rtl/>
          <w:lang w:bidi="fa-IR"/>
        </w:rPr>
        <w:t xml:space="preserve"> </w:t>
      </w:r>
      <w:r w:rsidR="00BF11EA" w:rsidRPr="009E0471">
        <w:rPr>
          <w:rFonts w:cs="B Nazanin"/>
          <w:b w:val="0"/>
          <w:bCs w:val="0"/>
          <w:lang w:bidi="fa-IR"/>
        </w:rPr>
        <w:t xml:space="preserve"> </w:t>
      </w:r>
      <w:proofErr w:type="spellStart"/>
      <w:r w:rsidR="00823459" w:rsidRPr="009E0471">
        <w:rPr>
          <w:rFonts w:cs="B Nazanin"/>
          <w:b w:val="0"/>
          <w:bCs w:val="0"/>
          <w:lang w:bidi="fa-IR"/>
        </w:rPr>
        <w:t>mir</w:t>
      </w:r>
      <w:proofErr w:type="spellEnd"/>
      <w:r w:rsidR="00823459" w:rsidRPr="009E0471">
        <w:rPr>
          <w:rFonts w:cs="B Nazanin"/>
          <w:b w:val="0"/>
          <w:bCs w:val="0"/>
          <w:rtl/>
          <w:lang w:bidi="fa-IR"/>
        </w:rPr>
        <w:t>ها</w:t>
      </w:r>
      <w:r w:rsidR="00823459" w:rsidRPr="009E0471">
        <w:rPr>
          <w:rFonts w:cs="B Nazanin" w:hint="cs"/>
          <w:b w:val="0"/>
          <w:bCs w:val="0"/>
          <w:rtl/>
          <w:lang w:bidi="fa-IR"/>
        </w:rPr>
        <w:t>ی</w:t>
      </w:r>
      <w:r w:rsidR="00823459" w:rsidRPr="009E0471">
        <w:rPr>
          <w:rFonts w:cs="B Nazanin"/>
          <w:b w:val="0"/>
          <w:bCs w:val="0"/>
          <w:rtl/>
          <w:lang w:bidi="fa-IR"/>
        </w:rPr>
        <w:t xml:space="preserve"> بس</w:t>
      </w:r>
      <w:r w:rsidR="00823459" w:rsidRPr="009E0471">
        <w:rPr>
          <w:rFonts w:cs="B Nazanin" w:hint="cs"/>
          <w:b w:val="0"/>
          <w:bCs w:val="0"/>
          <w:rtl/>
          <w:lang w:bidi="fa-IR"/>
        </w:rPr>
        <w:t>یاری</w:t>
      </w:r>
      <w:r w:rsidR="00823459" w:rsidRPr="009E0471">
        <w:rPr>
          <w:rFonts w:cs="B Nazanin"/>
          <w:b w:val="0"/>
          <w:bCs w:val="0"/>
          <w:rtl/>
          <w:lang w:bidi="fa-IR"/>
        </w:rPr>
        <w:t xml:space="preserve"> در پلاسما، سرم، ادرار و بزاق با ب</w:t>
      </w:r>
      <w:r w:rsidR="00823459" w:rsidRPr="009E0471">
        <w:rPr>
          <w:rFonts w:cs="B Nazanin" w:hint="cs"/>
          <w:b w:val="0"/>
          <w:bCs w:val="0"/>
          <w:rtl/>
          <w:lang w:bidi="fa-IR"/>
        </w:rPr>
        <w:t>یماری</w:t>
      </w:r>
      <w:r w:rsidR="00823459" w:rsidRPr="009E0471">
        <w:rPr>
          <w:rFonts w:cs="B Nazanin"/>
          <w:b w:val="0"/>
          <w:bCs w:val="0"/>
          <w:rtl/>
          <w:lang w:bidi="fa-IR"/>
        </w:rPr>
        <w:t xml:space="preserve"> ها</w:t>
      </w:r>
      <w:r w:rsidR="00823459" w:rsidRPr="009E0471">
        <w:rPr>
          <w:rFonts w:cs="B Nazanin" w:hint="cs"/>
          <w:b w:val="0"/>
          <w:bCs w:val="0"/>
          <w:rtl/>
          <w:lang w:bidi="fa-IR"/>
        </w:rPr>
        <w:t>ی</w:t>
      </w:r>
      <w:r w:rsidR="00823459" w:rsidRPr="009E0471">
        <w:rPr>
          <w:rFonts w:cs="B Nazanin"/>
          <w:b w:val="0"/>
          <w:bCs w:val="0"/>
          <w:rtl/>
          <w:lang w:bidi="fa-IR"/>
        </w:rPr>
        <w:t xml:space="preserve"> ز</w:t>
      </w:r>
      <w:r w:rsidR="00823459" w:rsidRPr="009E0471">
        <w:rPr>
          <w:rFonts w:cs="B Nazanin" w:hint="cs"/>
          <w:b w:val="0"/>
          <w:bCs w:val="0"/>
          <w:rtl/>
          <w:lang w:bidi="fa-IR"/>
        </w:rPr>
        <w:t>یادی</w:t>
      </w:r>
      <w:r w:rsidR="00823459" w:rsidRPr="009E0471">
        <w:rPr>
          <w:rFonts w:cs="B Nazanin"/>
          <w:b w:val="0"/>
          <w:bCs w:val="0"/>
          <w:rtl/>
          <w:lang w:bidi="fa-IR"/>
        </w:rPr>
        <w:t xml:space="preserve"> مرتبط است.</w:t>
      </w:r>
      <w:r w:rsidR="00823459" w:rsidRPr="009E0471">
        <w:rPr>
          <w:rFonts w:cs="B Nazanin" w:hint="cs"/>
          <w:b w:val="0"/>
          <w:bCs w:val="0"/>
          <w:rtl/>
          <w:lang w:bidi="fa-IR"/>
        </w:rPr>
        <w:t xml:space="preserve"> </w:t>
      </w:r>
      <w:r w:rsidR="00082513" w:rsidRPr="009E0471">
        <w:rPr>
          <w:rFonts w:cs="B Nazanin"/>
          <w:b w:val="0"/>
          <w:bCs w:val="0"/>
          <w:rtl/>
          <w:lang w:bidi="fa-IR"/>
        </w:rPr>
        <w:t>تغ</w:t>
      </w:r>
      <w:r w:rsidR="00082513" w:rsidRPr="009E0471">
        <w:rPr>
          <w:rFonts w:cs="B Nazanin" w:hint="cs"/>
          <w:b w:val="0"/>
          <w:bCs w:val="0"/>
          <w:rtl/>
          <w:lang w:bidi="fa-IR"/>
        </w:rPr>
        <w:t>ییرات</w:t>
      </w:r>
      <w:r w:rsidR="00082513" w:rsidRPr="009E0471">
        <w:rPr>
          <w:rFonts w:cs="B Nazanin"/>
          <w:b w:val="0"/>
          <w:bCs w:val="0"/>
          <w:rtl/>
          <w:lang w:bidi="fa-IR"/>
        </w:rPr>
        <w:t xml:space="preserve"> در سطح ب</w:t>
      </w:r>
      <w:r w:rsidR="00082513" w:rsidRPr="009E0471">
        <w:rPr>
          <w:rFonts w:cs="B Nazanin" w:hint="cs"/>
          <w:b w:val="0"/>
          <w:bCs w:val="0"/>
          <w:rtl/>
          <w:lang w:bidi="fa-IR"/>
        </w:rPr>
        <w:t>یان</w:t>
      </w:r>
      <w:r w:rsidR="00082513" w:rsidRPr="009E0471">
        <w:rPr>
          <w:rFonts w:cs="B Nazanin"/>
          <w:b w:val="0"/>
          <w:bCs w:val="0"/>
          <w:rtl/>
          <w:lang w:bidi="fa-IR"/>
        </w:rPr>
        <w:t xml:space="preserve"> بس</w:t>
      </w:r>
      <w:r w:rsidR="00082513" w:rsidRPr="009E0471">
        <w:rPr>
          <w:rFonts w:cs="B Nazanin" w:hint="cs"/>
          <w:b w:val="0"/>
          <w:bCs w:val="0"/>
          <w:rtl/>
          <w:lang w:bidi="fa-IR"/>
        </w:rPr>
        <w:t>یاری</w:t>
      </w:r>
      <w:r w:rsidR="00082513" w:rsidRPr="009E0471">
        <w:rPr>
          <w:rFonts w:cs="B Nazanin"/>
          <w:b w:val="0"/>
          <w:bCs w:val="0"/>
          <w:rtl/>
          <w:lang w:bidi="fa-IR"/>
        </w:rPr>
        <w:t xml:space="preserve"> از  </w:t>
      </w:r>
      <w:r w:rsidR="00082513" w:rsidRPr="009E0471">
        <w:rPr>
          <w:rFonts w:cs="B Nazanin"/>
          <w:b w:val="0"/>
          <w:bCs w:val="0"/>
          <w:lang w:bidi="fa-IR"/>
        </w:rPr>
        <w:t>microRNA</w:t>
      </w:r>
      <w:r w:rsidR="00082513" w:rsidRPr="009E0471">
        <w:rPr>
          <w:rFonts w:cs="B Nazanin"/>
          <w:b w:val="0"/>
          <w:bCs w:val="0"/>
          <w:rtl/>
          <w:lang w:bidi="fa-IR"/>
        </w:rPr>
        <w:t xml:space="preserve"> ها در سرطان کولورکتال مشاهده شده مانند: </w:t>
      </w:r>
      <w:r w:rsidR="00082513" w:rsidRPr="009E0471">
        <w:rPr>
          <w:rFonts w:cs="B Nazanin"/>
          <w:b w:val="0"/>
          <w:bCs w:val="0"/>
          <w:lang w:bidi="fa-IR"/>
        </w:rPr>
        <w:t>miR-18a, miR155</w:t>
      </w:r>
      <w:r w:rsidR="00082513" w:rsidRPr="009E0471">
        <w:rPr>
          <w:rFonts w:cs="B Nazanin"/>
          <w:b w:val="0"/>
          <w:bCs w:val="0"/>
          <w:rtl/>
          <w:lang w:bidi="fa-IR"/>
        </w:rPr>
        <w:t xml:space="preserve"> و </w:t>
      </w:r>
      <w:r w:rsidR="00082513" w:rsidRPr="009E0471">
        <w:rPr>
          <w:rFonts w:cs="B Nazanin"/>
          <w:b w:val="0"/>
          <w:bCs w:val="0"/>
          <w:lang w:bidi="fa-IR"/>
        </w:rPr>
        <w:t>miR-205</w:t>
      </w:r>
      <w:r w:rsidR="00082513" w:rsidRPr="009E0471">
        <w:rPr>
          <w:rFonts w:cs="B Nazanin"/>
          <w:b w:val="0"/>
          <w:bCs w:val="0"/>
          <w:rtl/>
          <w:lang w:bidi="fa-IR"/>
        </w:rPr>
        <w:t xml:space="preserve">  که در سرکوب رشد، مهاجرت و تهاجم سلول ها</w:t>
      </w:r>
      <w:r w:rsidR="00082513" w:rsidRPr="009E0471">
        <w:rPr>
          <w:rFonts w:cs="B Nazanin" w:hint="cs"/>
          <w:b w:val="0"/>
          <w:bCs w:val="0"/>
          <w:rtl/>
          <w:lang w:bidi="fa-IR"/>
        </w:rPr>
        <w:t>ی</w:t>
      </w:r>
      <w:r w:rsidR="00082513" w:rsidRPr="009E0471">
        <w:rPr>
          <w:rFonts w:cs="B Nazanin"/>
          <w:b w:val="0"/>
          <w:bCs w:val="0"/>
          <w:rtl/>
          <w:lang w:bidi="fa-IR"/>
        </w:rPr>
        <w:t xml:space="preserve"> کولورکتال دارند و </w:t>
      </w:r>
      <w:r w:rsidR="00082513" w:rsidRPr="009E0471">
        <w:rPr>
          <w:rFonts w:cs="B Nazanin" w:hint="cs"/>
          <w:b w:val="0"/>
          <w:bCs w:val="0"/>
          <w:rtl/>
          <w:lang w:bidi="fa-IR"/>
        </w:rPr>
        <w:t>یا</w:t>
      </w:r>
      <w:r w:rsidR="00082513" w:rsidRPr="009E0471">
        <w:rPr>
          <w:rFonts w:cs="B Nazanin"/>
          <w:b w:val="0"/>
          <w:bCs w:val="0"/>
          <w:rtl/>
          <w:lang w:bidi="fa-IR"/>
        </w:rPr>
        <w:t xml:space="preserve">   </w:t>
      </w:r>
      <w:r w:rsidR="00082513" w:rsidRPr="009E0471">
        <w:rPr>
          <w:rFonts w:cs="B Nazanin"/>
          <w:b w:val="0"/>
          <w:bCs w:val="0"/>
          <w:lang w:bidi="fa-IR"/>
        </w:rPr>
        <w:t>miR-494, miR-598</w:t>
      </w:r>
      <w:r w:rsidR="00082513" w:rsidRPr="009E0471">
        <w:rPr>
          <w:rFonts w:cs="B Nazanin"/>
          <w:b w:val="0"/>
          <w:bCs w:val="0"/>
          <w:rtl/>
          <w:lang w:bidi="fa-IR"/>
        </w:rPr>
        <w:t xml:space="preserve">  و</w:t>
      </w:r>
      <w:r w:rsidR="00082513" w:rsidRPr="009E0471">
        <w:rPr>
          <w:rFonts w:cs="B Nazanin"/>
          <w:b w:val="0"/>
          <w:bCs w:val="0"/>
          <w:lang w:bidi="fa-IR"/>
        </w:rPr>
        <w:t>miR-17-3p</w:t>
      </w:r>
      <w:r w:rsidR="00082513" w:rsidRPr="009E0471">
        <w:rPr>
          <w:rFonts w:cs="B Nazanin"/>
          <w:b w:val="0"/>
          <w:bCs w:val="0"/>
          <w:rtl/>
          <w:lang w:bidi="fa-IR"/>
        </w:rPr>
        <w:t xml:space="preserve">  که باعث افزا</w:t>
      </w:r>
      <w:r w:rsidR="00082513" w:rsidRPr="009E0471">
        <w:rPr>
          <w:rFonts w:cs="B Nazanin" w:hint="cs"/>
          <w:b w:val="0"/>
          <w:bCs w:val="0"/>
          <w:rtl/>
          <w:lang w:bidi="fa-IR"/>
        </w:rPr>
        <w:t>یش</w:t>
      </w:r>
      <w:r w:rsidR="00082513" w:rsidRPr="009E0471">
        <w:rPr>
          <w:rFonts w:cs="B Nazanin"/>
          <w:b w:val="0"/>
          <w:bCs w:val="0"/>
          <w:rtl/>
          <w:lang w:bidi="fa-IR"/>
        </w:rPr>
        <w:t xml:space="preserve"> رشد، تهاجم و مهاجرت سلول ها</w:t>
      </w:r>
      <w:r w:rsidR="00082513" w:rsidRPr="009E0471">
        <w:rPr>
          <w:rFonts w:cs="B Nazanin" w:hint="cs"/>
          <w:b w:val="0"/>
          <w:bCs w:val="0"/>
          <w:rtl/>
          <w:lang w:bidi="fa-IR"/>
        </w:rPr>
        <w:t>ی</w:t>
      </w:r>
      <w:r w:rsidR="00082513" w:rsidRPr="009E0471">
        <w:rPr>
          <w:rFonts w:cs="B Nazanin"/>
          <w:b w:val="0"/>
          <w:bCs w:val="0"/>
          <w:rtl/>
          <w:lang w:bidi="fa-IR"/>
        </w:rPr>
        <w:t xml:space="preserve"> کولورکتال م</w:t>
      </w:r>
      <w:r w:rsidR="00082513" w:rsidRPr="009E0471">
        <w:rPr>
          <w:rFonts w:cs="B Nazanin" w:hint="cs"/>
          <w:b w:val="0"/>
          <w:bCs w:val="0"/>
          <w:rtl/>
          <w:lang w:bidi="fa-IR"/>
        </w:rPr>
        <w:t>یشوند</w:t>
      </w:r>
      <w:r w:rsidR="008078C2">
        <w:rPr>
          <w:rFonts w:cs="B Nazanin"/>
          <w:b w:val="0"/>
          <w:bCs w:val="0"/>
          <w:rtl/>
          <w:lang w:bidi="fa-IR"/>
        </w:rPr>
        <w:fldChar w:fldCharType="begin"/>
      </w:r>
      <w:r w:rsidR="008078C2">
        <w:rPr>
          <w:rFonts w:cs="B Nazanin"/>
          <w:b w:val="0"/>
          <w:bCs w:val="0"/>
          <w:rtl/>
          <w:lang w:bidi="fa-IR"/>
        </w:rPr>
        <w:instrText xml:space="preserve"> </w:instrText>
      </w:r>
      <w:r w:rsidR="008078C2">
        <w:rPr>
          <w:rFonts w:cs="B Nazanin"/>
          <w:b w:val="0"/>
          <w:bCs w:val="0"/>
          <w:lang w:bidi="fa-IR"/>
        </w:rPr>
        <w:instrText>ADDIN EN.CITE &lt;EndNote&gt;&lt;Cite&gt;&lt;Author&gt;Chen&lt;/Author&gt;&lt;Year&gt;2019&lt;/Year&gt;&lt;RecNum&gt;7&lt;/RecNum&gt;&lt;DisplayText&gt;[7]&lt;/DisplayText&gt;&lt;record&gt;&lt;rec-number&gt;7&lt;/rec-number&gt;&lt;foreign-keys&gt;&lt;key app="EN" db-id="9v5s5ez0tpwv9te5pvepfvd52fxfws9prffd" timestamp="1634812209"&gt;7&lt;/key</w:instrText>
      </w:r>
      <w:r w:rsidR="008078C2">
        <w:rPr>
          <w:rFonts w:cs="B Nazanin"/>
          <w:b w:val="0"/>
          <w:bCs w:val="0"/>
          <w:rtl/>
          <w:lang w:bidi="fa-IR"/>
        </w:rPr>
        <w:instrText>&gt;&lt;/</w:instrText>
      </w:r>
      <w:r w:rsidR="008078C2">
        <w:rPr>
          <w:rFonts w:cs="B Nazanin"/>
          <w:b w:val="0"/>
          <w:bCs w:val="0"/>
          <w:lang w:bidi="fa-IR"/>
        </w:rPr>
        <w:instrText>foreign-keys&gt;&lt;ref-type name="Journal Article"&gt;17&lt;/ref-type&gt;&lt;contributors&gt;&lt;authors&gt;&lt;author&gt;Chen, H.&lt;/author&gt;&lt;author&gt;Xu, Z.&lt;/author&gt;&lt;author&gt;Liu, D.&lt;/author&gt;&lt;/authors&gt;&lt;/contributors&gt;&lt;auth-address&gt;Department of Gastroenterology, People&amp;apos;s Hospital of Taizhou, Taizhou, Jiangsu, China.&amp;#xD;Department of Gastroenterology, The Second Xiangya Hospital, Central South University, Changsha, Hunan, China.&lt;/auth-address&gt;&lt;titles&gt;&lt;title&gt;Small non-coding RNA and colorectal cancer&lt;/title&gt;&lt;secondary-title&gt;J Cell Mol Med</w:instrText>
      </w:r>
      <w:r w:rsidR="008078C2">
        <w:rPr>
          <w:rFonts w:cs="B Nazanin"/>
          <w:b w:val="0"/>
          <w:bCs w:val="0"/>
          <w:rtl/>
          <w:lang w:bidi="fa-IR"/>
        </w:rPr>
        <w:instrText>&lt;/</w:instrText>
      </w:r>
      <w:r w:rsidR="008078C2">
        <w:rPr>
          <w:rFonts w:cs="B Nazanin"/>
          <w:b w:val="0"/>
          <w:bCs w:val="0"/>
          <w:lang w:bidi="fa-IR"/>
        </w:rPr>
        <w:instrText>secondary-title&gt;&lt;/titles&gt;&lt;periodical&gt;&lt;full-title&gt;J Cell Mol Med&lt;/full-title&gt;&lt;/periodical&gt;&lt;pages&gt;3050-3057&lt;/pages&gt;&lt;volume&gt;23&lt;/volume&gt;&lt;number&gt;5&lt;/number&gt;&lt;edition&gt;2019/02/26&lt;/edition&gt;&lt;keywords&gt;&lt;keyword&gt;*colorectal cancer&lt;/keyword&gt;&lt;keyword&gt;*miRNA&lt;/keyword&gt;&lt;keyword&gt;*piRNA&lt;/keyword&gt;&lt;keyword&gt;*small non-coding RNA&lt;/keyword&gt;&lt;keyword&gt;*tRF&lt;/keyword&gt;&lt;/keywords&gt;&lt;dates&gt;&lt;year&gt;2019&lt;/year&gt;&lt;pub-dates&gt;&lt;date&gt;May&lt;/date&gt;&lt;/pub-dates&gt;&lt;/dates&gt;&lt;isbn&gt;1582-4934 (Electronic)&amp;#xD;1582-1838 (Linking)&lt;/isbn&gt;&lt;accession-num&gt;30801950&lt;/accession-num&gt;&lt;urls&gt;&lt;related-urls&gt;&lt;url&gt;https://www.ncbi.nlm.nih.gov/pubmed/30801950&lt;/url&gt;&lt;/related-urls&gt;&lt;/urls&gt;&lt;custom2&gt;PMC6484298&lt;/custom2&gt;&lt;electronic-resource-num&gt;10.1111/jcmm.14209&lt;/electronic-resource-num&gt;&lt;/record&gt;&lt;/Cite&gt;&lt;/EndNote</w:instrText>
      </w:r>
      <w:r w:rsidR="008078C2">
        <w:rPr>
          <w:rFonts w:cs="B Nazanin"/>
          <w:b w:val="0"/>
          <w:bCs w:val="0"/>
          <w:rtl/>
          <w:lang w:bidi="fa-IR"/>
        </w:rPr>
        <w:instrText>&gt;</w:instrText>
      </w:r>
      <w:r w:rsidR="008078C2">
        <w:rPr>
          <w:rFonts w:cs="B Nazanin"/>
          <w:b w:val="0"/>
          <w:bCs w:val="0"/>
          <w:rtl/>
          <w:lang w:bidi="fa-IR"/>
        </w:rPr>
        <w:fldChar w:fldCharType="separate"/>
      </w:r>
      <w:r w:rsidR="008078C2">
        <w:rPr>
          <w:rFonts w:cs="B Nazanin"/>
          <w:b w:val="0"/>
          <w:bCs w:val="0"/>
          <w:noProof/>
          <w:rtl/>
          <w:lang w:bidi="fa-IR"/>
        </w:rPr>
        <w:t>[7]</w:t>
      </w:r>
      <w:r w:rsidR="008078C2">
        <w:rPr>
          <w:rFonts w:cs="B Nazanin"/>
          <w:b w:val="0"/>
          <w:bCs w:val="0"/>
          <w:rtl/>
          <w:lang w:bidi="fa-IR"/>
        </w:rPr>
        <w:fldChar w:fldCharType="end"/>
      </w:r>
      <w:r w:rsidR="008078C2">
        <w:rPr>
          <w:rFonts w:cs="B Nazanin" w:hint="cs"/>
          <w:b w:val="0"/>
          <w:bCs w:val="0"/>
          <w:rtl/>
          <w:lang w:bidi="fa-IR"/>
        </w:rPr>
        <w:t>.</w:t>
      </w:r>
      <w:r w:rsidR="00082513" w:rsidRPr="009E0471">
        <w:rPr>
          <w:rFonts w:cs="B Nazanin" w:hint="cs"/>
          <w:b w:val="0"/>
          <w:bCs w:val="0"/>
          <w:rtl/>
          <w:lang w:bidi="fa-IR"/>
        </w:rPr>
        <w:t xml:space="preserve"> </w:t>
      </w:r>
      <w:r w:rsidR="00823459" w:rsidRPr="009E0471">
        <w:rPr>
          <w:rFonts w:cs="B Nazanin"/>
          <w:b w:val="0"/>
          <w:bCs w:val="0"/>
          <w:lang w:bidi="fa-IR"/>
        </w:rPr>
        <w:t>microRNA</w:t>
      </w:r>
      <w:r w:rsidR="00823459" w:rsidRPr="009E0471">
        <w:rPr>
          <w:rFonts w:cs="B Nazanin"/>
          <w:b w:val="0"/>
          <w:bCs w:val="0"/>
          <w:rtl/>
          <w:lang w:bidi="fa-IR"/>
        </w:rPr>
        <w:t xml:space="preserve"> ها در تشخ</w:t>
      </w:r>
      <w:r w:rsidR="00823459" w:rsidRPr="009E0471">
        <w:rPr>
          <w:rFonts w:cs="B Nazanin" w:hint="cs"/>
          <w:b w:val="0"/>
          <w:bCs w:val="0"/>
          <w:rtl/>
          <w:lang w:bidi="fa-IR"/>
        </w:rPr>
        <w:t>یص</w:t>
      </w:r>
      <w:r w:rsidR="00823459" w:rsidRPr="009E0471">
        <w:rPr>
          <w:rFonts w:cs="B Nazanin"/>
          <w:b w:val="0"/>
          <w:bCs w:val="0"/>
          <w:rtl/>
          <w:lang w:bidi="fa-IR"/>
        </w:rPr>
        <w:t xml:space="preserve"> ب</w:t>
      </w:r>
      <w:r w:rsidR="00823459" w:rsidRPr="009E0471">
        <w:rPr>
          <w:rFonts w:cs="B Nazanin" w:hint="cs"/>
          <w:b w:val="0"/>
          <w:bCs w:val="0"/>
          <w:rtl/>
          <w:lang w:bidi="fa-IR"/>
        </w:rPr>
        <w:t>یماری</w:t>
      </w:r>
      <w:r w:rsidR="00823459" w:rsidRPr="009E0471">
        <w:rPr>
          <w:rFonts w:cs="B Nazanin"/>
          <w:b w:val="0"/>
          <w:bCs w:val="0"/>
          <w:rtl/>
          <w:lang w:bidi="fa-IR"/>
        </w:rPr>
        <w:t xml:space="preserve"> ها</w:t>
      </w:r>
      <w:r w:rsidR="00823459" w:rsidRPr="009E0471">
        <w:rPr>
          <w:rFonts w:cs="B Nazanin" w:hint="cs"/>
          <w:b w:val="0"/>
          <w:bCs w:val="0"/>
          <w:rtl/>
          <w:lang w:bidi="fa-IR"/>
        </w:rPr>
        <w:t>ی</w:t>
      </w:r>
      <w:r w:rsidR="00823459" w:rsidRPr="009E0471">
        <w:rPr>
          <w:rFonts w:cs="B Nazanin"/>
          <w:b w:val="0"/>
          <w:bCs w:val="0"/>
          <w:rtl/>
          <w:lang w:bidi="fa-IR"/>
        </w:rPr>
        <w:t xml:space="preserve"> مختلف از جمله سرطان کولورکتال م</w:t>
      </w:r>
      <w:r w:rsidR="00823459" w:rsidRPr="009E0471">
        <w:rPr>
          <w:rFonts w:cs="B Nazanin" w:hint="cs"/>
          <w:b w:val="0"/>
          <w:bCs w:val="0"/>
          <w:rtl/>
          <w:lang w:bidi="fa-IR"/>
        </w:rPr>
        <w:t>یتوانند</w:t>
      </w:r>
      <w:r w:rsidR="00823459" w:rsidRPr="009E0471">
        <w:rPr>
          <w:rFonts w:cs="B Nazanin"/>
          <w:b w:val="0"/>
          <w:bCs w:val="0"/>
          <w:rtl/>
          <w:lang w:bidi="fa-IR"/>
        </w:rPr>
        <w:t xml:space="preserve"> بس</w:t>
      </w:r>
      <w:r w:rsidR="00823459" w:rsidRPr="009E0471">
        <w:rPr>
          <w:rFonts w:cs="B Nazanin" w:hint="cs"/>
          <w:b w:val="0"/>
          <w:bCs w:val="0"/>
          <w:rtl/>
          <w:lang w:bidi="fa-IR"/>
        </w:rPr>
        <w:t>یار</w:t>
      </w:r>
      <w:r w:rsidR="00823459" w:rsidRPr="009E0471">
        <w:rPr>
          <w:rFonts w:cs="B Nazanin"/>
          <w:b w:val="0"/>
          <w:bCs w:val="0"/>
          <w:rtl/>
          <w:lang w:bidi="fa-IR"/>
        </w:rPr>
        <w:t xml:space="preserve"> کمک کننده باشند.</w:t>
      </w:r>
      <w:r w:rsidR="00343D11" w:rsidRPr="009E0471">
        <w:rPr>
          <w:rFonts w:cs="B Nazanin" w:hint="cs"/>
          <w:b w:val="0"/>
          <w:bCs w:val="0"/>
          <w:rtl/>
          <w:lang w:bidi="fa-IR"/>
        </w:rPr>
        <w:t xml:space="preserve"> </w:t>
      </w:r>
      <w:r w:rsidR="001A3BD1" w:rsidRPr="009E0471">
        <w:rPr>
          <w:rFonts w:cs="B Nazanin" w:hint="cs"/>
          <w:b w:val="0"/>
          <w:bCs w:val="0"/>
          <w:rtl/>
          <w:lang w:bidi="fa-IR"/>
        </w:rPr>
        <w:t xml:space="preserve">امروزه، از تکنولوژی </w:t>
      </w:r>
      <w:r w:rsidR="001A3BD1" w:rsidRPr="009E0471">
        <w:rPr>
          <w:rFonts w:cs="B Nazanin"/>
          <w:b w:val="0"/>
          <w:bCs w:val="0"/>
          <w:lang w:bidi="fa-IR"/>
        </w:rPr>
        <w:t>microarray</w:t>
      </w:r>
      <w:r w:rsidR="001A3BD1" w:rsidRPr="009E0471">
        <w:rPr>
          <w:rFonts w:cs="B Nazanin" w:hint="cs"/>
          <w:b w:val="0"/>
          <w:bCs w:val="0"/>
          <w:rtl/>
          <w:lang w:bidi="fa-IR"/>
        </w:rPr>
        <w:t xml:space="preserve"> جهت بررسی داده های ژنتیکی (</w:t>
      </w:r>
      <w:r w:rsidR="001A3BD1" w:rsidRPr="009E0471">
        <w:rPr>
          <w:rFonts w:cs="B Nazanin"/>
          <w:b w:val="0"/>
          <w:bCs w:val="0"/>
          <w:lang w:bidi="fa-IR"/>
        </w:rPr>
        <w:t>DNA/RNA</w:t>
      </w:r>
      <w:r w:rsidR="001A3BD1" w:rsidRPr="009E0471">
        <w:rPr>
          <w:rFonts w:cs="B Nazanin" w:hint="cs"/>
          <w:b w:val="0"/>
          <w:bCs w:val="0"/>
          <w:rtl/>
          <w:lang w:bidi="fa-IR"/>
        </w:rPr>
        <w:t xml:space="preserve">) استفاده می شود. در این تکنولوژی میتوان تا چندین هزار </w:t>
      </w:r>
      <w:r w:rsidR="00474ACB" w:rsidRPr="009E0471">
        <w:rPr>
          <w:rFonts w:cs="B Nazanin"/>
          <w:b w:val="0"/>
          <w:bCs w:val="0"/>
          <w:lang w:bidi="fa-IR"/>
        </w:rPr>
        <w:t>RNA/DNA</w:t>
      </w:r>
      <w:r w:rsidR="00474ACB" w:rsidRPr="009E0471">
        <w:rPr>
          <w:rFonts w:cs="B Nazanin" w:hint="cs"/>
          <w:b w:val="0"/>
          <w:bCs w:val="0"/>
          <w:rtl/>
          <w:lang w:bidi="fa-IR"/>
        </w:rPr>
        <w:t xml:space="preserve"> را بصورت همزمان شناسایی و ب</w:t>
      </w:r>
      <w:r w:rsidR="00623C3A" w:rsidRPr="009E0471">
        <w:rPr>
          <w:rFonts w:cs="B Nazanin" w:hint="cs"/>
          <w:b w:val="0"/>
          <w:bCs w:val="0"/>
          <w:rtl/>
          <w:lang w:bidi="fa-IR"/>
        </w:rPr>
        <w:t xml:space="preserve">ه </w:t>
      </w:r>
      <w:r w:rsidR="00474ACB" w:rsidRPr="009E0471">
        <w:rPr>
          <w:rFonts w:cs="B Nazanin" w:hint="cs"/>
          <w:b w:val="0"/>
          <w:bCs w:val="0"/>
          <w:rtl/>
          <w:lang w:bidi="fa-IR"/>
        </w:rPr>
        <w:t xml:space="preserve">لحاظ کمی اندازه گیری کرد. در </w:t>
      </w:r>
      <w:r w:rsidR="00E02E50" w:rsidRPr="009E0471">
        <w:rPr>
          <w:rFonts w:cs="B Nazanin" w:hint="cs"/>
          <w:b w:val="0"/>
          <w:bCs w:val="0"/>
          <w:rtl/>
          <w:lang w:bidi="fa-IR"/>
        </w:rPr>
        <w:t>دهه اخیر، با پیشرفت دانش بیوانفورماتیک و توسعه ی پایگاه داده های آنلاین</w:t>
      </w:r>
      <w:r w:rsidR="00C957B6">
        <w:rPr>
          <w:rFonts w:cs="B Nazanin" w:hint="cs"/>
          <w:b w:val="0"/>
          <w:bCs w:val="0"/>
          <w:rtl/>
          <w:lang w:bidi="fa-IR"/>
        </w:rPr>
        <w:t>،</w:t>
      </w:r>
      <w:r w:rsidR="00E02E50" w:rsidRPr="009E0471">
        <w:rPr>
          <w:rFonts w:cs="B Nazanin" w:hint="cs"/>
          <w:b w:val="0"/>
          <w:bCs w:val="0"/>
          <w:rtl/>
          <w:lang w:bidi="fa-IR"/>
        </w:rPr>
        <w:t xml:space="preserve"> بسیاری از داده های </w:t>
      </w:r>
      <w:r w:rsidR="00E02E50" w:rsidRPr="009E0471">
        <w:rPr>
          <w:rFonts w:cs="B Nazanin"/>
          <w:b w:val="0"/>
          <w:bCs w:val="0"/>
          <w:lang w:bidi="fa-IR"/>
        </w:rPr>
        <w:t>microarray</w:t>
      </w:r>
      <w:r w:rsidR="00E02E50" w:rsidRPr="009E0471">
        <w:rPr>
          <w:rFonts w:cs="B Nazanin" w:hint="cs"/>
          <w:b w:val="0"/>
          <w:bCs w:val="0"/>
          <w:rtl/>
          <w:lang w:bidi="fa-IR"/>
        </w:rPr>
        <w:t xml:space="preserve"> از طریق</w:t>
      </w:r>
      <w:r w:rsidR="00BE7395" w:rsidRPr="009E0471">
        <w:rPr>
          <w:rFonts w:cs="B Nazanin" w:hint="cs"/>
          <w:b w:val="0"/>
          <w:bCs w:val="0"/>
          <w:rtl/>
          <w:lang w:bidi="fa-IR"/>
        </w:rPr>
        <w:t xml:space="preserve"> این</w:t>
      </w:r>
      <w:r w:rsidR="00E02E50" w:rsidRPr="009E0471">
        <w:rPr>
          <w:rFonts w:cs="B Nazanin" w:hint="cs"/>
          <w:b w:val="0"/>
          <w:bCs w:val="0"/>
          <w:rtl/>
          <w:lang w:bidi="fa-IR"/>
        </w:rPr>
        <w:t xml:space="preserve"> پایگاه داد</w:t>
      </w:r>
      <w:r w:rsidR="00BE7395" w:rsidRPr="009E0471">
        <w:rPr>
          <w:rFonts w:cs="B Nazanin" w:hint="cs"/>
          <w:b w:val="0"/>
          <w:bCs w:val="0"/>
          <w:rtl/>
          <w:lang w:bidi="fa-IR"/>
        </w:rPr>
        <w:t xml:space="preserve">ه ها، </w:t>
      </w:r>
      <w:r w:rsidR="00E02E50" w:rsidRPr="009E0471">
        <w:rPr>
          <w:rFonts w:cs="B Nazanin" w:hint="cs"/>
          <w:b w:val="0"/>
          <w:bCs w:val="0"/>
          <w:rtl/>
          <w:lang w:bidi="fa-IR"/>
        </w:rPr>
        <w:t>بصورت رایگان در اختیار عموم دانشمندان قرار گرفته است.</w:t>
      </w:r>
      <w:r w:rsidR="00BE7395" w:rsidRPr="009E0471">
        <w:rPr>
          <w:rFonts w:cs="B Nazanin"/>
          <w:b w:val="0"/>
          <w:bCs w:val="0"/>
          <w:lang w:bidi="fa-IR"/>
        </w:rPr>
        <w:t xml:space="preserve"> </w:t>
      </w:r>
      <w:r w:rsidR="00BE7395" w:rsidRPr="009E0471">
        <w:rPr>
          <w:rFonts w:cs="B Nazanin" w:hint="cs"/>
          <w:b w:val="0"/>
          <w:bCs w:val="0"/>
          <w:rtl/>
          <w:lang w:bidi="fa-IR"/>
        </w:rPr>
        <w:t xml:space="preserve"> از</w:t>
      </w:r>
      <w:r w:rsidR="00623C3A" w:rsidRPr="009E0471">
        <w:rPr>
          <w:rFonts w:cs="B Nazanin" w:hint="cs"/>
          <w:b w:val="0"/>
          <w:bCs w:val="0"/>
          <w:rtl/>
          <w:lang w:bidi="fa-IR"/>
        </w:rPr>
        <w:t xml:space="preserve"> </w:t>
      </w:r>
      <w:r w:rsidR="00BE7395" w:rsidRPr="009E0471">
        <w:rPr>
          <w:rFonts w:cs="B Nazanin" w:hint="cs"/>
          <w:b w:val="0"/>
          <w:bCs w:val="0"/>
          <w:rtl/>
          <w:lang w:bidi="fa-IR"/>
        </w:rPr>
        <w:t xml:space="preserve">جمله این پایگاه داده ها میتوان به پایگاه داده ی </w:t>
      </w:r>
      <w:r w:rsidR="00BE7395" w:rsidRPr="009E0471">
        <w:rPr>
          <w:rFonts w:cs="B Nazanin"/>
          <w:b w:val="0"/>
          <w:bCs w:val="0"/>
          <w:lang w:bidi="fa-IR"/>
        </w:rPr>
        <w:t>GEO, TCGA</w:t>
      </w:r>
      <w:r w:rsidR="00BE7395" w:rsidRPr="009E0471">
        <w:rPr>
          <w:rFonts w:cs="B Nazanin" w:hint="cs"/>
          <w:b w:val="0"/>
          <w:bCs w:val="0"/>
          <w:rtl/>
          <w:lang w:bidi="fa-IR"/>
        </w:rPr>
        <w:t xml:space="preserve"> اشاره کرد. امروزه </w:t>
      </w:r>
      <w:r w:rsidR="00E02E50" w:rsidRPr="009E0471">
        <w:rPr>
          <w:rFonts w:cs="B Nazanin" w:hint="cs"/>
          <w:b w:val="0"/>
          <w:bCs w:val="0"/>
          <w:rtl/>
          <w:lang w:bidi="fa-IR"/>
        </w:rPr>
        <w:t xml:space="preserve">آنالیز داده های </w:t>
      </w:r>
      <w:r w:rsidR="00E02E50" w:rsidRPr="009E0471">
        <w:rPr>
          <w:rFonts w:cs="B Nazanin"/>
          <w:b w:val="0"/>
          <w:bCs w:val="0"/>
          <w:lang w:bidi="fa-IR"/>
        </w:rPr>
        <w:t>Microarray</w:t>
      </w:r>
      <w:r w:rsidR="00BE7395" w:rsidRPr="009E0471">
        <w:rPr>
          <w:rFonts w:cs="B Nazanin" w:hint="cs"/>
          <w:b w:val="0"/>
          <w:bCs w:val="0"/>
          <w:rtl/>
          <w:lang w:bidi="fa-IR"/>
        </w:rPr>
        <w:t xml:space="preserve"> </w:t>
      </w:r>
      <w:r w:rsidR="00E02E50" w:rsidRPr="009E0471">
        <w:rPr>
          <w:rFonts w:cs="B Nazanin" w:hint="cs"/>
          <w:b w:val="0"/>
          <w:bCs w:val="0"/>
          <w:rtl/>
          <w:lang w:bidi="fa-IR"/>
        </w:rPr>
        <w:t xml:space="preserve">به بعنوان جزیی جداناشدنی از </w:t>
      </w:r>
      <w:r w:rsidR="006A461A" w:rsidRPr="009E0471">
        <w:rPr>
          <w:rFonts w:cs="B Nazanin" w:hint="cs"/>
          <w:b w:val="0"/>
          <w:bCs w:val="0"/>
          <w:rtl/>
          <w:lang w:bidi="fa-IR"/>
        </w:rPr>
        <w:t xml:space="preserve">تحقیقات </w:t>
      </w:r>
      <w:r w:rsidR="00E02E50" w:rsidRPr="009E0471">
        <w:rPr>
          <w:rFonts w:cs="B Nazanin" w:hint="cs"/>
          <w:b w:val="0"/>
          <w:bCs w:val="0"/>
          <w:rtl/>
          <w:lang w:bidi="fa-IR"/>
        </w:rPr>
        <w:t>علم زیست شناسی</w:t>
      </w:r>
      <w:r w:rsidR="006A461A" w:rsidRPr="009E0471">
        <w:rPr>
          <w:rFonts w:cs="B Nazanin" w:hint="cs"/>
          <w:b w:val="0"/>
          <w:bCs w:val="0"/>
          <w:rtl/>
          <w:lang w:bidi="fa-IR"/>
        </w:rPr>
        <w:t xml:space="preserve"> و پزشکی بحساب می آید.</w:t>
      </w:r>
      <w:r w:rsidR="00EC0AD1">
        <w:rPr>
          <w:rFonts w:cs="B Nazanin" w:hint="cs"/>
          <w:b w:val="0"/>
          <w:bCs w:val="0"/>
          <w:rtl/>
          <w:lang w:bidi="fa-IR"/>
        </w:rPr>
        <w:t xml:space="preserve">داده های </w:t>
      </w:r>
      <w:r w:rsidR="00EC0AD1">
        <w:rPr>
          <w:rFonts w:cs="B Nazanin"/>
          <w:b w:val="0"/>
          <w:bCs w:val="0"/>
          <w:lang w:bidi="fa-IR"/>
        </w:rPr>
        <w:t>microarray</w:t>
      </w:r>
      <w:r w:rsidR="00EC0AD1">
        <w:rPr>
          <w:rFonts w:cs="B Nazanin" w:hint="cs"/>
          <w:b w:val="0"/>
          <w:bCs w:val="0"/>
          <w:rtl/>
          <w:lang w:bidi="fa-IR"/>
        </w:rPr>
        <w:t xml:space="preserve"> برای اینکه مفهوم شوند، باید توسط الگوریتم ها آنالیز شوند</w:t>
      </w:r>
      <w:r w:rsidR="006A461A" w:rsidRPr="009E0471">
        <w:rPr>
          <w:rFonts w:cs="B Nazanin" w:hint="cs"/>
          <w:b w:val="0"/>
          <w:bCs w:val="0"/>
          <w:rtl/>
          <w:lang w:bidi="fa-IR"/>
        </w:rPr>
        <w:t xml:space="preserve"> آنالیز داده های </w:t>
      </w:r>
      <w:r w:rsidR="006A461A" w:rsidRPr="009E0471">
        <w:rPr>
          <w:rFonts w:cs="B Nazanin"/>
          <w:b w:val="0"/>
          <w:bCs w:val="0"/>
          <w:lang w:bidi="fa-IR"/>
        </w:rPr>
        <w:t>microarray</w:t>
      </w:r>
      <w:r w:rsidR="006A461A" w:rsidRPr="009E0471">
        <w:rPr>
          <w:rFonts w:cs="B Nazanin" w:hint="cs"/>
          <w:b w:val="0"/>
          <w:bCs w:val="0"/>
          <w:rtl/>
          <w:lang w:bidi="fa-IR"/>
        </w:rPr>
        <w:t xml:space="preserve"> میتواند به کشف بیومارکر های اختصاصی سرطان</w:t>
      </w:r>
      <w:r w:rsidR="00E37F90" w:rsidRPr="009E0471">
        <w:rPr>
          <w:rFonts w:cs="B Nazanin" w:hint="cs"/>
          <w:b w:val="0"/>
          <w:bCs w:val="0"/>
          <w:rtl/>
          <w:lang w:bidi="fa-IR"/>
        </w:rPr>
        <w:t xml:space="preserve"> کمک کند. </w:t>
      </w:r>
      <w:r w:rsidR="00B6402B" w:rsidRPr="009E0471">
        <w:rPr>
          <w:rFonts w:cs="B Nazanin" w:hint="cs"/>
          <w:b w:val="0"/>
          <w:bCs w:val="0"/>
          <w:rtl/>
          <w:lang w:bidi="fa-IR"/>
        </w:rPr>
        <w:t xml:space="preserve">برای دستیابی به نتایج دقیق و صحیح در آنالیز داده های </w:t>
      </w:r>
      <w:r w:rsidR="00B6402B" w:rsidRPr="009E0471">
        <w:rPr>
          <w:rFonts w:cs="B Nazanin"/>
          <w:b w:val="0"/>
          <w:bCs w:val="0"/>
          <w:lang w:bidi="fa-IR"/>
        </w:rPr>
        <w:t>microarray</w:t>
      </w:r>
      <w:r w:rsidR="00B6402B" w:rsidRPr="009E0471">
        <w:rPr>
          <w:rFonts w:cs="B Nazanin" w:hint="cs"/>
          <w:b w:val="0"/>
          <w:bCs w:val="0"/>
          <w:rtl/>
          <w:lang w:bidi="fa-IR"/>
        </w:rPr>
        <w:t>، انتخاب مجموعه ی درستی از ژن /</w:t>
      </w:r>
      <w:r w:rsidR="00B6402B" w:rsidRPr="009E0471">
        <w:rPr>
          <w:rFonts w:cs="B Nazanin"/>
          <w:b w:val="0"/>
          <w:bCs w:val="0"/>
          <w:lang w:bidi="fa-IR"/>
        </w:rPr>
        <w:t>RNA</w:t>
      </w:r>
      <w:r w:rsidR="00B6402B" w:rsidRPr="009E0471">
        <w:rPr>
          <w:rFonts w:cs="B Nazanin" w:hint="cs"/>
          <w:b w:val="0"/>
          <w:bCs w:val="0"/>
          <w:rtl/>
          <w:lang w:bidi="fa-IR"/>
        </w:rPr>
        <w:t xml:space="preserve"> ها اهمیت زیادی دارد. به همین دلیل معمولا جهت آنالیز های بیوانفورماتیکی، از چند دیتا ست </w:t>
      </w:r>
      <w:r w:rsidR="00B6402B" w:rsidRPr="009E0471">
        <w:rPr>
          <w:rFonts w:cs="B Nazanin"/>
          <w:b w:val="0"/>
          <w:bCs w:val="0"/>
          <w:lang w:bidi="fa-IR"/>
        </w:rPr>
        <w:t>microarray</w:t>
      </w:r>
      <w:r w:rsidR="00B6402B" w:rsidRPr="009E0471">
        <w:rPr>
          <w:rFonts w:cs="B Nazanin" w:hint="cs"/>
          <w:b w:val="0"/>
          <w:bCs w:val="0"/>
          <w:rtl/>
          <w:lang w:bidi="fa-IR"/>
        </w:rPr>
        <w:t xml:space="preserve">  استفاده میشود</w:t>
      </w:r>
      <w:r w:rsidR="001611FF">
        <w:rPr>
          <w:rFonts w:cs="B Nazanin"/>
          <w:b w:val="0"/>
          <w:bCs w:val="0"/>
          <w:rtl/>
          <w:lang w:bidi="fa-IR"/>
        </w:rPr>
        <w:fldChar w:fldCharType="begin"/>
      </w:r>
      <w:r w:rsidR="001611FF">
        <w:rPr>
          <w:rFonts w:cs="B Nazanin"/>
          <w:b w:val="0"/>
          <w:bCs w:val="0"/>
          <w:rtl/>
          <w:lang w:bidi="fa-IR"/>
        </w:rPr>
        <w:instrText xml:space="preserve"> </w:instrText>
      </w:r>
      <w:r w:rsidR="001611FF">
        <w:rPr>
          <w:rFonts w:cs="B Nazanin"/>
          <w:b w:val="0"/>
          <w:bCs w:val="0"/>
          <w:lang w:bidi="fa-IR"/>
        </w:rPr>
        <w:instrText>ADDIN EN.CITE</w:instrText>
      </w:r>
      <w:r w:rsidR="001611FF">
        <w:rPr>
          <w:rFonts w:cs="B Nazanin"/>
          <w:b w:val="0"/>
          <w:bCs w:val="0"/>
          <w:rtl/>
          <w:lang w:bidi="fa-IR"/>
        </w:rPr>
        <w:instrText xml:space="preserve"> </w:instrText>
      </w:r>
      <w:r w:rsidR="001611FF">
        <w:rPr>
          <w:rFonts w:cs="B Nazanin"/>
          <w:b w:val="0"/>
          <w:bCs w:val="0"/>
          <w:rtl/>
          <w:lang w:bidi="fa-IR"/>
        </w:rPr>
        <w:fldChar w:fldCharType="begin"/>
      </w:r>
      <w:r w:rsidR="001611FF">
        <w:rPr>
          <w:rFonts w:cs="B Nazanin"/>
          <w:b w:val="0"/>
          <w:bCs w:val="0"/>
          <w:rtl/>
          <w:lang w:bidi="fa-IR"/>
        </w:rPr>
        <w:instrText xml:space="preserve"> </w:instrText>
      </w:r>
      <w:r w:rsidR="001611FF">
        <w:rPr>
          <w:rFonts w:cs="B Nazanin"/>
          <w:b w:val="0"/>
          <w:bCs w:val="0"/>
          <w:lang w:bidi="fa-IR"/>
        </w:rPr>
        <w:instrText>ADDIN EN.CITE.DATA</w:instrText>
      </w:r>
      <w:r w:rsidR="001611FF">
        <w:rPr>
          <w:rFonts w:cs="B Nazanin"/>
          <w:b w:val="0"/>
          <w:bCs w:val="0"/>
          <w:rtl/>
          <w:lang w:bidi="fa-IR"/>
        </w:rPr>
        <w:instrText xml:space="preserve"> </w:instrText>
      </w:r>
      <w:r w:rsidR="001611FF">
        <w:rPr>
          <w:rFonts w:cs="B Nazanin"/>
          <w:b w:val="0"/>
          <w:bCs w:val="0"/>
          <w:rtl/>
          <w:lang w:bidi="fa-IR"/>
        </w:rPr>
        <w:fldChar w:fldCharType="end"/>
      </w:r>
      <w:r w:rsidR="001611FF">
        <w:rPr>
          <w:rFonts w:cs="B Nazanin"/>
          <w:b w:val="0"/>
          <w:bCs w:val="0"/>
          <w:rtl/>
          <w:lang w:bidi="fa-IR"/>
        </w:rPr>
        <w:fldChar w:fldCharType="separate"/>
      </w:r>
      <w:r w:rsidR="001611FF">
        <w:rPr>
          <w:rFonts w:cs="B Nazanin"/>
          <w:b w:val="0"/>
          <w:bCs w:val="0"/>
          <w:noProof/>
          <w:rtl/>
          <w:lang w:bidi="fa-IR"/>
        </w:rPr>
        <w:t>[8, 9]</w:t>
      </w:r>
      <w:r w:rsidR="001611FF">
        <w:rPr>
          <w:rFonts w:cs="B Nazanin"/>
          <w:b w:val="0"/>
          <w:bCs w:val="0"/>
          <w:rtl/>
          <w:lang w:bidi="fa-IR"/>
        </w:rPr>
        <w:fldChar w:fldCharType="end"/>
      </w:r>
      <w:r w:rsidR="00B6402B" w:rsidRPr="009E0471">
        <w:rPr>
          <w:rFonts w:cs="B Nazanin" w:hint="cs"/>
          <w:b w:val="0"/>
          <w:bCs w:val="0"/>
          <w:rtl/>
          <w:lang w:bidi="fa-IR"/>
        </w:rPr>
        <w:t>.</w:t>
      </w:r>
      <w:r w:rsidR="00176A62">
        <w:rPr>
          <w:rFonts w:cs="B Nazanin" w:hint="cs"/>
          <w:b w:val="0"/>
          <w:bCs w:val="0"/>
          <w:rtl/>
          <w:lang w:bidi="fa-IR"/>
        </w:rPr>
        <w:t xml:space="preserve"> </w:t>
      </w:r>
      <w:r w:rsidR="00E37F90" w:rsidRPr="009E0471">
        <w:rPr>
          <w:rFonts w:cs="B Nazanin" w:hint="cs"/>
          <w:b w:val="0"/>
          <w:bCs w:val="0"/>
          <w:rtl/>
          <w:lang w:bidi="fa-IR"/>
        </w:rPr>
        <w:t xml:space="preserve">در مطالعه ی حاضر، سعی بر آن شد که با آنالیز داده های </w:t>
      </w:r>
      <w:r w:rsidR="004D1EAF" w:rsidRPr="009E0471">
        <w:rPr>
          <w:rFonts w:cs="B Nazanin"/>
          <w:b w:val="0"/>
          <w:bCs w:val="0"/>
          <w:lang w:bidi="fa-IR"/>
        </w:rPr>
        <w:t>microarray</w:t>
      </w:r>
      <w:r w:rsidR="00E37F90" w:rsidRPr="009E0471">
        <w:rPr>
          <w:rFonts w:cs="B Nazanin" w:hint="cs"/>
          <w:b w:val="0"/>
          <w:bCs w:val="0"/>
          <w:rtl/>
          <w:lang w:bidi="fa-IR"/>
        </w:rPr>
        <w:t xml:space="preserve"> ، </w:t>
      </w:r>
      <w:r w:rsidR="004D1EAF" w:rsidRPr="009E0471">
        <w:rPr>
          <w:rFonts w:cs="B Nazanin" w:hint="cs"/>
          <w:b w:val="0"/>
          <w:bCs w:val="0"/>
          <w:rtl/>
          <w:lang w:bidi="fa-IR"/>
        </w:rPr>
        <w:t xml:space="preserve">که تغییرات بیان </w:t>
      </w:r>
      <w:r w:rsidR="004D1EAF" w:rsidRPr="009E0471">
        <w:rPr>
          <w:rFonts w:cs="B Nazanin"/>
          <w:b w:val="0"/>
          <w:bCs w:val="0"/>
          <w:lang w:bidi="fa-IR"/>
        </w:rPr>
        <w:t>microRNA</w:t>
      </w:r>
      <w:r w:rsidR="004D1EAF" w:rsidRPr="009E0471">
        <w:rPr>
          <w:rFonts w:cs="B Nazanin" w:hint="cs"/>
          <w:b w:val="0"/>
          <w:bCs w:val="0"/>
          <w:rtl/>
          <w:lang w:bidi="fa-IR"/>
        </w:rPr>
        <w:t xml:space="preserve"> ها را </w:t>
      </w:r>
      <w:r w:rsidR="00E37F90" w:rsidRPr="009E0471">
        <w:rPr>
          <w:rFonts w:cs="B Nazanin" w:hint="cs"/>
          <w:b w:val="0"/>
          <w:bCs w:val="0"/>
          <w:rtl/>
          <w:lang w:bidi="fa-IR"/>
        </w:rPr>
        <w:t>در بافت</w:t>
      </w:r>
      <w:r w:rsidR="004D1EAF" w:rsidRPr="009E0471">
        <w:rPr>
          <w:rFonts w:cs="B Nazanin" w:hint="cs"/>
          <w:b w:val="0"/>
          <w:bCs w:val="0"/>
          <w:rtl/>
          <w:lang w:bidi="fa-IR"/>
        </w:rPr>
        <w:t xml:space="preserve"> و بافت مجاور تومور در</w:t>
      </w:r>
      <w:r w:rsidR="00E37F90" w:rsidRPr="009E0471">
        <w:rPr>
          <w:rFonts w:cs="B Nazanin" w:hint="cs"/>
          <w:b w:val="0"/>
          <w:bCs w:val="0"/>
          <w:rtl/>
          <w:lang w:bidi="fa-IR"/>
        </w:rPr>
        <w:t xml:space="preserve"> سرطان کولورکتال</w:t>
      </w:r>
      <w:r w:rsidR="004D1EAF" w:rsidRPr="009E0471">
        <w:rPr>
          <w:rFonts w:cs="B Nazanin" w:hint="cs"/>
          <w:b w:val="0"/>
          <w:bCs w:val="0"/>
          <w:rtl/>
          <w:lang w:bidi="fa-IR"/>
        </w:rPr>
        <w:t xml:space="preserve"> بررسی کرده اند</w:t>
      </w:r>
      <w:r w:rsidR="00E37F90" w:rsidRPr="009E0471">
        <w:rPr>
          <w:rFonts w:cs="B Nazanin" w:hint="cs"/>
          <w:b w:val="0"/>
          <w:bCs w:val="0"/>
          <w:rtl/>
          <w:lang w:bidi="fa-IR"/>
        </w:rPr>
        <w:t xml:space="preserve">، </w:t>
      </w:r>
      <w:r w:rsidR="00E37F90" w:rsidRPr="009E0471">
        <w:rPr>
          <w:rFonts w:cs="B Nazanin"/>
          <w:b w:val="0"/>
          <w:bCs w:val="0"/>
          <w:lang w:bidi="fa-IR"/>
        </w:rPr>
        <w:t>microRNA</w:t>
      </w:r>
      <w:r w:rsidR="00E37F90" w:rsidRPr="009E0471">
        <w:rPr>
          <w:rFonts w:cs="B Nazanin" w:hint="cs"/>
          <w:b w:val="0"/>
          <w:bCs w:val="0"/>
          <w:rtl/>
          <w:lang w:bidi="fa-IR"/>
        </w:rPr>
        <w:t xml:space="preserve"> های کلیدی</w:t>
      </w:r>
      <w:r w:rsidR="004D1EAF" w:rsidRPr="009E0471">
        <w:rPr>
          <w:rFonts w:cs="B Nazanin" w:hint="cs"/>
          <w:b w:val="0"/>
          <w:bCs w:val="0"/>
          <w:rtl/>
          <w:lang w:bidi="fa-IR"/>
        </w:rPr>
        <w:t xml:space="preserve"> در سرطان کولورکتال معرفی شود.</w:t>
      </w:r>
      <w:r w:rsidR="006A461A" w:rsidRPr="009E0471">
        <w:rPr>
          <w:rFonts w:cs="B Nazanin" w:hint="cs"/>
          <w:b w:val="0"/>
          <w:bCs w:val="0"/>
          <w:rtl/>
          <w:lang w:bidi="fa-IR"/>
        </w:rPr>
        <w:t xml:space="preserve"> </w:t>
      </w:r>
    </w:p>
    <w:p w14:paraId="75B2D3DE" w14:textId="4E84BF54" w:rsidR="007842C5" w:rsidRDefault="007842C5" w:rsidP="00C5683A">
      <w:pPr>
        <w:pStyle w:val="Abstract"/>
        <w:bidi/>
        <w:rPr>
          <w:rFonts w:cs="B Nazanin"/>
          <w:rtl/>
        </w:rPr>
      </w:pPr>
      <w:r>
        <w:rPr>
          <w:rFonts w:cs="B Nazanin" w:hint="cs"/>
          <w:rtl/>
        </w:rPr>
        <w:t>2- مواد و روش:</w:t>
      </w:r>
    </w:p>
    <w:p w14:paraId="0D77E143" w14:textId="20A74F03" w:rsidR="004B5521" w:rsidRPr="00DF2478" w:rsidRDefault="00145CF6" w:rsidP="00C5683A">
      <w:pPr>
        <w:pStyle w:val="Abstract"/>
        <w:bidi/>
        <w:rPr>
          <w:rFonts w:cs="B Nazanin"/>
          <w:b w:val="0"/>
          <w:bCs w:val="0"/>
          <w:rtl/>
          <w:lang w:bidi="fa-IR"/>
        </w:rPr>
      </w:pPr>
      <w:r w:rsidRPr="000E0326">
        <w:rPr>
          <w:rFonts w:cs="B Nazanin" w:hint="cs"/>
          <w:b w:val="0"/>
          <w:bCs w:val="0"/>
          <w:rtl/>
        </w:rPr>
        <w:t xml:space="preserve">در این پروژه، ابتدا کلید واژه های </w:t>
      </w:r>
      <w:r w:rsidRPr="000E0326">
        <w:rPr>
          <w:rFonts w:cs="B Nazanin"/>
          <w:b w:val="0"/>
          <w:bCs w:val="0"/>
        </w:rPr>
        <w:t>colorectal cancer, microRNA, microarray, tissue</w:t>
      </w:r>
      <w:r w:rsidRPr="000E0326">
        <w:rPr>
          <w:rFonts w:cs="B Nazanin" w:hint="cs"/>
          <w:b w:val="0"/>
          <w:bCs w:val="0"/>
          <w:rtl/>
          <w:lang w:bidi="fa-IR"/>
        </w:rPr>
        <w:t xml:space="preserve"> ، جستجو شد. </w:t>
      </w:r>
      <w:r w:rsidR="004C5992" w:rsidRPr="000E0326">
        <w:rPr>
          <w:rFonts w:cs="B Nazanin" w:hint="cs"/>
          <w:b w:val="0"/>
          <w:bCs w:val="0"/>
          <w:rtl/>
          <w:lang w:bidi="fa-IR"/>
        </w:rPr>
        <w:t xml:space="preserve">از میان </w:t>
      </w:r>
      <w:r w:rsidRPr="000E0326">
        <w:rPr>
          <w:rFonts w:cs="B Nazanin" w:hint="cs"/>
          <w:b w:val="0"/>
          <w:bCs w:val="0"/>
          <w:rtl/>
          <w:lang w:bidi="fa-IR"/>
        </w:rPr>
        <w:t xml:space="preserve">دیتا ست هایی که بیان </w:t>
      </w:r>
      <w:r w:rsidRPr="000E0326">
        <w:rPr>
          <w:rFonts w:cs="B Nazanin"/>
          <w:b w:val="0"/>
          <w:bCs w:val="0"/>
          <w:lang w:bidi="fa-IR"/>
        </w:rPr>
        <w:t>microRNA</w:t>
      </w:r>
      <w:r w:rsidRPr="000E0326">
        <w:rPr>
          <w:rFonts w:cs="B Nazanin" w:hint="cs"/>
          <w:b w:val="0"/>
          <w:bCs w:val="0"/>
          <w:rtl/>
          <w:lang w:bidi="fa-IR"/>
        </w:rPr>
        <w:t xml:space="preserve"> ها را در بافت سرطان کولورکتال نسبت به بافت مجاور تومور بررسی کرده بودند</w:t>
      </w:r>
      <w:r w:rsidR="004C5992" w:rsidRPr="000E0326">
        <w:rPr>
          <w:rFonts w:cs="B Nazanin" w:hint="cs"/>
          <w:b w:val="0"/>
          <w:bCs w:val="0"/>
          <w:rtl/>
          <w:lang w:bidi="fa-IR"/>
        </w:rPr>
        <w:t xml:space="preserve">، 3 دیتا ست انتخاب شد. سپس، دیتا ست ها با </w:t>
      </w:r>
      <w:r w:rsidR="004C5992" w:rsidRPr="000E0326">
        <w:rPr>
          <w:rFonts w:cs="B Nazanin"/>
          <w:b w:val="0"/>
          <w:bCs w:val="0"/>
          <w:lang w:bidi="fa-IR"/>
        </w:rPr>
        <w:t>GEO2R</w:t>
      </w:r>
      <w:r w:rsidR="004C5992" w:rsidRPr="000E0326">
        <w:rPr>
          <w:rFonts w:cs="B Nazanin" w:hint="cs"/>
          <w:b w:val="0"/>
          <w:bCs w:val="0"/>
          <w:rtl/>
          <w:lang w:bidi="fa-IR"/>
        </w:rPr>
        <w:t xml:space="preserve"> آنالیز شد. نتایج این آنالیز میزان تفاوت بیان </w:t>
      </w:r>
      <w:r w:rsidR="004C5992" w:rsidRPr="000E0326">
        <w:rPr>
          <w:rFonts w:cs="B Nazanin"/>
          <w:b w:val="0"/>
          <w:bCs w:val="0"/>
          <w:lang w:bidi="fa-IR"/>
        </w:rPr>
        <w:t>microRNA</w:t>
      </w:r>
      <w:r w:rsidR="004C5992" w:rsidRPr="000E0326">
        <w:rPr>
          <w:rFonts w:cs="B Nazanin" w:hint="cs"/>
          <w:b w:val="0"/>
          <w:bCs w:val="0"/>
          <w:rtl/>
          <w:lang w:bidi="fa-IR"/>
        </w:rPr>
        <w:t xml:space="preserve"> ها و میزان معنادار بودن آنها را حاصل کرد</w:t>
      </w:r>
      <w:r w:rsidR="004C5992" w:rsidRPr="00DF2478">
        <w:rPr>
          <w:rFonts w:cs="B Nazanin" w:hint="cs"/>
          <w:b w:val="0"/>
          <w:bCs w:val="0"/>
          <w:rtl/>
          <w:lang w:bidi="fa-IR"/>
        </w:rPr>
        <w:t xml:space="preserve">. </w:t>
      </w:r>
      <w:r w:rsidR="00DF2478" w:rsidRPr="00DF2478">
        <w:rPr>
          <w:rFonts w:cs="B Nazanin" w:hint="cs"/>
          <w:b w:val="0"/>
          <w:bCs w:val="0"/>
          <w:rtl/>
          <w:lang w:bidi="fa-IR"/>
        </w:rPr>
        <w:t xml:space="preserve">سپس تغییرات بیان </w:t>
      </w:r>
      <w:r w:rsidR="00DF2478" w:rsidRPr="00DF2478">
        <w:rPr>
          <w:rFonts w:cs="B Nazanin"/>
          <w:b w:val="0"/>
          <w:bCs w:val="0"/>
          <w:lang w:bidi="fa-IR"/>
        </w:rPr>
        <w:t>microRNA</w:t>
      </w:r>
      <w:r w:rsidR="00DF2478" w:rsidRPr="00DF2478">
        <w:rPr>
          <w:rFonts w:cs="B Nazanin" w:hint="cs"/>
          <w:b w:val="0"/>
          <w:bCs w:val="0"/>
          <w:rtl/>
          <w:lang w:bidi="fa-IR"/>
        </w:rPr>
        <w:t xml:space="preserve"> های منتخب در دیتابیس </w:t>
      </w:r>
      <w:r w:rsidR="00DF2478" w:rsidRPr="00DF2478">
        <w:rPr>
          <w:rFonts w:cs="B Nazanin"/>
          <w:b w:val="0"/>
          <w:bCs w:val="0"/>
          <w:lang w:bidi="fa-IR"/>
        </w:rPr>
        <w:t>TCGA</w:t>
      </w:r>
      <w:r w:rsidR="00DF2478" w:rsidRPr="00DF2478">
        <w:rPr>
          <w:rFonts w:cs="B Nazanin" w:hint="cs"/>
          <w:b w:val="0"/>
          <w:bCs w:val="0"/>
          <w:rtl/>
          <w:lang w:bidi="fa-IR"/>
        </w:rPr>
        <w:t xml:space="preserve"> از طریق سایت </w:t>
      </w:r>
      <w:r w:rsidR="00DF2478" w:rsidRPr="00DF2478">
        <w:rPr>
          <w:rFonts w:cs="B Nazanin"/>
          <w:b w:val="0"/>
          <w:bCs w:val="0"/>
          <w:lang w:bidi="fa-IR"/>
        </w:rPr>
        <w:t>http://ualcan.path.uab.edu</w:t>
      </w:r>
      <w:r w:rsidR="00DF2478" w:rsidRPr="00DF2478">
        <w:rPr>
          <w:rFonts w:cs="B Nazanin"/>
          <w:b w:val="0"/>
          <w:bCs w:val="0"/>
          <w:rtl/>
          <w:lang w:bidi="fa-IR"/>
        </w:rPr>
        <w:t>/</w:t>
      </w:r>
      <w:r w:rsidR="00DF2478" w:rsidRPr="00DF2478">
        <w:rPr>
          <w:rFonts w:cs="B Nazanin" w:hint="cs"/>
          <w:b w:val="0"/>
          <w:bCs w:val="0"/>
          <w:rtl/>
          <w:lang w:bidi="fa-IR"/>
        </w:rPr>
        <w:t xml:space="preserve"> مورد بررسی قرار گرفت و ارتباط این تغییرات بیان</w:t>
      </w:r>
      <w:r w:rsidR="00DF2478">
        <w:rPr>
          <w:rFonts w:cs="B Nazanin" w:hint="cs"/>
          <w:b w:val="0"/>
          <w:bCs w:val="0"/>
          <w:rtl/>
          <w:lang w:bidi="fa-IR"/>
        </w:rPr>
        <w:t>،</w:t>
      </w:r>
      <w:r w:rsidR="00DF2478" w:rsidRPr="00DF2478">
        <w:rPr>
          <w:rFonts w:cs="B Nazanin" w:hint="cs"/>
          <w:b w:val="0"/>
          <w:bCs w:val="0"/>
          <w:rtl/>
          <w:lang w:bidi="fa-IR"/>
        </w:rPr>
        <w:t xml:space="preserve"> با فاکتور های دموگرافی پاتولوژیکی</w:t>
      </w:r>
      <w:r w:rsidR="00EB5091">
        <w:rPr>
          <w:rFonts w:cs="B Nazanin" w:hint="cs"/>
          <w:b w:val="0"/>
          <w:bCs w:val="0"/>
          <w:rtl/>
          <w:lang w:bidi="fa-IR"/>
        </w:rPr>
        <w:t xml:space="preserve"> وبقای بیماران</w:t>
      </w:r>
      <w:r w:rsidR="00DF2478" w:rsidRPr="00DF2478">
        <w:rPr>
          <w:rFonts w:cs="B Nazanin" w:hint="cs"/>
          <w:b w:val="0"/>
          <w:bCs w:val="0"/>
          <w:rtl/>
          <w:lang w:bidi="fa-IR"/>
        </w:rPr>
        <w:t xml:space="preserve"> بررسی شد.</w:t>
      </w:r>
      <w:r w:rsidR="00DF2478">
        <w:rPr>
          <w:rFonts w:cs="B Nazanin" w:hint="cs"/>
          <w:rtl/>
          <w:lang w:bidi="fa-IR"/>
        </w:rPr>
        <w:t xml:space="preserve"> </w:t>
      </w:r>
    </w:p>
    <w:p w14:paraId="04086C7F" w14:textId="23EB1B02" w:rsidR="004B5521" w:rsidRDefault="004B5521" w:rsidP="00C5683A">
      <w:pPr>
        <w:pStyle w:val="Abstract"/>
        <w:bidi/>
        <w:rPr>
          <w:rFonts w:cs="B Nazanin"/>
          <w:lang w:bidi="fa-IR"/>
        </w:rPr>
      </w:pPr>
      <w:r>
        <w:rPr>
          <w:rFonts w:cs="B Nazanin" w:hint="cs"/>
          <w:rtl/>
          <w:lang w:bidi="fa-IR"/>
        </w:rPr>
        <w:t>3-نتیجه و بحث:</w:t>
      </w:r>
    </w:p>
    <w:p w14:paraId="01FC07A4" w14:textId="72923DF0" w:rsidR="004C76B3" w:rsidRDefault="004C76B3" w:rsidP="00C5683A">
      <w:pPr>
        <w:pStyle w:val="Abstract"/>
        <w:bidi/>
        <w:rPr>
          <w:rFonts w:cs="B Nazanin"/>
          <w:rtl/>
          <w:lang w:bidi="fa-IR"/>
        </w:rPr>
      </w:pPr>
      <w:r>
        <w:rPr>
          <w:rFonts w:cs="B Nazanin" w:hint="cs"/>
          <w:rtl/>
          <w:lang w:bidi="fa-IR"/>
        </w:rPr>
        <w:t xml:space="preserve">3-1-بررسی داده های </w:t>
      </w:r>
      <w:r>
        <w:rPr>
          <w:rFonts w:cs="B Nazanin"/>
          <w:lang w:bidi="fa-IR"/>
        </w:rPr>
        <w:t>microarray</w:t>
      </w:r>
    </w:p>
    <w:p w14:paraId="53FBE137" w14:textId="5C174A3C" w:rsidR="00C06BB9" w:rsidRPr="00C06BB9" w:rsidRDefault="000E0326" w:rsidP="00BC3500">
      <w:pPr>
        <w:pStyle w:val="Abstract"/>
        <w:bidi/>
        <w:rPr>
          <w:rFonts w:cs="B Nazanin"/>
          <w:b w:val="0"/>
          <w:bCs w:val="0"/>
          <w:rtl/>
          <w:lang w:bidi="fa-IR"/>
        </w:rPr>
      </w:pPr>
      <w:r>
        <w:rPr>
          <w:rFonts w:cs="B Nazanin" w:hint="cs"/>
          <w:b w:val="0"/>
          <w:bCs w:val="0"/>
          <w:rtl/>
          <w:lang w:bidi="fa-IR"/>
        </w:rPr>
        <w:t xml:space="preserve">در مطالعه ی حاضر، 3 دیتا ست </w:t>
      </w:r>
      <w:r>
        <w:rPr>
          <w:rFonts w:cs="B Nazanin"/>
          <w:b w:val="0"/>
          <w:bCs w:val="0"/>
          <w:lang w:bidi="fa-IR"/>
        </w:rPr>
        <w:t>microarray</w:t>
      </w:r>
      <w:r>
        <w:rPr>
          <w:rFonts w:cs="B Nazanin" w:hint="cs"/>
          <w:b w:val="0"/>
          <w:bCs w:val="0"/>
          <w:rtl/>
          <w:lang w:bidi="fa-IR"/>
        </w:rPr>
        <w:t xml:space="preserve"> با کد های </w:t>
      </w:r>
      <w:r>
        <w:rPr>
          <w:rFonts w:cs="B Nazanin"/>
          <w:b w:val="0"/>
          <w:bCs w:val="0"/>
          <w:lang w:bidi="fa-IR"/>
        </w:rPr>
        <w:t>(GSE72281, GSE35982, GSE126093)</w:t>
      </w:r>
      <w:r>
        <w:rPr>
          <w:rFonts w:cs="B Nazanin" w:hint="cs"/>
          <w:b w:val="0"/>
          <w:bCs w:val="0"/>
          <w:rtl/>
          <w:lang w:bidi="fa-IR"/>
        </w:rPr>
        <w:t xml:space="preserve"> مربوط به سرطان کولورکتال، از دیتابیس</w:t>
      </w:r>
      <w:r>
        <w:rPr>
          <w:rFonts w:cs="B Nazanin"/>
          <w:b w:val="0"/>
          <w:bCs w:val="0"/>
          <w:lang w:bidi="fa-IR"/>
        </w:rPr>
        <w:t xml:space="preserve"> GEO</w:t>
      </w:r>
      <w:r>
        <w:rPr>
          <w:rFonts w:cs="B Nazanin" w:hint="cs"/>
          <w:b w:val="0"/>
          <w:bCs w:val="0"/>
          <w:rtl/>
          <w:lang w:bidi="fa-IR"/>
        </w:rPr>
        <w:t xml:space="preserve">برای انجام آنالیز های بیوانفورماتیکی انتخاب شد. دیتاست ها تغییرات بیان </w:t>
      </w:r>
      <w:r>
        <w:rPr>
          <w:rFonts w:cs="B Nazanin"/>
          <w:b w:val="0"/>
          <w:bCs w:val="0"/>
          <w:lang w:bidi="fa-IR"/>
        </w:rPr>
        <w:t>microRNA</w:t>
      </w:r>
      <w:r>
        <w:rPr>
          <w:rFonts w:cs="B Nazanin" w:hint="cs"/>
          <w:b w:val="0"/>
          <w:bCs w:val="0"/>
          <w:rtl/>
          <w:lang w:bidi="fa-IR"/>
        </w:rPr>
        <w:t xml:space="preserve"> ها در بافت توموری سرطان کولورکتال نسبت به بافت مجاور تومور را مورد بررسی قرار داده بودند. سپس بیان </w:t>
      </w:r>
      <w:r>
        <w:rPr>
          <w:rFonts w:cs="B Nazanin"/>
          <w:b w:val="0"/>
          <w:bCs w:val="0"/>
          <w:lang w:bidi="fa-IR"/>
        </w:rPr>
        <w:t>microRNA</w:t>
      </w:r>
      <w:r>
        <w:rPr>
          <w:rFonts w:cs="B Nazanin" w:hint="cs"/>
          <w:b w:val="0"/>
          <w:bCs w:val="0"/>
          <w:rtl/>
          <w:lang w:bidi="fa-IR"/>
        </w:rPr>
        <w:t xml:space="preserve"> ها در بین دیتا ست های منتخب با </w:t>
      </w:r>
      <w:r>
        <w:rPr>
          <w:rFonts w:cs="B Nazanin"/>
          <w:b w:val="0"/>
          <w:bCs w:val="0"/>
          <w:lang w:bidi="fa-IR"/>
        </w:rPr>
        <w:t>GEO2R</w:t>
      </w:r>
      <w:r>
        <w:rPr>
          <w:rFonts w:cs="B Nazanin" w:hint="cs"/>
          <w:b w:val="0"/>
          <w:bCs w:val="0"/>
          <w:rtl/>
          <w:lang w:bidi="fa-IR"/>
        </w:rPr>
        <w:t xml:space="preserve"> مقایسه و آنالیز شد. </w:t>
      </w:r>
      <w:r w:rsidR="004B5521" w:rsidRPr="000E0326">
        <w:rPr>
          <w:rFonts w:cs="B Nazanin" w:hint="cs"/>
          <w:b w:val="0"/>
          <w:bCs w:val="0"/>
          <w:rtl/>
          <w:lang w:bidi="fa-IR"/>
        </w:rPr>
        <w:t>در نتیجه ی آنالیز ها،</w:t>
      </w:r>
      <w:r w:rsidR="004C5992" w:rsidRPr="000E0326">
        <w:rPr>
          <w:rFonts w:cs="B Nazanin" w:hint="cs"/>
          <w:b w:val="0"/>
          <w:bCs w:val="0"/>
          <w:rtl/>
          <w:lang w:bidi="fa-IR"/>
        </w:rPr>
        <w:t xml:space="preserve"> </w:t>
      </w:r>
      <w:r w:rsidR="004C5992" w:rsidRPr="000E0326">
        <w:rPr>
          <w:rFonts w:cs="B Nazanin"/>
          <w:b w:val="0"/>
          <w:bCs w:val="0"/>
          <w:lang w:bidi="fa-IR"/>
        </w:rPr>
        <w:t>microRNA</w:t>
      </w:r>
      <w:r w:rsidR="004C5992" w:rsidRPr="000E0326">
        <w:rPr>
          <w:rFonts w:cs="B Nazanin" w:hint="cs"/>
          <w:b w:val="0"/>
          <w:bCs w:val="0"/>
          <w:rtl/>
          <w:lang w:bidi="fa-IR"/>
        </w:rPr>
        <w:t xml:space="preserve"> های دارای بیشترین تفاوت بیان معنادار </w:t>
      </w:r>
      <w:r w:rsidR="00D36C49" w:rsidRPr="000E0326">
        <w:rPr>
          <w:rFonts w:cs="B Nazanin" w:hint="cs"/>
          <w:b w:val="0"/>
          <w:bCs w:val="0"/>
          <w:rtl/>
          <w:lang w:bidi="fa-IR"/>
        </w:rPr>
        <w:t>مشخص شد</w:t>
      </w:r>
      <w:r w:rsidR="005755B7">
        <w:rPr>
          <w:rFonts w:cs="B Nazanin" w:hint="cs"/>
          <w:b w:val="0"/>
          <w:bCs w:val="0"/>
          <w:rtl/>
          <w:lang w:bidi="fa-IR"/>
        </w:rPr>
        <w:t xml:space="preserve"> (</w:t>
      </w:r>
      <w:r w:rsidR="004C5992" w:rsidRPr="000E0326">
        <w:rPr>
          <w:rFonts w:cs="B Nazanin" w:hint="cs"/>
          <w:b w:val="0"/>
          <w:bCs w:val="0"/>
          <w:rtl/>
          <w:lang w:bidi="fa-IR"/>
        </w:rPr>
        <w:t>جد</w:t>
      </w:r>
      <w:r w:rsidR="005755B7">
        <w:rPr>
          <w:rFonts w:cs="B Nazanin" w:hint="cs"/>
          <w:b w:val="0"/>
          <w:bCs w:val="0"/>
          <w:rtl/>
          <w:lang w:bidi="fa-IR"/>
        </w:rPr>
        <w:t>ا</w:t>
      </w:r>
      <w:r w:rsidR="004C5992" w:rsidRPr="000E0326">
        <w:rPr>
          <w:rFonts w:cs="B Nazanin" w:hint="cs"/>
          <w:b w:val="0"/>
          <w:bCs w:val="0"/>
          <w:rtl/>
          <w:lang w:bidi="fa-IR"/>
        </w:rPr>
        <w:t xml:space="preserve">ول 1-1 </w:t>
      </w:r>
      <w:r w:rsidR="00514647" w:rsidRPr="000E0326">
        <w:rPr>
          <w:rFonts w:cs="B Nazanin" w:hint="cs"/>
          <w:b w:val="0"/>
          <w:bCs w:val="0"/>
          <w:rtl/>
          <w:lang w:bidi="fa-IR"/>
        </w:rPr>
        <w:t xml:space="preserve"> و 1-2 </w:t>
      </w:r>
      <w:r w:rsidR="005755B7">
        <w:rPr>
          <w:rFonts w:cs="B Nazanin" w:hint="cs"/>
          <w:b w:val="0"/>
          <w:bCs w:val="0"/>
          <w:rtl/>
          <w:lang w:bidi="fa-IR"/>
        </w:rPr>
        <w:t xml:space="preserve">). </w:t>
      </w:r>
      <w:r w:rsidR="00A631FA" w:rsidRPr="000E0326">
        <w:rPr>
          <w:rFonts w:cs="B Nazanin" w:hint="cs"/>
          <w:b w:val="0"/>
          <w:bCs w:val="0"/>
          <w:rtl/>
          <w:lang w:bidi="fa-IR"/>
        </w:rPr>
        <w:t>نتایج حاکی از آن است که</w:t>
      </w:r>
      <w:r w:rsidR="00C7380F" w:rsidRPr="000E0326">
        <w:rPr>
          <w:rFonts w:cs="B Nazanin" w:hint="cs"/>
          <w:b w:val="0"/>
          <w:bCs w:val="0"/>
          <w:rtl/>
          <w:lang w:bidi="fa-IR"/>
        </w:rPr>
        <w:t xml:space="preserve"> به ترتیب</w:t>
      </w:r>
      <w:r w:rsidR="00A631FA" w:rsidRPr="000E0326">
        <w:rPr>
          <w:rFonts w:cs="B Nazanin" w:hint="cs"/>
          <w:b w:val="0"/>
          <w:bCs w:val="0"/>
          <w:rtl/>
          <w:lang w:bidi="fa-IR"/>
        </w:rPr>
        <w:t xml:space="preserve">  </w:t>
      </w:r>
      <w:r w:rsidR="00A631FA" w:rsidRPr="000E0326">
        <w:rPr>
          <w:rFonts w:cs="B Nazanin"/>
          <w:b w:val="0"/>
          <w:bCs w:val="0"/>
          <w:lang w:bidi="fa-IR"/>
        </w:rPr>
        <w:t>hsa-miR-31-5p</w:t>
      </w:r>
      <w:r w:rsidR="00A631FA" w:rsidRPr="000E0326">
        <w:rPr>
          <w:rFonts w:cs="B Nazanin" w:hint="cs"/>
          <w:b w:val="0"/>
          <w:bCs w:val="0"/>
          <w:rtl/>
          <w:lang w:bidi="fa-IR"/>
        </w:rPr>
        <w:t xml:space="preserve">و </w:t>
      </w:r>
      <w:r w:rsidR="00A631FA" w:rsidRPr="000E0326">
        <w:rPr>
          <w:rFonts w:cs="B Nazanin"/>
          <w:b w:val="0"/>
          <w:bCs w:val="0"/>
          <w:lang w:bidi="fa-IR"/>
        </w:rPr>
        <w:t>hsa-miR-224-5p</w:t>
      </w:r>
      <w:r w:rsidR="00A631FA" w:rsidRPr="000E0326">
        <w:rPr>
          <w:rFonts w:cs="B Nazanin" w:hint="cs"/>
          <w:b w:val="0"/>
          <w:bCs w:val="0"/>
          <w:rtl/>
          <w:lang w:bidi="fa-IR"/>
        </w:rPr>
        <w:t xml:space="preserve">و </w:t>
      </w:r>
      <w:r w:rsidR="00A631FA" w:rsidRPr="000E0326">
        <w:rPr>
          <w:rFonts w:cs="B Nazanin"/>
          <w:b w:val="0"/>
          <w:bCs w:val="0"/>
          <w:lang w:bidi="fa-IR"/>
        </w:rPr>
        <w:t>hsa-miR-1244</w:t>
      </w:r>
      <w:r w:rsidR="00A631FA" w:rsidRPr="000E0326">
        <w:rPr>
          <w:rFonts w:cs="B Nazanin" w:hint="cs"/>
          <w:b w:val="0"/>
          <w:bCs w:val="0"/>
          <w:rtl/>
          <w:lang w:bidi="fa-IR"/>
        </w:rPr>
        <w:t xml:space="preserve"> و </w:t>
      </w:r>
      <w:r w:rsidR="00A631FA" w:rsidRPr="000E0326">
        <w:rPr>
          <w:rFonts w:cs="B Nazanin"/>
          <w:b w:val="0"/>
          <w:bCs w:val="0"/>
          <w:lang w:bidi="fa-IR"/>
        </w:rPr>
        <w:t>hsa-miR-188-5p</w:t>
      </w:r>
      <w:r w:rsidR="00A631FA" w:rsidRPr="000E0326">
        <w:rPr>
          <w:rFonts w:cs="B Nazanin" w:hint="cs"/>
          <w:b w:val="0"/>
          <w:bCs w:val="0"/>
          <w:rtl/>
          <w:lang w:bidi="fa-IR"/>
        </w:rPr>
        <w:t xml:space="preserve">و </w:t>
      </w:r>
      <w:r w:rsidR="00A631FA" w:rsidRPr="000E0326">
        <w:rPr>
          <w:rFonts w:cs="B Nazanin"/>
          <w:b w:val="0"/>
          <w:bCs w:val="0"/>
          <w:lang w:bidi="fa-IR"/>
        </w:rPr>
        <w:t>hsa-miR-764</w:t>
      </w:r>
      <w:r w:rsidR="00A631FA" w:rsidRPr="000E0326">
        <w:rPr>
          <w:rFonts w:cs="B Nazanin" w:hint="cs"/>
          <w:b w:val="0"/>
          <w:bCs w:val="0"/>
          <w:rtl/>
          <w:lang w:bidi="fa-IR"/>
        </w:rPr>
        <w:t xml:space="preserve"> دارای بیشترین افزایش بیان معنادار</w:t>
      </w:r>
      <w:r w:rsidR="00A631FA" w:rsidRPr="000E0326">
        <w:rPr>
          <w:rFonts w:cs="B Nazanin"/>
          <w:b w:val="0"/>
          <w:bCs w:val="0"/>
          <w:lang w:bidi="fa-IR"/>
        </w:rPr>
        <w:t>(</w:t>
      </w:r>
      <w:r w:rsidR="00071C39">
        <w:rPr>
          <w:rFonts w:cs="B Nazanin"/>
          <w:b w:val="0"/>
          <w:bCs w:val="0"/>
          <w:lang w:bidi="fa-IR"/>
        </w:rPr>
        <w:t>p-value</w:t>
      </w:r>
      <w:r w:rsidR="00A631FA" w:rsidRPr="000E0326">
        <w:rPr>
          <w:b w:val="0"/>
          <w:bCs w:val="0"/>
          <w:lang w:bidi="fa-IR"/>
        </w:rPr>
        <w:t>&gt;</w:t>
      </w:r>
      <w:r w:rsidR="00A631FA" w:rsidRPr="000E0326">
        <w:rPr>
          <w:rFonts w:cs="B Nazanin"/>
          <w:b w:val="0"/>
          <w:bCs w:val="0"/>
          <w:lang w:bidi="fa-IR"/>
        </w:rPr>
        <w:t xml:space="preserve">0.05) </w:t>
      </w:r>
      <w:r w:rsidR="00A631FA" w:rsidRPr="000E0326">
        <w:rPr>
          <w:rFonts w:cs="B Nazanin" w:hint="cs"/>
          <w:b w:val="0"/>
          <w:bCs w:val="0"/>
          <w:rtl/>
          <w:lang w:bidi="fa-IR"/>
        </w:rPr>
        <w:t xml:space="preserve"> و </w:t>
      </w:r>
      <w:r w:rsidR="00A631FA" w:rsidRPr="000E0326">
        <w:rPr>
          <w:rFonts w:cs="B Nazanin"/>
          <w:b w:val="0"/>
          <w:bCs w:val="0"/>
          <w:lang w:bidi="fa-IR"/>
        </w:rPr>
        <w:t>hsa-miR-145-3p</w:t>
      </w:r>
      <w:r w:rsidR="00A631FA" w:rsidRPr="000E0326">
        <w:rPr>
          <w:rFonts w:cs="B Nazanin" w:hint="cs"/>
          <w:b w:val="0"/>
          <w:bCs w:val="0"/>
          <w:rtl/>
          <w:lang w:bidi="fa-IR"/>
        </w:rPr>
        <w:t xml:space="preserve">و </w:t>
      </w:r>
      <w:r w:rsidR="00A631FA" w:rsidRPr="000E0326">
        <w:rPr>
          <w:rFonts w:cs="B Nazanin"/>
          <w:b w:val="0"/>
          <w:bCs w:val="0"/>
          <w:lang w:bidi="fa-IR"/>
        </w:rPr>
        <w:t>hsa-miR-133b</w:t>
      </w:r>
      <w:r w:rsidR="00A631FA" w:rsidRPr="000E0326">
        <w:rPr>
          <w:rFonts w:cs="B Nazanin" w:hint="cs"/>
          <w:b w:val="0"/>
          <w:bCs w:val="0"/>
          <w:rtl/>
          <w:lang w:bidi="fa-IR"/>
        </w:rPr>
        <w:t xml:space="preserve">و </w:t>
      </w:r>
      <w:r w:rsidR="00A631FA" w:rsidRPr="000E0326">
        <w:rPr>
          <w:rFonts w:cs="B Nazanin"/>
          <w:b w:val="0"/>
          <w:bCs w:val="0"/>
          <w:lang w:bidi="fa-IR"/>
        </w:rPr>
        <w:t>hsa-miR-133a</w:t>
      </w:r>
      <w:r w:rsidR="00A631FA" w:rsidRPr="000E0326">
        <w:rPr>
          <w:rFonts w:cs="B Nazanin" w:hint="cs"/>
          <w:b w:val="0"/>
          <w:bCs w:val="0"/>
          <w:rtl/>
          <w:lang w:bidi="fa-IR"/>
        </w:rPr>
        <w:t xml:space="preserve">و </w:t>
      </w:r>
      <w:r w:rsidR="00A631FA" w:rsidRPr="000E0326">
        <w:rPr>
          <w:rFonts w:cs="B Nazanin"/>
          <w:b w:val="0"/>
          <w:bCs w:val="0"/>
          <w:lang w:bidi="fa-IR"/>
        </w:rPr>
        <w:t>hsa-miR-139-5p</w:t>
      </w:r>
      <w:r w:rsidR="00A631FA" w:rsidRPr="000E0326">
        <w:rPr>
          <w:rFonts w:cs="B Nazanin" w:hint="cs"/>
          <w:b w:val="0"/>
          <w:bCs w:val="0"/>
          <w:rtl/>
          <w:lang w:bidi="fa-IR"/>
        </w:rPr>
        <w:t xml:space="preserve"> بیشترین کاهش بیان معنادار</w:t>
      </w:r>
      <w:r w:rsidR="00C7380F" w:rsidRPr="000E0326">
        <w:rPr>
          <w:rFonts w:cs="B Nazanin" w:hint="cs"/>
          <w:b w:val="0"/>
          <w:bCs w:val="0"/>
          <w:rtl/>
          <w:lang w:bidi="fa-IR"/>
        </w:rPr>
        <w:t xml:space="preserve"> </w:t>
      </w:r>
      <w:r w:rsidR="00C7380F" w:rsidRPr="000E0326">
        <w:rPr>
          <w:rFonts w:cs="B Nazanin"/>
          <w:b w:val="0"/>
          <w:bCs w:val="0"/>
          <w:lang w:bidi="fa-IR"/>
        </w:rPr>
        <w:t>(</w:t>
      </w:r>
      <w:r w:rsidR="00071C39">
        <w:rPr>
          <w:rFonts w:cs="B Nazanin"/>
          <w:b w:val="0"/>
          <w:bCs w:val="0"/>
          <w:lang w:bidi="fa-IR"/>
        </w:rPr>
        <w:t>p-value</w:t>
      </w:r>
      <w:r w:rsidR="00C7380F" w:rsidRPr="000E0326">
        <w:rPr>
          <w:b w:val="0"/>
          <w:bCs w:val="0"/>
          <w:lang w:bidi="fa-IR"/>
        </w:rPr>
        <w:t>&gt;</w:t>
      </w:r>
      <w:r w:rsidR="00C7380F" w:rsidRPr="000E0326">
        <w:rPr>
          <w:rFonts w:cs="B Nazanin"/>
          <w:b w:val="0"/>
          <w:bCs w:val="0"/>
          <w:lang w:bidi="fa-IR"/>
        </w:rPr>
        <w:t xml:space="preserve">0.05) </w:t>
      </w:r>
      <w:r w:rsidR="00C7380F" w:rsidRPr="000E0326">
        <w:rPr>
          <w:rFonts w:cs="B Nazanin" w:hint="cs"/>
          <w:b w:val="0"/>
          <w:bCs w:val="0"/>
          <w:rtl/>
          <w:lang w:bidi="fa-IR"/>
        </w:rPr>
        <w:t xml:space="preserve">  را نشان می دهند.</w:t>
      </w:r>
      <w:r w:rsidR="006A6469" w:rsidRPr="000E0326">
        <w:rPr>
          <w:rFonts w:cs="B Nazanin" w:hint="cs"/>
          <w:b w:val="0"/>
          <w:bCs w:val="0"/>
          <w:rtl/>
          <w:lang w:bidi="fa-IR"/>
        </w:rPr>
        <w:t xml:space="preserve"> بنابراین، میتوان این </w:t>
      </w:r>
      <w:r w:rsidR="006A6469" w:rsidRPr="000E0326">
        <w:rPr>
          <w:rFonts w:cs="B Nazanin"/>
          <w:b w:val="0"/>
          <w:bCs w:val="0"/>
          <w:lang w:bidi="fa-IR"/>
        </w:rPr>
        <w:t>microRNA</w:t>
      </w:r>
      <w:r w:rsidR="006A6469" w:rsidRPr="000E0326">
        <w:rPr>
          <w:rFonts w:cs="B Nazanin" w:hint="cs"/>
          <w:b w:val="0"/>
          <w:bCs w:val="0"/>
          <w:rtl/>
          <w:lang w:bidi="fa-IR"/>
        </w:rPr>
        <w:t xml:space="preserve"> ها را بعنوان</w:t>
      </w:r>
      <w:r w:rsidR="00E32252" w:rsidRPr="000E0326">
        <w:rPr>
          <w:rFonts w:cs="B Nazanin" w:hint="cs"/>
          <w:b w:val="0"/>
          <w:bCs w:val="0"/>
          <w:rtl/>
          <w:lang w:bidi="fa-IR"/>
        </w:rPr>
        <w:t xml:space="preserve"> </w:t>
      </w:r>
      <w:r w:rsidR="00C029D2" w:rsidRPr="00BC3500">
        <w:rPr>
          <w:rFonts w:cs="B Nazanin"/>
          <w:b w:val="0"/>
          <w:bCs w:val="0"/>
          <w:lang w:bidi="fa-IR"/>
        </w:rPr>
        <w:t>microRNA</w:t>
      </w:r>
      <w:r w:rsidR="00C029D2" w:rsidRPr="00BC3500">
        <w:rPr>
          <w:rFonts w:cs="B Nazanin" w:hint="cs"/>
          <w:b w:val="0"/>
          <w:bCs w:val="0"/>
          <w:rtl/>
          <w:lang w:bidi="fa-IR"/>
        </w:rPr>
        <w:t xml:space="preserve"> </w:t>
      </w:r>
      <w:r w:rsidR="00C029D2" w:rsidRPr="000E0326">
        <w:rPr>
          <w:rFonts w:cs="B Nazanin" w:hint="cs"/>
          <w:b w:val="0"/>
          <w:bCs w:val="0"/>
          <w:rtl/>
          <w:lang w:bidi="fa-IR"/>
        </w:rPr>
        <w:t>های کلیدی این سرطان معرفی کرد.</w:t>
      </w:r>
    </w:p>
    <w:p w14:paraId="7B9DB236" w14:textId="6D59EB0C" w:rsidR="00B73C66" w:rsidRDefault="00B73C66" w:rsidP="00C5683A">
      <w:pPr>
        <w:pStyle w:val="Abstract"/>
        <w:bidi/>
        <w:rPr>
          <w:rFonts w:cs="B Nazanin"/>
          <w:b w:val="0"/>
          <w:bCs w:val="0"/>
          <w:rtl/>
          <w:lang w:bidi="fa-IR"/>
        </w:rPr>
      </w:pPr>
      <w:r w:rsidRPr="004408B6">
        <w:rPr>
          <w:rFonts w:cs="B Nazanin" w:hint="cs"/>
          <w:b w:val="0"/>
          <w:bCs w:val="0"/>
          <w:rtl/>
          <w:lang w:bidi="fa-IR"/>
        </w:rPr>
        <w:t>جدول 1-</w:t>
      </w:r>
      <w:r w:rsidR="00EB76A0" w:rsidRPr="004408B6">
        <w:rPr>
          <w:rFonts w:cs="B Nazanin" w:hint="cs"/>
          <w:b w:val="0"/>
          <w:bCs w:val="0"/>
          <w:rtl/>
          <w:lang w:bidi="fa-IR"/>
        </w:rPr>
        <w:t>1</w:t>
      </w:r>
      <w:r w:rsidRPr="004408B6">
        <w:rPr>
          <w:rFonts w:cs="B Nazanin"/>
          <w:b w:val="0"/>
          <w:bCs w:val="0"/>
          <w:lang w:bidi="fa-IR"/>
        </w:rPr>
        <w:t xml:space="preserve">microRNA </w:t>
      </w:r>
      <w:r w:rsidRPr="004408B6">
        <w:rPr>
          <w:rFonts w:cs="B Nazanin" w:hint="cs"/>
          <w:b w:val="0"/>
          <w:bCs w:val="0"/>
          <w:rtl/>
          <w:lang w:bidi="fa-IR"/>
        </w:rPr>
        <w:t xml:space="preserve"> های دارای بیشترین تفاوت بیان در دیتا ست های منتخب.</w:t>
      </w:r>
    </w:p>
    <w:p w14:paraId="00FBEAC7" w14:textId="77777777" w:rsidR="00C06BB9" w:rsidRDefault="00C06BB9" w:rsidP="00C06BB9">
      <w:pPr>
        <w:pStyle w:val="Abstract"/>
        <w:bidi/>
        <w:rPr>
          <w:rFonts w:cs="B Nazanin"/>
          <w:b w:val="0"/>
          <w:bCs w:val="0"/>
          <w:rtl/>
          <w:lang w:bidi="fa-IR"/>
        </w:rPr>
      </w:pPr>
    </w:p>
    <w:p w14:paraId="4445E082" w14:textId="77777777" w:rsidR="00BC3500" w:rsidRDefault="00BC3500" w:rsidP="00BC3500">
      <w:pPr>
        <w:pStyle w:val="Abstract"/>
        <w:bidi/>
        <w:rPr>
          <w:rFonts w:cs="B Nazanin"/>
          <w:b w:val="0"/>
          <w:bCs w:val="0"/>
          <w:rtl/>
          <w:lang w:bidi="fa-IR"/>
        </w:rPr>
      </w:pPr>
    </w:p>
    <w:p w14:paraId="47C2BBA9" w14:textId="77777777" w:rsidR="00BC3500" w:rsidRDefault="00BC3500" w:rsidP="00BC3500">
      <w:pPr>
        <w:pStyle w:val="Abstract"/>
        <w:bidi/>
        <w:rPr>
          <w:rFonts w:cs="B Nazanin"/>
          <w:b w:val="0"/>
          <w:bCs w:val="0"/>
          <w:rtl/>
          <w:lang w:bidi="fa-IR"/>
        </w:rPr>
      </w:pPr>
    </w:p>
    <w:p w14:paraId="05AE9EC8" w14:textId="77777777" w:rsidR="00BC3500" w:rsidRDefault="00BC3500" w:rsidP="00BC3500">
      <w:pPr>
        <w:pStyle w:val="Abstract"/>
        <w:bidi/>
        <w:rPr>
          <w:rFonts w:cs="B Nazanin"/>
          <w:b w:val="0"/>
          <w:bCs w:val="0"/>
          <w:rtl/>
          <w:lang w:bidi="fa-IR"/>
        </w:rPr>
      </w:pPr>
    </w:p>
    <w:p w14:paraId="5B6A8811" w14:textId="77777777" w:rsidR="00C06BB9" w:rsidRPr="004408B6" w:rsidRDefault="00C06BB9" w:rsidP="00C06BB9">
      <w:pPr>
        <w:pStyle w:val="Abstract"/>
        <w:bidi/>
        <w:rPr>
          <w:rFonts w:cs="B Nazanin"/>
          <w:b w:val="0"/>
          <w:bCs w:val="0"/>
          <w:lang w:bidi="fa-IR"/>
        </w:rPr>
      </w:pPr>
    </w:p>
    <w:tbl>
      <w:tblPr>
        <w:tblStyle w:val="PlainTable1"/>
        <w:tblpPr w:leftFromText="180" w:rightFromText="180" w:vertAnchor="text" w:horzAnchor="margin" w:tblpY="14"/>
        <w:bidiVisual/>
        <w:tblW w:w="158.65pt" w:type="dxa"/>
        <w:tblLook w:firstRow="1" w:lastRow="0" w:firstColumn="1" w:lastColumn="0" w:noHBand="0" w:noVBand="1"/>
      </w:tblPr>
      <w:tblGrid>
        <w:gridCol w:w="688"/>
        <w:gridCol w:w="846"/>
        <w:gridCol w:w="836"/>
        <w:gridCol w:w="803"/>
      </w:tblGrid>
      <w:tr w:rsidR="000B7758" w:rsidRPr="000D0F4A" w14:paraId="3CB46D55" w14:textId="77777777" w:rsidTr="00D31B16">
        <w:trPr>
          <w:cnfStyle w:firstRow="1" w:lastRow="0" w:firstColumn="0" w:lastColumn="0" w:oddVBand="0" w:evenVBand="0" w:oddHBand="0" w:evenHBand="0" w:firstRowFirstColumn="0" w:firstRowLastColumn="0" w:lastRowFirstColumn="0" w:lastRowLastColumn="0"/>
          <w:trHeight w:val="282"/>
        </w:trPr>
        <w:tc>
          <w:tcPr>
            <w:cnfStyle w:firstRow="0" w:lastRow="0" w:firstColumn="1" w:lastColumn="0" w:oddVBand="0" w:evenVBand="0" w:oddHBand="0" w:evenHBand="0" w:firstRowFirstColumn="0" w:firstRowLastColumn="0" w:lastRowFirstColumn="0" w:lastRowLastColumn="0"/>
            <w:tcW w:w="35.30pt" w:type="dxa"/>
            <w:vAlign w:val="center"/>
          </w:tcPr>
          <w:p w14:paraId="0428D145"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lastRenderedPageBreak/>
              <w:t>Log FC</w:t>
            </w:r>
          </w:p>
        </w:tc>
        <w:tc>
          <w:tcPr>
            <w:tcW w:w="42pt" w:type="dxa"/>
            <w:vAlign w:val="center"/>
          </w:tcPr>
          <w:p w14:paraId="2CF0ED34" w14:textId="77777777" w:rsidR="000B7758" w:rsidRPr="000D0F4A" w:rsidRDefault="000B7758" w:rsidP="000B7758">
            <w:pPr>
              <w:pStyle w:val="Abstract"/>
              <w:bidi/>
              <w:ind w:firstLine="0pt"/>
              <w:cnfStyle w:firstRow="1"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bCs/>
                <w:sz w:val="12"/>
                <w:szCs w:val="12"/>
                <w:lang w:bidi="fa-IR"/>
              </w:rPr>
              <w:t>P-value</w:t>
            </w:r>
          </w:p>
        </w:tc>
        <w:tc>
          <w:tcPr>
            <w:tcW w:w="41.50pt" w:type="dxa"/>
            <w:vAlign w:val="center"/>
          </w:tcPr>
          <w:p w14:paraId="31C8B304" w14:textId="77777777" w:rsidR="000B7758" w:rsidRPr="000D0F4A" w:rsidRDefault="000B7758" w:rsidP="000B7758">
            <w:pPr>
              <w:pStyle w:val="Abstract"/>
              <w:bidi/>
              <w:ind w:firstLine="0pt"/>
              <w:cnfStyle w:firstRow="1"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bCs/>
                <w:sz w:val="12"/>
                <w:szCs w:val="12"/>
                <w:lang w:bidi="fa-IR"/>
              </w:rPr>
              <w:t>Top MicroRNAs</w:t>
            </w:r>
          </w:p>
        </w:tc>
        <w:tc>
          <w:tcPr>
            <w:tcW w:w="39.85pt" w:type="dxa"/>
            <w:vAlign w:val="center"/>
          </w:tcPr>
          <w:p w14:paraId="7B887319" w14:textId="77777777" w:rsidR="000B7758" w:rsidRPr="000D0F4A" w:rsidRDefault="000B7758" w:rsidP="000B7758">
            <w:pPr>
              <w:pStyle w:val="Abstract"/>
              <w:bidi/>
              <w:ind w:firstLine="0pt"/>
              <w:cnfStyle w:firstRow="1"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bCs/>
                <w:sz w:val="12"/>
                <w:szCs w:val="12"/>
                <w:lang w:bidi="fa-IR"/>
              </w:rPr>
              <w:t>Data set</w:t>
            </w:r>
          </w:p>
        </w:tc>
      </w:tr>
      <w:tr w:rsidR="000B7758" w:rsidRPr="000D0F4A" w14:paraId="2E843D22" w14:textId="77777777" w:rsidTr="00D31B16">
        <w:trPr>
          <w:cnfStyle w:firstRow="0" w:lastRow="0" w:firstColumn="0" w:lastColumn="0" w:oddVBand="0" w:evenVBand="0" w:oddHBand="1" w:evenHBand="0" w:firstRowFirstColumn="0" w:firstRowLastColumn="0" w:lastRowFirstColumn="0" w:lastRowLastColumn="0"/>
          <w:trHeight w:val="289"/>
        </w:trPr>
        <w:tc>
          <w:tcPr>
            <w:cnfStyle w:firstRow="0" w:lastRow="0" w:firstColumn="1" w:lastColumn="0" w:oddVBand="0" w:evenVBand="0" w:oddHBand="0" w:evenHBand="0" w:firstRowFirstColumn="0" w:firstRowLastColumn="0" w:lastRowFirstColumn="0" w:lastRowLastColumn="0"/>
            <w:tcW w:w="35.30pt" w:type="dxa"/>
            <w:vAlign w:val="center"/>
          </w:tcPr>
          <w:p w14:paraId="70D33B67"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9.1</w:t>
            </w:r>
          </w:p>
        </w:tc>
        <w:tc>
          <w:tcPr>
            <w:tcW w:w="42pt" w:type="dxa"/>
            <w:vAlign w:val="center"/>
          </w:tcPr>
          <w:p w14:paraId="729AE357"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0.000004*</w:t>
            </w:r>
          </w:p>
        </w:tc>
        <w:tc>
          <w:tcPr>
            <w:tcW w:w="41.50pt" w:type="dxa"/>
            <w:vAlign w:val="center"/>
          </w:tcPr>
          <w:p w14:paraId="3B106370"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hsa-miR-31-5p</w:t>
            </w:r>
          </w:p>
        </w:tc>
        <w:tc>
          <w:tcPr>
            <w:tcW w:w="39.85pt" w:type="dxa"/>
            <w:vMerge w:val="restart"/>
            <w:vAlign w:val="center"/>
          </w:tcPr>
          <w:p w14:paraId="7EC389A3"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GSE126093</w:t>
            </w:r>
          </w:p>
        </w:tc>
      </w:tr>
      <w:tr w:rsidR="000B7758" w:rsidRPr="000D0F4A" w14:paraId="70E0446B" w14:textId="77777777" w:rsidTr="00D31B16">
        <w:trPr>
          <w:trHeight w:val="294"/>
        </w:trPr>
        <w:tc>
          <w:tcPr>
            <w:cnfStyle w:firstRow="0" w:lastRow="0" w:firstColumn="1" w:lastColumn="0" w:oddVBand="0" w:evenVBand="0" w:oddHBand="0" w:evenHBand="0" w:firstRowFirstColumn="0" w:firstRowLastColumn="0" w:lastRowFirstColumn="0" w:lastRowLastColumn="0"/>
            <w:tcW w:w="35.30pt" w:type="dxa"/>
            <w:vAlign w:val="center"/>
          </w:tcPr>
          <w:p w14:paraId="222A1234"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8.9</w:t>
            </w:r>
          </w:p>
        </w:tc>
        <w:tc>
          <w:tcPr>
            <w:tcW w:w="42pt" w:type="dxa"/>
            <w:vAlign w:val="center"/>
          </w:tcPr>
          <w:p w14:paraId="430907FE"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0.000001*</w:t>
            </w:r>
          </w:p>
        </w:tc>
        <w:tc>
          <w:tcPr>
            <w:tcW w:w="41.50pt" w:type="dxa"/>
            <w:vAlign w:val="center"/>
          </w:tcPr>
          <w:p w14:paraId="4C847077"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hsa-miR-224-5p</w:t>
            </w:r>
          </w:p>
        </w:tc>
        <w:tc>
          <w:tcPr>
            <w:tcW w:w="39.85pt" w:type="dxa"/>
            <w:vMerge/>
            <w:vAlign w:val="center"/>
          </w:tcPr>
          <w:p w14:paraId="0FDB733A"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0D3E7AF6" w14:textId="77777777" w:rsidTr="00D31B16">
        <w:trPr>
          <w:cnfStyle w:firstRow="0" w:lastRow="0" w:firstColumn="0" w:lastColumn="0" w:oddVBand="0" w:evenVBand="0" w:oddHBand="1" w:evenHBand="0" w:firstRowFirstColumn="0" w:firstRowLastColumn="0" w:lastRowFirstColumn="0" w:lastRowLastColumn="0"/>
          <w:trHeight w:val="289"/>
        </w:trPr>
        <w:tc>
          <w:tcPr>
            <w:cnfStyle w:firstRow="0" w:lastRow="0" w:firstColumn="1" w:lastColumn="0" w:oddVBand="0" w:evenVBand="0" w:oddHBand="0" w:evenHBand="0" w:firstRowFirstColumn="0" w:firstRowLastColumn="0" w:lastRowFirstColumn="0" w:lastRowLastColumn="0"/>
            <w:tcW w:w="35.30pt" w:type="dxa"/>
            <w:vAlign w:val="center"/>
          </w:tcPr>
          <w:p w14:paraId="66ADC098"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8.3</w:t>
            </w:r>
          </w:p>
        </w:tc>
        <w:tc>
          <w:tcPr>
            <w:tcW w:w="42pt" w:type="dxa"/>
            <w:vAlign w:val="center"/>
          </w:tcPr>
          <w:p w14:paraId="32C26DA6"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0.00000001*</w:t>
            </w:r>
          </w:p>
        </w:tc>
        <w:tc>
          <w:tcPr>
            <w:tcW w:w="41.50pt" w:type="dxa"/>
            <w:vAlign w:val="center"/>
          </w:tcPr>
          <w:p w14:paraId="67F53864"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hsa-miR-1244</w:t>
            </w:r>
          </w:p>
        </w:tc>
        <w:tc>
          <w:tcPr>
            <w:tcW w:w="39.85pt" w:type="dxa"/>
            <w:vMerge/>
            <w:vAlign w:val="center"/>
          </w:tcPr>
          <w:p w14:paraId="45815248"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685C44E4" w14:textId="77777777" w:rsidTr="00D31B16">
        <w:trPr>
          <w:trHeight w:val="294"/>
        </w:trPr>
        <w:tc>
          <w:tcPr>
            <w:cnfStyle w:firstRow="0" w:lastRow="0" w:firstColumn="1" w:lastColumn="0" w:oddVBand="0" w:evenVBand="0" w:oddHBand="0" w:evenHBand="0" w:firstRowFirstColumn="0" w:firstRowLastColumn="0" w:lastRowFirstColumn="0" w:lastRowLastColumn="0"/>
            <w:tcW w:w="35.30pt" w:type="dxa"/>
            <w:vAlign w:val="center"/>
          </w:tcPr>
          <w:p w14:paraId="30FFEAF0"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7.8</w:t>
            </w:r>
          </w:p>
        </w:tc>
        <w:tc>
          <w:tcPr>
            <w:tcW w:w="42pt" w:type="dxa"/>
            <w:vAlign w:val="center"/>
          </w:tcPr>
          <w:p w14:paraId="64E4BC2C"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0.000001*</w:t>
            </w:r>
          </w:p>
        </w:tc>
        <w:tc>
          <w:tcPr>
            <w:tcW w:w="41.50pt" w:type="dxa"/>
            <w:vAlign w:val="center"/>
          </w:tcPr>
          <w:p w14:paraId="3613CCA9"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hsa-miR-188-5p</w:t>
            </w:r>
          </w:p>
        </w:tc>
        <w:tc>
          <w:tcPr>
            <w:tcW w:w="39.85pt" w:type="dxa"/>
            <w:vMerge/>
            <w:vAlign w:val="center"/>
          </w:tcPr>
          <w:p w14:paraId="309F3FB8"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23C29B7E" w14:textId="77777777" w:rsidTr="00D31B16">
        <w:trPr>
          <w:cnfStyle w:firstRow="0" w:lastRow="0" w:firstColumn="0" w:lastColumn="0" w:oddVBand="0" w:evenVBand="0" w:oddHBand="1" w:evenHBand="0" w:firstRowFirstColumn="0" w:firstRowLastColumn="0" w:lastRowFirstColumn="0" w:lastRowLastColumn="0"/>
          <w:trHeight w:val="289"/>
        </w:trPr>
        <w:tc>
          <w:tcPr>
            <w:cnfStyle w:firstRow="0" w:lastRow="0" w:firstColumn="1" w:lastColumn="0" w:oddVBand="0" w:evenVBand="0" w:oddHBand="0" w:evenHBand="0" w:firstRowFirstColumn="0" w:firstRowLastColumn="0" w:lastRowFirstColumn="0" w:lastRowLastColumn="0"/>
            <w:tcW w:w="35.30pt" w:type="dxa"/>
            <w:vAlign w:val="center"/>
          </w:tcPr>
          <w:p w14:paraId="36CBD0DF"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7.6</w:t>
            </w:r>
          </w:p>
        </w:tc>
        <w:tc>
          <w:tcPr>
            <w:tcW w:w="42pt" w:type="dxa"/>
            <w:vAlign w:val="center"/>
          </w:tcPr>
          <w:p w14:paraId="4418C005"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0.00001*</w:t>
            </w:r>
          </w:p>
        </w:tc>
        <w:tc>
          <w:tcPr>
            <w:tcW w:w="41.50pt" w:type="dxa"/>
            <w:vAlign w:val="center"/>
          </w:tcPr>
          <w:p w14:paraId="048B64D3"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hsa-miR-764</w:t>
            </w:r>
          </w:p>
        </w:tc>
        <w:tc>
          <w:tcPr>
            <w:tcW w:w="39.85pt" w:type="dxa"/>
            <w:vMerge/>
            <w:vAlign w:val="center"/>
          </w:tcPr>
          <w:p w14:paraId="72A7A06E"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0FF78841" w14:textId="77777777" w:rsidTr="00D31B16">
        <w:trPr>
          <w:trHeight w:val="294"/>
        </w:trPr>
        <w:tc>
          <w:tcPr>
            <w:cnfStyle w:firstRow="0" w:lastRow="0" w:firstColumn="1" w:lastColumn="0" w:oddVBand="0" w:evenVBand="0" w:oddHBand="0" w:evenHBand="0" w:firstRowFirstColumn="0" w:firstRowLastColumn="0" w:lastRowFirstColumn="0" w:lastRowLastColumn="0"/>
            <w:tcW w:w="35.30pt" w:type="dxa"/>
            <w:vAlign w:val="center"/>
          </w:tcPr>
          <w:p w14:paraId="7BD3EA3D"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-2.4</w:t>
            </w:r>
          </w:p>
        </w:tc>
        <w:tc>
          <w:tcPr>
            <w:tcW w:w="42pt" w:type="dxa"/>
            <w:vAlign w:val="center"/>
          </w:tcPr>
          <w:p w14:paraId="0BCE3294"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0.000005*</w:t>
            </w:r>
          </w:p>
        </w:tc>
        <w:tc>
          <w:tcPr>
            <w:tcW w:w="41.50pt" w:type="dxa"/>
            <w:vAlign w:val="center"/>
          </w:tcPr>
          <w:p w14:paraId="00771A88"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hsa-miR-548at-5p</w:t>
            </w:r>
          </w:p>
        </w:tc>
        <w:tc>
          <w:tcPr>
            <w:tcW w:w="39.85pt" w:type="dxa"/>
            <w:vMerge/>
            <w:vAlign w:val="center"/>
          </w:tcPr>
          <w:p w14:paraId="744180CF"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010C6E01" w14:textId="77777777" w:rsidTr="00D31B16">
        <w:trPr>
          <w:cnfStyle w:firstRow="0" w:lastRow="0" w:firstColumn="0" w:lastColumn="0" w:oddVBand="0" w:evenVBand="0" w:oddHBand="1" w:evenHBand="0" w:firstRowFirstColumn="0" w:firstRowLastColumn="0" w:lastRowFirstColumn="0" w:lastRowLastColumn="0"/>
          <w:trHeight w:val="289"/>
        </w:trPr>
        <w:tc>
          <w:tcPr>
            <w:cnfStyle w:firstRow="0" w:lastRow="0" w:firstColumn="1" w:lastColumn="0" w:oddVBand="0" w:evenVBand="0" w:oddHBand="0" w:evenHBand="0" w:firstRowFirstColumn="0" w:firstRowLastColumn="0" w:lastRowFirstColumn="0" w:lastRowLastColumn="0"/>
            <w:tcW w:w="35.30pt" w:type="dxa"/>
            <w:vAlign w:val="center"/>
          </w:tcPr>
          <w:p w14:paraId="2632D8CB"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-2.6</w:t>
            </w:r>
          </w:p>
        </w:tc>
        <w:tc>
          <w:tcPr>
            <w:tcW w:w="42pt" w:type="dxa"/>
            <w:vAlign w:val="center"/>
          </w:tcPr>
          <w:p w14:paraId="07B3998C"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0.000006*</w:t>
            </w:r>
          </w:p>
        </w:tc>
        <w:tc>
          <w:tcPr>
            <w:tcW w:w="41.50pt" w:type="dxa"/>
            <w:vAlign w:val="center"/>
          </w:tcPr>
          <w:p w14:paraId="1016535F"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hsa-miR-145-3p</w:t>
            </w:r>
          </w:p>
        </w:tc>
        <w:tc>
          <w:tcPr>
            <w:tcW w:w="39.85pt" w:type="dxa"/>
            <w:vMerge/>
            <w:vAlign w:val="center"/>
          </w:tcPr>
          <w:p w14:paraId="4389303D"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22BB1447" w14:textId="77777777" w:rsidTr="00D31B16">
        <w:trPr>
          <w:trHeight w:val="289"/>
        </w:trPr>
        <w:tc>
          <w:tcPr>
            <w:cnfStyle w:firstRow="0" w:lastRow="0" w:firstColumn="1" w:lastColumn="0" w:oddVBand="0" w:evenVBand="0" w:oddHBand="0" w:evenHBand="0" w:firstRowFirstColumn="0" w:firstRowLastColumn="0" w:lastRowFirstColumn="0" w:lastRowLastColumn="0"/>
            <w:tcW w:w="35.30pt" w:type="dxa"/>
            <w:vAlign w:val="center"/>
          </w:tcPr>
          <w:p w14:paraId="54E4C7AC"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-3.4</w:t>
            </w:r>
          </w:p>
        </w:tc>
        <w:tc>
          <w:tcPr>
            <w:tcW w:w="42pt" w:type="dxa"/>
            <w:vAlign w:val="center"/>
          </w:tcPr>
          <w:p w14:paraId="67CCEADF"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0.0000003*</w:t>
            </w:r>
          </w:p>
        </w:tc>
        <w:tc>
          <w:tcPr>
            <w:tcW w:w="41.50pt" w:type="dxa"/>
            <w:vAlign w:val="center"/>
          </w:tcPr>
          <w:p w14:paraId="3B5B6D11"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hsa-miR-133b</w:t>
            </w:r>
          </w:p>
        </w:tc>
        <w:tc>
          <w:tcPr>
            <w:tcW w:w="39.85pt" w:type="dxa"/>
            <w:vMerge/>
            <w:vAlign w:val="center"/>
          </w:tcPr>
          <w:p w14:paraId="3D73E8E9"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31CB2BF7" w14:textId="77777777" w:rsidTr="00D31B16">
        <w:trPr>
          <w:cnfStyle w:firstRow="0" w:lastRow="0" w:firstColumn="0" w:lastColumn="0" w:oddVBand="0" w:evenVBand="0" w:oddHBand="1" w:evenHBand="0" w:firstRowFirstColumn="0" w:firstRowLastColumn="0" w:lastRowFirstColumn="0" w:lastRowLastColumn="0"/>
          <w:trHeight w:val="289"/>
        </w:trPr>
        <w:tc>
          <w:tcPr>
            <w:cnfStyle w:firstRow="0" w:lastRow="0" w:firstColumn="1" w:lastColumn="0" w:oddVBand="0" w:evenVBand="0" w:oddHBand="0" w:evenHBand="0" w:firstRowFirstColumn="0" w:firstRowLastColumn="0" w:lastRowFirstColumn="0" w:lastRowLastColumn="0"/>
            <w:tcW w:w="35.30pt" w:type="dxa"/>
            <w:vAlign w:val="center"/>
          </w:tcPr>
          <w:p w14:paraId="7E05B544"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-3.4</w:t>
            </w:r>
          </w:p>
        </w:tc>
        <w:tc>
          <w:tcPr>
            <w:tcW w:w="42pt" w:type="dxa"/>
            <w:vAlign w:val="center"/>
          </w:tcPr>
          <w:p w14:paraId="3C07EADD"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0.000001*</w:t>
            </w:r>
          </w:p>
        </w:tc>
        <w:tc>
          <w:tcPr>
            <w:tcW w:w="41.50pt" w:type="dxa"/>
            <w:vAlign w:val="center"/>
          </w:tcPr>
          <w:p w14:paraId="16C9EF30"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hsa-miR-133a</w:t>
            </w:r>
          </w:p>
        </w:tc>
        <w:tc>
          <w:tcPr>
            <w:tcW w:w="39.85pt" w:type="dxa"/>
            <w:vMerge/>
            <w:vAlign w:val="center"/>
          </w:tcPr>
          <w:p w14:paraId="5BE9C22D"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6DC0F341" w14:textId="77777777" w:rsidTr="00D31B16">
        <w:trPr>
          <w:trHeight w:val="289"/>
        </w:trPr>
        <w:tc>
          <w:tcPr>
            <w:cnfStyle w:firstRow="0" w:lastRow="0" w:firstColumn="1" w:lastColumn="0" w:oddVBand="0" w:evenVBand="0" w:oddHBand="0" w:evenHBand="0" w:firstRowFirstColumn="0" w:firstRowLastColumn="0" w:lastRowFirstColumn="0" w:lastRowLastColumn="0"/>
            <w:tcW w:w="35.30pt" w:type="dxa"/>
            <w:vAlign w:val="center"/>
          </w:tcPr>
          <w:p w14:paraId="5A62609F"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-3.5</w:t>
            </w:r>
          </w:p>
        </w:tc>
        <w:tc>
          <w:tcPr>
            <w:tcW w:w="42pt" w:type="dxa"/>
            <w:vAlign w:val="center"/>
          </w:tcPr>
          <w:p w14:paraId="0B218EF4"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0.000007*</w:t>
            </w:r>
          </w:p>
        </w:tc>
        <w:tc>
          <w:tcPr>
            <w:tcW w:w="41.50pt" w:type="dxa"/>
            <w:vAlign w:val="center"/>
          </w:tcPr>
          <w:p w14:paraId="2175DC4B"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hsa-miR-139-5p</w:t>
            </w:r>
          </w:p>
        </w:tc>
        <w:tc>
          <w:tcPr>
            <w:tcW w:w="39.85pt" w:type="dxa"/>
            <w:vMerge/>
            <w:vAlign w:val="center"/>
          </w:tcPr>
          <w:p w14:paraId="4190DED2"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57FD3AEA" w14:textId="77777777" w:rsidTr="00D31B16">
        <w:trPr>
          <w:cnfStyle w:firstRow="0" w:lastRow="0" w:firstColumn="0" w:lastColumn="0" w:oddVBand="0" w:evenVBand="0" w:oddHBand="1" w:evenHBand="0" w:firstRowFirstColumn="0" w:firstRowLastColumn="0" w:lastRowFirstColumn="0" w:lastRowLastColumn="0"/>
          <w:trHeight w:val="289"/>
        </w:trPr>
        <w:tc>
          <w:tcPr>
            <w:cnfStyle w:firstRow="0" w:lastRow="0" w:firstColumn="1" w:lastColumn="0" w:oddVBand="0" w:evenVBand="0" w:oddHBand="0" w:evenHBand="0" w:firstRowFirstColumn="0" w:firstRowLastColumn="0" w:lastRowFirstColumn="0" w:lastRowLastColumn="0"/>
            <w:tcW w:w="35.30pt" w:type="dxa"/>
            <w:vAlign w:val="center"/>
          </w:tcPr>
          <w:p w14:paraId="1E410412" w14:textId="77777777" w:rsidR="000B7758" w:rsidRPr="00680255" w:rsidRDefault="000B7758" w:rsidP="000B7758">
            <w:pPr>
              <w:pStyle w:val="Abstract"/>
              <w:bidi/>
              <w:ind w:firstLine="0pt"/>
              <w:rPr>
                <w:rFonts w:cs="B Nazanin"/>
                <w:b/>
                <w:bCs/>
                <w:sz w:val="12"/>
                <w:szCs w:val="12"/>
                <w:lang w:bidi="fa-IR"/>
              </w:rPr>
            </w:pPr>
            <w:r w:rsidRPr="00680255">
              <w:rPr>
                <w:rFonts w:cs="B Nazanin"/>
                <w:b/>
                <w:bCs/>
                <w:sz w:val="12"/>
                <w:szCs w:val="12"/>
                <w:lang w:bidi="fa-IR"/>
              </w:rPr>
              <w:t>-4.4</w:t>
            </w:r>
          </w:p>
        </w:tc>
        <w:tc>
          <w:tcPr>
            <w:tcW w:w="42pt" w:type="dxa"/>
            <w:vAlign w:val="center"/>
          </w:tcPr>
          <w:p w14:paraId="3F45D8F7" w14:textId="77777777" w:rsidR="000B7758" w:rsidRPr="00680255"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b w:val="0"/>
                <w:bCs w:val="0"/>
                <w:sz w:val="12"/>
                <w:szCs w:val="12"/>
                <w:lang w:bidi="fa-IR"/>
              </w:rPr>
            </w:pPr>
            <w:r w:rsidRPr="00680255">
              <w:rPr>
                <w:rFonts w:cs="B Nazanin"/>
                <w:b w:val="0"/>
                <w:bCs w:val="0"/>
                <w:sz w:val="12"/>
                <w:szCs w:val="12"/>
                <w:lang w:bidi="fa-IR"/>
              </w:rPr>
              <w:t>0.006*</w:t>
            </w:r>
          </w:p>
        </w:tc>
        <w:tc>
          <w:tcPr>
            <w:tcW w:w="41.50pt" w:type="dxa"/>
            <w:vAlign w:val="center"/>
          </w:tcPr>
          <w:p w14:paraId="75A15EEF" w14:textId="77777777" w:rsidR="000B7758" w:rsidRPr="00680255"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b w:val="0"/>
                <w:bCs w:val="0"/>
                <w:sz w:val="12"/>
                <w:szCs w:val="12"/>
                <w:lang w:bidi="fa-IR"/>
              </w:rPr>
            </w:pPr>
            <w:r w:rsidRPr="00680255">
              <w:rPr>
                <w:rFonts w:cs="B Nazanin"/>
                <w:b w:val="0"/>
                <w:bCs w:val="0"/>
                <w:sz w:val="12"/>
                <w:szCs w:val="12"/>
                <w:lang w:bidi="fa-IR"/>
              </w:rPr>
              <w:t>hsa-miR-204-5p</w:t>
            </w:r>
          </w:p>
        </w:tc>
        <w:tc>
          <w:tcPr>
            <w:tcW w:w="39.85pt" w:type="dxa"/>
            <w:vMerge/>
            <w:vAlign w:val="center"/>
          </w:tcPr>
          <w:p w14:paraId="4AC3E38B"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63A1F2AD" w14:textId="77777777" w:rsidTr="00D31B16">
        <w:trPr>
          <w:trHeight w:val="289"/>
        </w:trPr>
        <w:tc>
          <w:tcPr>
            <w:cnfStyle w:firstRow="0" w:lastRow="0" w:firstColumn="1" w:lastColumn="0" w:oddVBand="0" w:evenVBand="0" w:oddHBand="0" w:evenHBand="0" w:firstRowFirstColumn="0" w:firstRowLastColumn="0" w:lastRowFirstColumn="0" w:lastRowLastColumn="0"/>
            <w:tcW w:w="35.30pt" w:type="dxa"/>
            <w:vAlign w:val="center"/>
          </w:tcPr>
          <w:p w14:paraId="28CA00AB" w14:textId="77777777" w:rsidR="000B7758" w:rsidRPr="00680255" w:rsidRDefault="000B7758" w:rsidP="000B7758">
            <w:pPr>
              <w:pStyle w:val="Abstract"/>
              <w:bidi/>
              <w:ind w:firstLine="0pt"/>
              <w:rPr>
                <w:rFonts w:cs="B Nazanin"/>
                <w:b/>
                <w:bCs/>
                <w:sz w:val="12"/>
                <w:szCs w:val="12"/>
                <w:lang w:bidi="fa-IR"/>
              </w:rPr>
            </w:pPr>
            <w:r w:rsidRPr="00680255">
              <w:rPr>
                <w:rFonts w:cs="B Nazanin"/>
                <w:b/>
                <w:bCs/>
                <w:sz w:val="12"/>
                <w:szCs w:val="12"/>
                <w:lang w:bidi="fa-IR"/>
              </w:rPr>
              <w:t>-6.5</w:t>
            </w:r>
          </w:p>
        </w:tc>
        <w:tc>
          <w:tcPr>
            <w:tcW w:w="42pt" w:type="dxa"/>
            <w:vAlign w:val="center"/>
          </w:tcPr>
          <w:p w14:paraId="68887BE8" w14:textId="77777777" w:rsidR="000B7758" w:rsidRPr="00680255"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b w:val="0"/>
                <w:bCs w:val="0"/>
                <w:sz w:val="12"/>
                <w:szCs w:val="12"/>
                <w:lang w:bidi="fa-IR"/>
              </w:rPr>
            </w:pPr>
            <w:r w:rsidRPr="00680255">
              <w:rPr>
                <w:rFonts w:cs="B Nazanin"/>
                <w:b w:val="0"/>
                <w:bCs w:val="0"/>
                <w:sz w:val="12"/>
                <w:szCs w:val="12"/>
                <w:lang w:bidi="fa-IR"/>
              </w:rPr>
              <w:t>0.002*</w:t>
            </w:r>
          </w:p>
        </w:tc>
        <w:tc>
          <w:tcPr>
            <w:tcW w:w="41.50pt" w:type="dxa"/>
            <w:vAlign w:val="center"/>
          </w:tcPr>
          <w:p w14:paraId="570660AD" w14:textId="77777777" w:rsidR="000B7758" w:rsidRPr="00680255"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b w:val="0"/>
                <w:bCs w:val="0"/>
                <w:sz w:val="12"/>
                <w:szCs w:val="12"/>
                <w:lang w:bidi="fa-IR"/>
              </w:rPr>
            </w:pPr>
            <w:r w:rsidRPr="00680255">
              <w:rPr>
                <w:rFonts w:cs="B Nazanin"/>
                <w:b w:val="0"/>
                <w:bCs w:val="0"/>
                <w:sz w:val="12"/>
                <w:szCs w:val="12"/>
                <w:lang w:bidi="fa-IR"/>
              </w:rPr>
              <w:t>hsa-miR-363-3p</w:t>
            </w:r>
          </w:p>
        </w:tc>
        <w:tc>
          <w:tcPr>
            <w:tcW w:w="39.85pt" w:type="dxa"/>
            <w:vMerge/>
            <w:vAlign w:val="center"/>
          </w:tcPr>
          <w:p w14:paraId="2AB7AE2E"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bl>
    <w:tbl>
      <w:tblPr>
        <w:tblStyle w:val="PlainTable1"/>
        <w:tblpPr w:leftFromText="180" w:rightFromText="180" w:vertAnchor="text" w:horzAnchor="margin" w:tblpXSpec="center" w:tblpY="51"/>
        <w:bidiVisual/>
        <w:tblW w:w="159.65pt" w:type="dxa"/>
        <w:tblLook w:firstRow="1" w:lastRow="0" w:firstColumn="1" w:lastColumn="0" w:noHBand="0" w:noVBand="1"/>
      </w:tblPr>
      <w:tblGrid>
        <w:gridCol w:w="708"/>
        <w:gridCol w:w="906"/>
        <w:gridCol w:w="836"/>
        <w:gridCol w:w="743"/>
      </w:tblGrid>
      <w:tr w:rsidR="000B7758" w:rsidRPr="000D0F4A" w14:paraId="706FA50D" w14:textId="77777777" w:rsidTr="000B7758">
        <w:trPr>
          <w:cnfStyle w:firstRow="1" w:lastRow="0" w:firstColumn="0" w:lastColumn="0" w:oddVBand="0" w:evenVBand="0" w:oddHBand="0" w:evenHBand="0" w:firstRowFirstColumn="0" w:firstRowLastColumn="0" w:lastRowFirstColumn="0" w:lastRowLastColumn="0"/>
          <w:trHeight w:val="263"/>
        </w:trPr>
        <w:tc>
          <w:tcPr>
            <w:cnfStyle w:firstRow="0" w:lastRow="0" w:firstColumn="1" w:lastColumn="0" w:oddVBand="0" w:evenVBand="0" w:oddHBand="0" w:evenHBand="0" w:firstRowFirstColumn="0" w:firstRowLastColumn="0" w:lastRowFirstColumn="0" w:lastRowLastColumn="0"/>
            <w:tcW w:w="35.40pt" w:type="dxa"/>
            <w:vAlign w:val="center"/>
          </w:tcPr>
          <w:p w14:paraId="045FD060"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lastRenderedPageBreak/>
              <w:t>Log FC</w:t>
            </w:r>
          </w:p>
        </w:tc>
        <w:tc>
          <w:tcPr>
            <w:tcW w:w="45.30pt" w:type="dxa"/>
            <w:vAlign w:val="center"/>
          </w:tcPr>
          <w:p w14:paraId="6AC9AFF0" w14:textId="77777777" w:rsidR="000B7758" w:rsidRPr="000D0F4A" w:rsidRDefault="000B7758" w:rsidP="000B7758">
            <w:pPr>
              <w:pStyle w:val="Abstract"/>
              <w:bidi/>
              <w:ind w:firstLine="0pt"/>
              <w:cnfStyle w:firstRow="1"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bCs/>
                <w:sz w:val="12"/>
                <w:szCs w:val="12"/>
                <w:lang w:bidi="fa-IR"/>
              </w:rPr>
              <w:t>P-value</w:t>
            </w:r>
          </w:p>
        </w:tc>
        <w:tc>
          <w:tcPr>
            <w:tcW w:w="41.80pt" w:type="dxa"/>
            <w:vAlign w:val="center"/>
          </w:tcPr>
          <w:p w14:paraId="566F8BD0" w14:textId="77777777" w:rsidR="000B7758" w:rsidRPr="000D0F4A" w:rsidRDefault="000B7758" w:rsidP="000B7758">
            <w:pPr>
              <w:pStyle w:val="Abstract"/>
              <w:bidi/>
              <w:ind w:firstLine="0pt"/>
              <w:cnfStyle w:firstRow="1"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bCs/>
                <w:sz w:val="12"/>
                <w:szCs w:val="12"/>
                <w:lang w:bidi="fa-IR"/>
              </w:rPr>
              <w:t>Top MicroRNAs</w:t>
            </w:r>
          </w:p>
        </w:tc>
        <w:tc>
          <w:tcPr>
            <w:tcW w:w="37.15pt" w:type="dxa"/>
            <w:vAlign w:val="center"/>
          </w:tcPr>
          <w:p w14:paraId="10538DB2" w14:textId="77777777" w:rsidR="000B7758" w:rsidRPr="000D0F4A" w:rsidRDefault="000B7758" w:rsidP="000B7758">
            <w:pPr>
              <w:pStyle w:val="Abstract"/>
              <w:bidi/>
              <w:ind w:firstLine="0pt"/>
              <w:cnfStyle w:firstRow="1"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bCs/>
                <w:sz w:val="12"/>
                <w:szCs w:val="12"/>
                <w:lang w:bidi="fa-IR"/>
              </w:rPr>
              <w:t>Data set</w:t>
            </w:r>
          </w:p>
        </w:tc>
      </w:tr>
      <w:tr w:rsidR="000B7758" w:rsidRPr="000D0F4A" w14:paraId="1E6B09A9" w14:textId="77777777" w:rsidTr="000B7758">
        <w:trPr>
          <w:cnfStyle w:firstRow="0" w:lastRow="0" w:firstColumn="0" w:lastColumn="0" w:oddVBand="0" w:evenVBand="0" w:oddHBand="1" w:evenHBand="0" w:firstRowFirstColumn="0" w:firstRowLastColumn="0" w:lastRowFirstColumn="0" w:lastRowLastColumn="0"/>
          <w:trHeight w:val="269"/>
        </w:trPr>
        <w:tc>
          <w:tcPr>
            <w:cnfStyle w:firstRow="0" w:lastRow="0" w:firstColumn="1" w:lastColumn="0" w:oddVBand="0" w:evenVBand="0" w:oddHBand="0" w:evenHBand="0" w:firstRowFirstColumn="0" w:firstRowLastColumn="0" w:lastRowFirstColumn="0" w:lastRowLastColumn="0"/>
            <w:tcW w:w="35.40pt" w:type="dxa"/>
            <w:vAlign w:val="center"/>
          </w:tcPr>
          <w:p w14:paraId="061BD731"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5.3</w:t>
            </w:r>
          </w:p>
        </w:tc>
        <w:tc>
          <w:tcPr>
            <w:tcW w:w="45.30pt" w:type="dxa"/>
            <w:vAlign w:val="center"/>
          </w:tcPr>
          <w:p w14:paraId="751B22D4"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0.000000007*</w:t>
            </w:r>
          </w:p>
        </w:tc>
        <w:tc>
          <w:tcPr>
            <w:tcW w:w="41.80pt" w:type="dxa"/>
            <w:vAlign w:val="center"/>
          </w:tcPr>
          <w:p w14:paraId="2D14096A"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hsa-miR-135b</w:t>
            </w:r>
          </w:p>
        </w:tc>
        <w:tc>
          <w:tcPr>
            <w:tcW w:w="37.15pt" w:type="dxa"/>
            <w:vMerge w:val="restart"/>
            <w:vAlign w:val="center"/>
          </w:tcPr>
          <w:p w14:paraId="74B9FEA6"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GSE72281</w:t>
            </w:r>
          </w:p>
        </w:tc>
      </w:tr>
      <w:tr w:rsidR="000B7758" w:rsidRPr="000D0F4A" w14:paraId="10A9231E" w14:textId="77777777" w:rsidTr="000B7758">
        <w:trPr>
          <w:trHeight w:val="274"/>
        </w:trPr>
        <w:tc>
          <w:tcPr>
            <w:cnfStyle w:firstRow="0" w:lastRow="0" w:firstColumn="1" w:lastColumn="0" w:oddVBand="0" w:evenVBand="0" w:oddHBand="0" w:evenHBand="0" w:firstRowFirstColumn="0" w:firstRowLastColumn="0" w:lastRowFirstColumn="0" w:lastRowLastColumn="0"/>
            <w:tcW w:w="35.40pt" w:type="dxa"/>
            <w:vAlign w:val="center"/>
          </w:tcPr>
          <w:p w14:paraId="0B5E6CD8"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4.7</w:t>
            </w:r>
          </w:p>
        </w:tc>
        <w:tc>
          <w:tcPr>
            <w:tcW w:w="45.30pt" w:type="dxa"/>
            <w:vAlign w:val="center"/>
          </w:tcPr>
          <w:p w14:paraId="408242C8"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0.0000001*</w:t>
            </w:r>
          </w:p>
        </w:tc>
        <w:tc>
          <w:tcPr>
            <w:tcW w:w="41.80pt" w:type="dxa"/>
            <w:vAlign w:val="center"/>
          </w:tcPr>
          <w:p w14:paraId="6048C1DB"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hsa-miR-135b-5p</w:t>
            </w:r>
          </w:p>
        </w:tc>
        <w:tc>
          <w:tcPr>
            <w:tcW w:w="37.15pt" w:type="dxa"/>
            <w:vMerge/>
            <w:vAlign w:val="center"/>
          </w:tcPr>
          <w:p w14:paraId="6241C82C"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2AD239BF" w14:textId="77777777" w:rsidTr="000B7758">
        <w:trPr>
          <w:cnfStyle w:firstRow="0" w:lastRow="0" w:firstColumn="0" w:lastColumn="0" w:oddVBand="0" w:evenVBand="0" w:oddHBand="1" w:evenHBand="0" w:firstRowFirstColumn="0" w:firstRowLastColumn="0" w:lastRowFirstColumn="0" w:lastRowLastColumn="0"/>
          <w:trHeight w:val="269"/>
        </w:trPr>
        <w:tc>
          <w:tcPr>
            <w:cnfStyle w:firstRow="0" w:lastRow="0" w:firstColumn="1" w:lastColumn="0" w:oddVBand="0" w:evenVBand="0" w:oddHBand="0" w:evenHBand="0" w:firstRowFirstColumn="0" w:firstRowLastColumn="0" w:lastRowFirstColumn="0" w:lastRowLastColumn="0"/>
            <w:tcW w:w="35.40pt" w:type="dxa"/>
            <w:vAlign w:val="center"/>
          </w:tcPr>
          <w:p w14:paraId="43B4F54A"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4.6</w:t>
            </w:r>
          </w:p>
        </w:tc>
        <w:tc>
          <w:tcPr>
            <w:tcW w:w="45.30pt" w:type="dxa"/>
            <w:vAlign w:val="center"/>
          </w:tcPr>
          <w:p w14:paraId="1032E4FD"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0.000003*</w:t>
            </w:r>
          </w:p>
        </w:tc>
        <w:tc>
          <w:tcPr>
            <w:tcW w:w="41.80pt" w:type="dxa"/>
            <w:vAlign w:val="center"/>
          </w:tcPr>
          <w:p w14:paraId="0B876DDE"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hsa-miR-135a</w:t>
            </w:r>
          </w:p>
        </w:tc>
        <w:tc>
          <w:tcPr>
            <w:tcW w:w="37.15pt" w:type="dxa"/>
            <w:vMerge/>
            <w:vAlign w:val="center"/>
          </w:tcPr>
          <w:p w14:paraId="658E9AB7"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5CAC2803" w14:textId="77777777" w:rsidTr="000B7758">
        <w:trPr>
          <w:trHeight w:val="274"/>
        </w:trPr>
        <w:tc>
          <w:tcPr>
            <w:cnfStyle w:firstRow="0" w:lastRow="0" w:firstColumn="1" w:lastColumn="0" w:oddVBand="0" w:evenVBand="0" w:oddHBand="0" w:evenHBand="0" w:firstRowFirstColumn="0" w:firstRowLastColumn="0" w:lastRowFirstColumn="0" w:lastRowLastColumn="0"/>
            <w:tcW w:w="35.40pt" w:type="dxa"/>
            <w:vAlign w:val="center"/>
          </w:tcPr>
          <w:p w14:paraId="5DFE1101"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3.8</w:t>
            </w:r>
          </w:p>
        </w:tc>
        <w:tc>
          <w:tcPr>
            <w:tcW w:w="45.30pt" w:type="dxa"/>
            <w:vAlign w:val="center"/>
          </w:tcPr>
          <w:p w14:paraId="76DF2B2D"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0.001*</w:t>
            </w:r>
          </w:p>
        </w:tc>
        <w:tc>
          <w:tcPr>
            <w:tcW w:w="41.80pt" w:type="dxa"/>
            <w:vAlign w:val="center"/>
          </w:tcPr>
          <w:p w14:paraId="6A88590D"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hsa-mir-20b-5p</w:t>
            </w:r>
          </w:p>
        </w:tc>
        <w:tc>
          <w:tcPr>
            <w:tcW w:w="37.15pt" w:type="dxa"/>
            <w:vMerge/>
            <w:vAlign w:val="center"/>
          </w:tcPr>
          <w:p w14:paraId="0BCD43BC"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6AE695BD" w14:textId="77777777" w:rsidTr="000B7758">
        <w:trPr>
          <w:cnfStyle w:firstRow="0" w:lastRow="0" w:firstColumn="0" w:lastColumn="0" w:oddVBand="0" w:evenVBand="0" w:oddHBand="1" w:evenHBand="0" w:firstRowFirstColumn="0" w:firstRowLastColumn="0" w:lastRowFirstColumn="0" w:lastRowLastColumn="0"/>
          <w:trHeight w:val="269"/>
        </w:trPr>
        <w:tc>
          <w:tcPr>
            <w:cnfStyle w:firstRow="0" w:lastRow="0" w:firstColumn="1" w:lastColumn="0" w:oddVBand="0" w:evenVBand="0" w:oddHBand="0" w:evenHBand="0" w:firstRowFirstColumn="0" w:firstRowLastColumn="0" w:lastRowFirstColumn="0" w:lastRowLastColumn="0"/>
            <w:tcW w:w="35.40pt" w:type="dxa"/>
            <w:vAlign w:val="center"/>
          </w:tcPr>
          <w:p w14:paraId="5387D514"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3.5</w:t>
            </w:r>
          </w:p>
        </w:tc>
        <w:tc>
          <w:tcPr>
            <w:tcW w:w="45.30pt" w:type="dxa"/>
            <w:vAlign w:val="center"/>
          </w:tcPr>
          <w:p w14:paraId="1D063FE0"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0.0004*</w:t>
            </w:r>
          </w:p>
        </w:tc>
        <w:tc>
          <w:tcPr>
            <w:tcW w:w="41.80pt" w:type="dxa"/>
            <w:vAlign w:val="center"/>
          </w:tcPr>
          <w:p w14:paraId="13CD4586"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hsa-miR-5583-5p</w:t>
            </w:r>
          </w:p>
        </w:tc>
        <w:tc>
          <w:tcPr>
            <w:tcW w:w="37.15pt" w:type="dxa"/>
            <w:vMerge/>
            <w:vAlign w:val="center"/>
          </w:tcPr>
          <w:p w14:paraId="44F0F4A7"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3C55F594" w14:textId="77777777" w:rsidTr="000B7758">
        <w:trPr>
          <w:trHeight w:val="274"/>
        </w:trPr>
        <w:tc>
          <w:tcPr>
            <w:cnfStyle w:firstRow="0" w:lastRow="0" w:firstColumn="1" w:lastColumn="0" w:oddVBand="0" w:evenVBand="0" w:oddHBand="0" w:evenHBand="0" w:firstRowFirstColumn="0" w:firstRowLastColumn="0" w:lastRowFirstColumn="0" w:lastRowLastColumn="0"/>
            <w:tcW w:w="35.40pt" w:type="dxa"/>
            <w:vAlign w:val="center"/>
          </w:tcPr>
          <w:p w14:paraId="2B0B6328"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-2.3</w:t>
            </w:r>
          </w:p>
        </w:tc>
        <w:tc>
          <w:tcPr>
            <w:tcW w:w="45.30pt" w:type="dxa"/>
            <w:vAlign w:val="center"/>
          </w:tcPr>
          <w:p w14:paraId="6EE7B3CB"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0.0002*</w:t>
            </w:r>
          </w:p>
        </w:tc>
        <w:tc>
          <w:tcPr>
            <w:tcW w:w="41.80pt" w:type="dxa"/>
            <w:vAlign w:val="center"/>
          </w:tcPr>
          <w:p w14:paraId="49E970C6"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hsa-miR-509-3-5p</w:t>
            </w:r>
          </w:p>
        </w:tc>
        <w:tc>
          <w:tcPr>
            <w:tcW w:w="37.15pt" w:type="dxa"/>
            <w:vMerge/>
            <w:vAlign w:val="center"/>
          </w:tcPr>
          <w:p w14:paraId="1B9849DA"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4E7281E1" w14:textId="77777777" w:rsidTr="000B7758">
        <w:trPr>
          <w:cnfStyle w:firstRow="0" w:lastRow="0" w:firstColumn="0" w:lastColumn="0" w:oddVBand="0" w:evenVBand="0" w:oddHBand="1" w:evenHBand="0" w:firstRowFirstColumn="0" w:firstRowLastColumn="0" w:lastRowFirstColumn="0" w:lastRowLastColumn="0"/>
          <w:trHeight w:val="269"/>
        </w:trPr>
        <w:tc>
          <w:tcPr>
            <w:cnfStyle w:firstRow="0" w:lastRow="0" w:firstColumn="1" w:lastColumn="0" w:oddVBand="0" w:evenVBand="0" w:oddHBand="0" w:evenHBand="0" w:firstRowFirstColumn="0" w:firstRowLastColumn="0" w:lastRowFirstColumn="0" w:lastRowLastColumn="0"/>
            <w:tcW w:w="35.40pt" w:type="dxa"/>
            <w:vAlign w:val="center"/>
          </w:tcPr>
          <w:p w14:paraId="48BB103F"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-2.6</w:t>
            </w:r>
          </w:p>
        </w:tc>
        <w:tc>
          <w:tcPr>
            <w:tcW w:w="45.30pt" w:type="dxa"/>
            <w:vAlign w:val="center"/>
          </w:tcPr>
          <w:p w14:paraId="4B6B26CA"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0.0002*</w:t>
            </w:r>
          </w:p>
        </w:tc>
        <w:tc>
          <w:tcPr>
            <w:tcW w:w="41.80pt" w:type="dxa"/>
            <w:vAlign w:val="center"/>
          </w:tcPr>
          <w:p w14:paraId="68BBEE6B"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hsa-miR-204-5p</w:t>
            </w:r>
          </w:p>
        </w:tc>
        <w:tc>
          <w:tcPr>
            <w:tcW w:w="37.15pt" w:type="dxa"/>
            <w:vMerge/>
            <w:vAlign w:val="center"/>
          </w:tcPr>
          <w:p w14:paraId="0CB67350"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5E0A08DA" w14:textId="77777777" w:rsidTr="000B7758">
        <w:trPr>
          <w:trHeight w:val="269"/>
        </w:trPr>
        <w:tc>
          <w:tcPr>
            <w:cnfStyle w:firstRow="0" w:lastRow="0" w:firstColumn="1" w:lastColumn="0" w:oddVBand="0" w:evenVBand="0" w:oddHBand="0" w:evenHBand="0" w:firstRowFirstColumn="0" w:firstRowLastColumn="0" w:lastRowFirstColumn="0" w:lastRowLastColumn="0"/>
            <w:tcW w:w="35.40pt" w:type="dxa"/>
            <w:vAlign w:val="center"/>
          </w:tcPr>
          <w:p w14:paraId="19ED68F6"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-2.6</w:t>
            </w:r>
          </w:p>
        </w:tc>
        <w:tc>
          <w:tcPr>
            <w:tcW w:w="45.30pt" w:type="dxa"/>
            <w:vAlign w:val="center"/>
          </w:tcPr>
          <w:p w14:paraId="43E05F23"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0.0003*</w:t>
            </w:r>
          </w:p>
        </w:tc>
        <w:tc>
          <w:tcPr>
            <w:tcW w:w="41.80pt" w:type="dxa"/>
            <w:vAlign w:val="center"/>
          </w:tcPr>
          <w:p w14:paraId="11AE9D48"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hsa-miR-3162-5p</w:t>
            </w:r>
          </w:p>
        </w:tc>
        <w:tc>
          <w:tcPr>
            <w:tcW w:w="37.15pt" w:type="dxa"/>
            <w:vMerge/>
            <w:vAlign w:val="center"/>
          </w:tcPr>
          <w:p w14:paraId="72D48548"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72AF2B27" w14:textId="77777777" w:rsidTr="000B7758">
        <w:trPr>
          <w:cnfStyle w:firstRow="0" w:lastRow="0" w:firstColumn="0" w:lastColumn="0" w:oddVBand="0" w:evenVBand="0" w:oddHBand="1" w:evenHBand="0" w:firstRowFirstColumn="0" w:firstRowLastColumn="0" w:lastRowFirstColumn="0" w:lastRowLastColumn="0"/>
          <w:trHeight w:val="269"/>
        </w:trPr>
        <w:tc>
          <w:tcPr>
            <w:cnfStyle w:firstRow="0" w:lastRow="0" w:firstColumn="1" w:lastColumn="0" w:oddVBand="0" w:evenVBand="0" w:oddHBand="0" w:evenHBand="0" w:firstRowFirstColumn="0" w:firstRowLastColumn="0" w:lastRowFirstColumn="0" w:lastRowLastColumn="0"/>
            <w:tcW w:w="35.40pt" w:type="dxa"/>
            <w:vAlign w:val="center"/>
          </w:tcPr>
          <w:p w14:paraId="42026A0A"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-2.9</w:t>
            </w:r>
          </w:p>
        </w:tc>
        <w:tc>
          <w:tcPr>
            <w:tcW w:w="45.30pt" w:type="dxa"/>
            <w:vAlign w:val="center"/>
          </w:tcPr>
          <w:p w14:paraId="71AAC91D"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0.00007*</w:t>
            </w:r>
          </w:p>
        </w:tc>
        <w:tc>
          <w:tcPr>
            <w:tcW w:w="41.80pt" w:type="dxa"/>
            <w:vAlign w:val="center"/>
          </w:tcPr>
          <w:p w14:paraId="3FF24250"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hsa-miR-3124-5p</w:t>
            </w:r>
          </w:p>
        </w:tc>
        <w:tc>
          <w:tcPr>
            <w:tcW w:w="37.15pt" w:type="dxa"/>
            <w:vMerge/>
            <w:vAlign w:val="center"/>
          </w:tcPr>
          <w:p w14:paraId="4BE6DCBD"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bl>
    <w:tbl>
      <w:tblPr>
        <w:tblStyle w:val="PlainTable1"/>
        <w:tblpPr w:leftFromText="180" w:rightFromText="180" w:vertAnchor="text" w:horzAnchor="margin" w:tblpXSpec="right" w:tblpY="51"/>
        <w:bidiVisual/>
        <w:tblW w:w="146.95pt" w:type="dxa"/>
        <w:tblLook w:firstRow="1" w:lastRow="0" w:firstColumn="1" w:lastColumn="0" w:noHBand="0" w:noVBand="1"/>
      </w:tblPr>
      <w:tblGrid>
        <w:gridCol w:w="634"/>
        <w:gridCol w:w="726"/>
        <w:gridCol w:w="836"/>
        <w:gridCol w:w="743"/>
      </w:tblGrid>
      <w:tr w:rsidR="000B7758" w:rsidRPr="000D0F4A" w14:paraId="05287A98" w14:textId="77777777" w:rsidTr="000B7758">
        <w:trPr>
          <w:cnfStyle w:firstRow="1" w:lastRow="0" w:firstColumn="0" w:lastColumn="0" w:oddVBand="0" w:evenVBand="0" w:oddHBand="0" w:evenHBand="0" w:firstRowFirstColumn="0" w:firstRowLastColumn="0" w:lastRowFirstColumn="0" w:lastRowLastColumn="0"/>
          <w:trHeight w:val="263"/>
        </w:trPr>
        <w:tc>
          <w:tcPr>
            <w:cnfStyle w:firstRow="0" w:lastRow="0" w:firstColumn="1" w:lastColumn="0" w:oddVBand="0" w:evenVBand="0" w:oddHBand="0" w:evenHBand="0" w:firstRowFirstColumn="0" w:firstRowLastColumn="0" w:lastRowFirstColumn="0" w:lastRowLastColumn="0"/>
            <w:tcW w:w="31.70pt" w:type="dxa"/>
            <w:vAlign w:val="center"/>
          </w:tcPr>
          <w:p w14:paraId="617CB7A1"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lastRenderedPageBreak/>
              <w:t>Log FC</w:t>
            </w:r>
          </w:p>
        </w:tc>
        <w:tc>
          <w:tcPr>
            <w:tcW w:w="36.30pt" w:type="dxa"/>
            <w:vAlign w:val="center"/>
          </w:tcPr>
          <w:p w14:paraId="089D9480" w14:textId="77777777" w:rsidR="000B7758" w:rsidRPr="000D0F4A" w:rsidRDefault="000B7758" w:rsidP="000B7758">
            <w:pPr>
              <w:pStyle w:val="Abstract"/>
              <w:bidi/>
              <w:ind w:firstLine="0pt"/>
              <w:cnfStyle w:firstRow="1"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bCs/>
                <w:sz w:val="12"/>
                <w:szCs w:val="12"/>
                <w:lang w:bidi="fa-IR"/>
              </w:rPr>
              <w:t>P-value</w:t>
            </w:r>
          </w:p>
        </w:tc>
        <w:tc>
          <w:tcPr>
            <w:tcW w:w="41.80pt" w:type="dxa"/>
            <w:vAlign w:val="center"/>
          </w:tcPr>
          <w:p w14:paraId="2056B364" w14:textId="77777777" w:rsidR="000B7758" w:rsidRPr="000D0F4A" w:rsidRDefault="000B7758" w:rsidP="000B7758">
            <w:pPr>
              <w:pStyle w:val="Abstract"/>
              <w:bidi/>
              <w:ind w:firstLine="0pt"/>
              <w:cnfStyle w:firstRow="1"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bCs/>
                <w:sz w:val="12"/>
                <w:szCs w:val="12"/>
                <w:lang w:bidi="fa-IR"/>
              </w:rPr>
              <w:t>Top MicroRNAs</w:t>
            </w:r>
          </w:p>
        </w:tc>
        <w:tc>
          <w:tcPr>
            <w:tcW w:w="37.15pt" w:type="dxa"/>
            <w:vAlign w:val="center"/>
          </w:tcPr>
          <w:p w14:paraId="392CC258" w14:textId="77777777" w:rsidR="000B7758" w:rsidRPr="000D0F4A" w:rsidRDefault="000B7758" w:rsidP="000B7758">
            <w:pPr>
              <w:pStyle w:val="Abstract"/>
              <w:bidi/>
              <w:ind w:firstLine="0pt"/>
              <w:cnfStyle w:firstRow="1"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bCs/>
                <w:sz w:val="12"/>
                <w:szCs w:val="12"/>
                <w:lang w:bidi="fa-IR"/>
              </w:rPr>
              <w:t>Data set</w:t>
            </w:r>
          </w:p>
        </w:tc>
      </w:tr>
      <w:tr w:rsidR="000B7758" w:rsidRPr="000D0F4A" w14:paraId="1DC6ADEF" w14:textId="77777777" w:rsidTr="000B7758">
        <w:trPr>
          <w:cnfStyle w:firstRow="0" w:lastRow="0" w:firstColumn="0" w:lastColumn="0" w:oddVBand="0" w:evenVBand="0" w:oddHBand="1" w:evenHBand="0" w:firstRowFirstColumn="0" w:firstRowLastColumn="0" w:lastRowFirstColumn="0" w:lastRowLastColumn="0"/>
          <w:trHeight w:val="269"/>
        </w:trPr>
        <w:tc>
          <w:tcPr>
            <w:cnfStyle w:firstRow="0" w:lastRow="0" w:firstColumn="1" w:lastColumn="0" w:oddVBand="0" w:evenVBand="0" w:oddHBand="0" w:evenHBand="0" w:firstRowFirstColumn="0" w:firstRowLastColumn="0" w:lastRowFirstColumn="0" w:lastRowLastColumn="0"/>
            <w:tcW w:w="31.70pt" w:type="dxa"/>
            <w:vAlign w:val="center"/>
          </w:tcPr>
          <w:p w14:paraId="7CF3DDC6"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rtl/>
                <w:lang w:bidi="fa-IR"/>
              </w:rPr>
              <w:t>3.3</w:t>
            </w:r>
          </w:p>
        </w:tc>
        <w:tc>
          <w:tcPr>
            <w:tcW w:w="36.30pt" w:type="dxa"/>
            <w:vAlign w:val="center"/>
          </w:tcPr>
          <w:p w14:paraId="328FFCDA"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0.00001*</w:t>
            </w:r>
          </w:p>
        </w:tc>
        <w:tc>
          <w:tcPr>
            <w:tcW w:w="41.80pt" w:type="dxa"/>
            <w:vAlign w:val="center"/>
          </w:tcPr>
          <w:p w14:paraId="58E3FDDA"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hsa-miR-135b</w:t>
            </w:r>
          </w:p>
        </w:tc>
        <w:tc>
          <w:tcPr>
            <w:tcW w:w="37.15pt" w:type="dxa"/>
            <w:vMerge w:val="restart"/>
            <w:vAlign w:val="center"/>
          </w:tcPr>
          <w:p w14:paraId="3D8E790D"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GSE35982</w:t>
            </w:r>
          </w:p>
        </w:tc>
      </w:tr>
      <w:tr w:rsidR="000B7758" w:rsidRPr="000D0F4A" w14:paraId="6BBA6DD4" w14:textId="77777777" w:rsidTr="000B7758">
        <w:trPr>
          <w:trHeight w:val="274"/>
        </w:trPr>
        <w:tc>
          <w:tcPr>
            <w:cnfStyle w:firstRow="0" w:lastRow="0" w:firstColumn="1" w:lastColumn="0" w:oddVBand="0" w:evenVBand="0" w:oddHBand="0" w:evenHBand="0" w:firstRowFirstColumn="0" w:firstRowLastColumn="0" w:lastRowFirstColumn="0" w:lastRowLastColumn="0"/>
            <w:tcW w:w="31.70pt" w:type="dxa"/>
            <w:vAlign w:val="center"/>
          </w:tcPr>
          <w:p w14:paraId="6A0B64DE"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3.0</w:t>
            </w:r>
          </w:p>
        </w:tc>
        <w:tc>
          <w:tcPr>
            <w:tcW w:w="36.30pt" w:type="dxa"/>
            <w:vAlign w:val="center"/>
          </w:tcPr>
          <w:p w14:paraId="52297795"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0.000009*</w:t>
            </w:r>
          </w:p>
        </w:tc>
        <w:tc>
          <w:tcPr>
            <w:tcW w:w="41.80pt" w:type="dxa"/>
            <w:vAlign w:val="center"/>
          </w:tcPr>
          <w:p w14:paraId="1BDD6E4A"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hsa-miR-335</w:t>
            </w:r>
          </w:p>
        </w:tc>
        <w:tc>
          <w:tcPr>
            <w:tcW w:w="37.15pt" w:type="dxa"/>
            <w:vMerge/>
            <w:vAlign w:val="center"/>
          </w:tcPr>
          <w:p w14:paraId="18DCDA96"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7F23977D" w14:textId="77777777" w:rsidTr="000B7758">
        <w:trPr>
          <w:cnfStyle w:firstRow="0" w:lastRow="0" w:firstColumn="0" w:lastColumn="0" w:oddVBand="0" w:evenVBand="0" w:oddHBand="1" w:evenHBand="0" w:firstRowFirstColumn="0" w:firstRowLastColumn="0" w:lastRowFirstColumn="0" w:lastRowLastColumn="0"/>
          <w:trHeight w:val="269"/>
        </w:trPr>
        <w:tc>
          <w:tcPr>
            <w:cnfStyle w:firstRow="0" w:lastRow="0" w:firstColumn="1" w:lastColumn="0" w:oddVBand="0" w:evenVBand="0" w:oddHBand="0" w:evenHBand="0" w:firstRowFirstColumn="0" w:firstRowLastColumn="0" w:lastRowFirstColumn="0" w:lastRowLastColumn="0"/>
            <w:tcW w:w="31.70pt" w:type="dxa"/>
            <w:vAlign w:val="center"/>
          </w:tcPr>
          <w:p w14:paraId="6A1446D7"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3.0</w:t>
            </w:r>
          </w:p>
        </w:tc>
        <w:tc>
          <w:tcPr>
            <w:tcW w:w="36.30pt" w:type="dxa"/>
            <w:vAlign w:val="center"/>
          </w:tcPr>
          <w:p w14:paraId="26EE8471"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0.00003*</w:t>
            </w:r>
          </w:p>
        </w:tc>
        <w:tc>
          <w:tcPr>
            <w:tcW w:w="41.80pt" w:type="dxa"/>
            <w:vAlign w:val="center"/>
          </w:tcPr>
          <w:p w14:paraId="275BB0D4"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hsa-miR-182</w:t>
            </w:r>
          </w:p>
        </w:tc>
        <w:tc>
          <w:tcPr>
            <w:tcW w:w="37.15pt" w:type="dxa"/>
            <w:vMerge/>
            <w:vAlign w:val="center"/>
          </w:tcPr>
          <w:p w14:paraId="039B7D53"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2837576F" w14:textId="77777777" w:rsidTr="000B7758">
        <w:trPr>
          <w:trHeight w:val="274"/>
        </w:trPr>
        <w:tc>
          <w:tcPr>
            <w:cnfStyle w:firstRow="0" w:lastRow="0" w:firstColumn="1" w:lastColumn="0" w:oddVBand="0" w:evenVBand="0" w:oddHBand="0" w:evenHBand="0" w:firstRowFirstColumn="0" w:firstRowLastColumn="0" w:lastRowFirstColumn="0" w:lastRowLastColumn="0"/>
            <w:tcW w:w="31.70pt" w:type="dxa"/>
            <w:vAlign w:val="center"/>
          </w:tcPr>
          <w:p w14:paraId="13779B69"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2.9</w:t>
            </w:r>
          </w:p>
        </w:tc>
        <w:tc>
          <w:tcPr>
            <w:tcW w:w="36.30pt" w:type="dxa"/>
            <w:vAlign w:val="center"/>
          </w:tcPr>
          <w:p w14:paraId="6E91CE81"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0.000003*</w:t>
            </w:r>
          </w:p>
        </w:tc>
        <w:tc>
          <w:tcPr>
            <w:tcW w:w="41.80pt" w:type="dxa"/>
            <w:vAlign w:val="center"/>
          </w:tcPr>
          <w:p w14:paraId="6AAC1004"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hsa-miR-592</w:t>
            </w:r>
          </w:p>
        </w:tc>
        <w:tc>
          <w:tcPr>
            <w:tcW w:w="37.15pt" w:type="dxa"/>
            <w:vMerge/>
            <w:vAlign w:val="center"/>
          </w:tcPr>
          <w:p w14:paraId="65EF4BAF"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19E89BDF" w14:textId="77777777" w:rsidTr="000B7758">
        <w:trPr>
          <w:cnfStyle w:firstRow="0" w:lastRow="0" w:firstColumn="0" w:lastColumn="0" w:oddVBand="0" w:evenVBand="0" w:oddHBand="1" w:evenHBand="0" w:firstRowFirstColumn="0" w:firstRowLastColumn="0" w:lastRowFirstColumn="0" w:lastRowLastColumn="0"/>
          <w:trHeight w:val="269"/>
        </w:trPr>
        <w:tc>
          <w:tcPr>
            <w:cnfStyle w:firstRow="0" w:lastRow="0" w:firstColumn="1" w:lastColumn="0" w:oddVBand="0" w:evenVBand="0" w:oddHBand="0" w:evenHBand="0" w:firstRowFirstColumn="0" w:firstRowLastColumn="0" w:lastRowFirstColumn="0" w:lastRowLastColumn="0"/>
            <w:tcW w:w="31.70pt" w:type="dxa"/>
            <w:vAlign w:val="center"/>
          </w:tcPr>
          <w:p w14:paraId="6E221583"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2.9</w:t>
            </w:r>
          </w:p>
        </w:tc>
        <w:tc>
          <w:tcPr>
            <w:tcW w:w="36.30pt" w:type="dxa"/>
            <w:vAlign w:val="center"/>
          </w:tcPr>
          <w:p w14:paraId="2CA03AC7"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0.0005*</w:t>
            </w:r>
          </w:p>
        </w:tc>
        <w:tc>
          <w:tcPr>
            <w:tcW w:w="41.80pt" w:type="dxa"/>
            <w:vAlign w:val="center"/>
          </w:tcPr>
          <w:p w14:paraId="19FBA542"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hsa-miR-1246</w:t>
            </w:r>
          </w:p>
        </w:tc>
        <w:tc>
          <w:tcPr>
            <w:tcW w:w="37.15pt" w:type="dxa"/>
            <w:vMerge/>
            <w:vAlign w:val="center"/>
          </w:tcPr>
          <w:p w14:paraId="65FF9AF5"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55EF01B9" w14:textId="77777777" w:rsidTr="000B7758">
        <w:trPr>
          <w:trHeight w:val="274"/>
        </w:trPr>
        <w:tc>
          <w:tcPr>
            <w:cnfStyle w:firstRow="0" w:lastRow="0" w:firstColumn="1" w:lastColumn="0" w:oddVBand="0" w:evenVBand="0" w:oddHBand="0" w:evenHBand="0" w:firstRowFirstColumn="0" w:firstRowLastColumn="0" w:lastRowFirstColumn="0" w:lastRowLastColumn="0"/>
            <w:tcW w:w="31.70pt" w:type="dxa"/>
            <w:vAlign w:val="center"/>
          </w:tcPr>
          <w:p w14:paraId="0BB07EF3"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-2.2</w:t>
            </w:r>
          </w:p>
        </w:tc>
        <w:tc>
          <w:tcPr>
            <w:tcW w:w="36.30pt" w:type="dxa"/>
            <w:vAlign w:val="center"/>
          </w:tcPr>
          <w:p w14:paraId="0D02E7F4"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0.0005*</w:t>
            </w:r>
          </w:p>
        </w:tc>
        <w:tc>
          <w:tcPr>
            <w:tcW w:w="41.80pt" w:type="dxa"/>
            <w:vAlign w:val="center"/>
          </w:tcPr>
          <w:p w14:paraId="43892D8B"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hsa-miR-145</w:t>
            </w:r>
          </w:p>
        </w:tc>
        <w:tc>
          <w:tcPr>
            <w:tcW w:w="37.15pt" w:type="dxa"/>
            <w:vMerge/>
            <w:vAlign w:val="center"/>
          </w:tcPr>
          <w:p w14:paraId="00A5064A"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670E0C81" w14:textId="77777777" w:rsidTr="000B7758">
        <w:trPr>
          <w:cnfStyle w:firstRow="0" w:lastRow="0" w:firstColumn="0" w:lastColumn="0" w:oddVBand="0" w:evenVBand="0" w:oddHBand="1" w:evenHBand="0" w:firstRowFirstColumn="0" w:firstRowLastColumn="0" w:lastRowFirstColumn="0" w:lastRowLastColumn="0"/>
          <w:trHeight w:val="269"/>
        </w:trPr>
        <w:tc>
          <w:tcPr>
            <w:cnfStyle w:firstRow="0" w:lastRow="0" w:firstColumn="1" w:lastColumn="0" w:oddVBand="0" w:evenVBand="0" w:oddHBand="0" w:evenHBand="0" w:firstRowFirstColumn="0" w:firstRowLastColumn="0" w:lastRowFirstColumn="0" w:lastRowLastColumn="0"/>
            <w:tcW w:w="31.70pt" w:type="dxa"/>
            <w:vAlign w:val="center"/>
          </w:tcPr>
          <w:p w14:paraId="4D2202EE" w14:textId="77777777" w:rsidR="000B7758" w:rsidRPr="000D0F4A" w:rsidRDefault="000B7758" w:rsidP="000B7758">
            <w:pPr>
              <w:pStyle w:val="Abstract"/>
              <w:bidi/>
              <w:ind w:firstLine="0pt"/>
              <w:rPr>
                <w:rFonts w:cs="B Nazanin"/>
                <w:sz w:val="12"/>
                <w:szCs w:val="12"/>
                <w:rtl/>
                <w:lang w:bidi="fa-IR"/>
              </w:rPr>
            </w:pPr>
            <w:r w:rsidRPr="00680255">
              <w:rPr>
                <w:rFonts w:cs="B Nazanin"/>
                <w:b/>
                <w:bCs/>
                <w:sz w:val="12"/>
                <w:szCs w:val="12"/>
                <w:lang w:bidi="fa-IR"/>
              </w:rPr>
              <w:t>-2.3</w:t>
            </w:r>
          </w:p>
        </w:tc>
        <w:tc>
          <w:tcPr>
            <w:tcW w:w="36.30pt" w:type="dxa"/>
            <w:vAlign w:val="center"/>
          </w:tcPr>
          <w:p w14:paraId="2CD738E8"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0.0002*</w:t>
            </w:r>
          </w:p>
        </w:tc>
        <w:tc>
          <w:tcPr>
            <w:tcW w:w="41.80pt" w:type="dxa"/>
            <w:vAlign w:val="center"/>
          </w:tcPr>
          <w:p w14:paraId="57AEEAF4"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r w:rsidRPr="00680255">
              <w:rPr>
                <w:rFonts w:cs="B Nazanin"/>
                <w:b w:val="0"/>
                <w:bCs w:val="0"/>
                <w:sz w:val="12"/>
                <w:szCs w:val="12"/>
                <w:lang w:bidi="fa-IR"/>
              </w:rPr>
              <w:t>hsa-miR-139-5p</w:t>
            </w:r>
          </w:p>
        </w:tc>
        <w:tc>
          <w:tcPr>
            <w:tcW w:w="37.15pt" w:type="dxa"/>
            <w:vMerge/>
            <w:vAlign w:val="center"/>
          </w:tcPr>
          <w:p w14:paraId="6C788833"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5FA12947" w14:textId="77777777" w:rsidTr="000B7758">
        <w:trPr>
          <w:trHeight w:val="269"/>
        </w:trPr>
        <w:tc>
          <w:tcPr>
            <w:cnfStyle w:firstRow="0" w:lastRow="0" w:firstColumn="1" w:lastColumn="0" w:oddVBand="0" w:evenVBand="0" w:oddHBand="0" w:evenHBand="0" w:firstRowFirstColumn="0" w:firstRowLastColumn="0" w:lastRowFirstColumn="0" w:lastRowLastColumn="0"/>
            <w:tcW w:w="31.70pt" w:type="dxa"/>
            <w:vAlign w:val="center"/>
          </w:tcPr>
          <w:p w14:paraId="210293FF" w14:textId="77777777" w:rsidR="000B7758" w:rsidRPr="00680255" w:rsidRDefault="000B7758" w:rsidP="000B7758">
            <w:pPr>
              <w:pStyle w:val="Abstract"/>
              <w:bidi/>
              <w:ind w:firstLine="0pt"/>
              <w:rPr>
                <w:rFonts w:cs="B Nazanin"/>
                <w:b/>
                <w:bCs/>
                <w:sz w:val="12"/>
                <w:szCs w:val="12"/>
                <w:lang w:bidi="fa-IR"/>
              </w:rPr>
            </w:pPr>
            <w:r w:rsidRPr="00680255">
              <w:rPr>
                <w:rFonts w:cs="B Nazanin"/>
                <w:b/>
                <w:bCs/>
                <w:sz w:val="12"/>
                <w:szCs w:val="12"/>
                <w:lang w:bidi="fa-IR"/>
              </w:rPr>
              <w:t>-2.4</w:t>
            </w:r>
          </w:p>
        </w:tc>
        <w:tc>
          <w:tcPr>
            <w:tcW w:w="36.30pt" w:type="dxa"/>
            <w:vAlign w:val="center"/>
          </w:tcPr>
          <w:p w14:paraId="7AF45D06" w14:textId="77777777" w:rsidR="000B7758" w:rsidRPr="00680255"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b w:val="0"/>
                <w:bCs w:val="0"/>
                <w:sz w:val="12"/>
                <w:szCs w:val="12"/>
                <w:lang w:bidi="fa-IR"/>
              </w:rPr>
            </w:pPr>
            <w:r w:rsidRPr="00680255">
              <w:rPr>
                <w:rFonts w:cs="B Nazanin"/>
                <w:b w:val="0"/>
                <w:bCs w:val="0"/>
                <w:sz w:val="12"/>
                <w:szCs w:val="12"/>
                <w:lang w:bidi="fa-IR"/>
              </w:rPr>
              <w:t>0.0002*</w:t>
            </w:r>
          </w:p>
        </w:tc>
        <w:tc>
          <w:tcPr>
            <w:tcW w:w="41.80pt" w:type="dxa"/>
            <w:vAlign w:val="center"/>
          </w:tcPr>
          <w:p w14:paraId="0BA1A2A6" w14:textId="77777777" w:rsidR="000B7758" w:rsidRPr="00680255"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b w:val="0"/>
                <w:bCs w:val="0"/>
                <w:sz w:val="12"/>
                <w:szCs w:val="12"/>
                <w:lang w:bidi="fa-IR"/>
              </w:rPr>
            </w:pPr>
            <w:r w:rsidRPr="00680255">
              <w:rPr>
                <w:rFonts w:cs="B Nazanin"/>
                <w:b w:val="0"/>
                <w:bCs w:val="0"/>
                <w:sz w:val="12"/>
                <w:szCs w:val="12"/>
                <w:lang w:bidi="fa-IR"/>
              </w:rPr>
              <w:t>hsa-miR-133b</w:t>
            </w:r>
          </w:p>
        </w:tc>
        <w:tc>
          <w:tcPr>
            <w:tcW w:w="37.15pt" w:type="dxa"/>
            <w:vMerge/>
            <w:vAlign w:val="center"/>
          </w:tcPr>
          <w:p w14:paraId="52E96A55"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r w:rsidR="000B7758" w:rsidRPr="000D0F4A" w14:paraId="38FEB9AC" w14:textId="77777777" w:rsidTr="000B7758">
        <w:trPr>
          <w:cnfStyle w:firstRow="0" w:lastRow="0" w:firstColumn="0" w:lastColumn="0" w:oddVBand="0" w:evenVBand="0" w:oddHBand="1" w:evenHBand="0" w:firstRowFirstColumn="0" w:firstRowLastColumn="0" w:lastRowFirstColumn="0" w:lastRowLastColumn="0"/>
          <w:trHeight w:val="269"/>
        </w:trPr>
        <w:tc>
          <w:tcPr>
            <w:cnfStyle w:firstRow="0" w:lastRow="0" w:firstColumn="1" w:lastColumn="0" w:oddVBand="0" w:evenVBand="0" w:oddHBand="0" w:evenHBand="0" w:firstRowFirstColumn="0" w:firstRowLastColumn="0" w:lastRowFirstColumn="0" w:lastRowLastColumn="0"/>
            <w:tcW w:w="31.70pt" w:type="dxa"/>
            <w:vAlign w:val="center"/>
          </w:tcPr>
          <w:p w14:paraId="44B95FEF" w14:textId="77777777" w:rsidR="000B7758" w:rsidRPr="00680255" w:rsidRDefault="000B7758" w:rsidP="000B7758">
            <w:pPr>
              <w:pStyle w:val="Abstract"/>
              <w:bidi/>
              <w:ind w:firstLine="0pt"/>
              <w:rPr>
                <w:rFonts w:cs="B Nazanin"/>
                <w:b/>
                <w:bCs/>
                <w:sz w:val="12"/>
                <w:szCs w:val="12"/>
                <w:lang w:bidi="fa-IR"/>
              </w:rPr>
            </w:pPr>
            <w:r w:rsidRPr="00680255">
              <w:rPr>
                <w:rFonts w:cs="B Nazanin"/>
                <w:b/>
                <w:bCs/>
                <w:sz w:val="12"/>
                <w:szCs w:val="12"/>
                <w:lang w:bidi="fa-IR"/>
              </w:rPr>
              <w:t>-2.6</w:t>
            </w:r>
          </w:p>
        </w:tc>
        <w:tc>
          <w:tcPr>
            <w:tcW w:w="36.30pt" w:type="dxa"/>
            <w:vAlign w:val="center"/>
          </w:tcPr>
          <w:p w14:paraId="16A2372F" w14:textId="77777777" w:rsidR="000B7758" w:rsidRPr="00680255"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b w:val="0"/>
                <w:bCs w:val="0"/>
                <w:sz w:val="12"/>
                <w:szCs w:val="12"/>
                <w:lang w:bidi="fa-IR"/>
              </w:rPr>
            </w:pPr>
            <w:r w:rsidRPr="00680255">
              <w:rPr>
                <w:rFonts w:cs="B Nazanin"/>
                <w:b w:val="0"/>
                <w:bCs w:val="0"/>
                <w:sz w:val="12"/>
                <w:szCs w:val="12"/>
                <w:lang w:bidi="fa-IR"/>
              </w:rPr>
              <w:t>0.0004*</w:t>
            </w:r>
          </w:p>
        </w:tc>
        <w:tc>
          <w:tcPr>
            <w:tcW w:w="41.80pt" w:type="dxa"/>
            <w:vAlign w:val="center"/>
          </w:tcPr>
          <w:p w14:paraId="682BB401" w14:textId="77777777" w:rsidR="000B7758" w:rsidRPr="00680255"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b w:val="0"/>
                <w:bCs w:val="0"/>
                <w:sz w:val="12"/>
                <w:szCs w:val="12"/>
                <w:lang w:bidi="fa-IR"/>
              </w:rPr>
            </w:pPr>
            <w:r w:rsidRPr="00680255">
              <w:rPr>
                <w:rFonts w:cs="B Nazanin"/>
                <w:b w:val="0"/>
                <w:bCs w:val="0"/>
                <w:sz w:val="12"/>
                <w:szCs w:val="12"/>
                <w:lang w:bidi="fa-IR"/>
              </w:rPr>
              <w:t>hsa-miR-1</w:t>
            </w:r>
          </w:p>
        </w:tc>
        <w:tc>
          <w:tcPr>
            <w:tcW w:w="37.15pt" w:type="dxa"/>
            <w:vMerge/>
            <w:vAlign w:val="center"/>
          </w:tcPr>
          <w:p w14:paraId="6FA57176" w14:textId="77777777" w:rsidR="000B7758" w:rsidRPr="000D0F4A" w:rsidRDefault="000B7758" w:rsidP="000B7758">
            <w:pPr>
              <w:pStyle w:val="Abstract"/>
              <w:bidi/>
              <w:ind w:firstLine="0pt"/>
              <w:cnfStyle w:firstRow="0" w:lastRow="0" w:firstColumn="0" w:lastColumn="0" w:oddVBand="0" w:evenVBand="0" w:oddHBand="1" w:evenHBand="0" w:firstRowFirstColumn="0" w:firstRowLastColumn="0" w:lastRowFirstColumn="0" w:lastRowLastColumn="0"/>
              <w:rPr>
                <w:rFonts w:cs="B Nazanin"/>
                <w:sz w:val="12"/>
                <w:szCs w:val="12"/>
                <w:rtl/>
                <w:lang w:bidi="fa-IR"/>
              </w:rPr>
            </w:pPr>
          </w:p>
        </w:tc>
      </w:tr>
      <w:tr w:rsidR="000B7758" w:rsidRPr="000D0F4A" w14:paraId="1361C409" w14:textId="77777777" w:rsidTr="000B7758">
        <w:trPr>
          <w:trHeight w:val="269"/>
        </w:trPr>
        <w:tc>
          <w:tcPr>
            <w:cnfStyle w:firstRow="0" w:lastRow="0" w:firstColumn="1" w:lastColumn="0" w:oddVBand="0" w:evenVBand="0" w:oddHBand="0" w:evenHBand="0" w:firstRowFirstColumn="0" w:firstRowLastColumn="0" w:lastRowFirstColumn="0" w:lastRowLastColumn="0"/>
            <w:tcW w:w="31.70pt" w:type="dxa"/>
            <w:vAlign w:val="center"/>
          </w:tcPr>
          <w:p w14:paraId="1F25D46D" w14:textId="77777777" w:rsidR="000B7758" w:rsidRPr="00680255" w:rsidRDefault="000B7758" w:rsidP="000B7758">
            <w:pPr>
              <w:pStyle w:val="Abstract"/>
              <w:bidi/>
              <w:ind w:firstLine="0pt"/>
              <w:rPr>
                <w:rFonts w:cs="B Nazanin"/>
                <w:b/>
                <w:bCs/>
                <w:sz w:val="12"/>
                <w:szCs w:val="12"/>
                <w:lang w:bidi="fa-IR"/>
              </w:rPr>
            </w:pPr>
            <w:r w:rsidRPr="00680255">
              <w:rPr>
                <w:rFonts w:cs="B Nazanin"/>
                <w:b/>
                <w:bCs/>
                <w:sz w:val="12"/>
                <w:szCs w:val="12"/>
                <w:lang w:bidi="fa-IR"/>
              </w:rPr>
              <w:t>-2.6</w:t>
            </w:r>
          </w:p>
        </w:tc>
        <w:tc>
          <w:tcPr>
            <w:tcW w:w="36.30pt" w:type="dxa"/>
            <w:vAlign w:val="center"/>
          </w:tcPr>
          <w:p w14:paraId="09532461" w14:textId="77777777" w:rsidR="000B7758" w:rsidRPr="00680255"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b w:val="0"/>
                <w:bCs w:val="0"/>
                <w:sz w:val="12"/>
                <w:szCs w:val="12"/>
                <w:lang w:bidi="fa-IR"/>
              </w:rPr>
            </w:pPr>
            <w:r w:rsidRPr="00680255">
              <w:rPr>
                <w:rFonts w:cs="B Nazanin"/>
                <w:b w:val="0"/>
                <w:bCs w:val="0"/>
                <w:sz w:val="12"/>
                <w:szCs w:val="12"/>
                <w:lang w:bidi="fa-IR"/>
              </w:rPr>
              <w:t>0.004*</w:t>
            </w:r>
          </w:p>
        </w:tc>
        <w:tc>
          <w:tcPr>
            <w:tcW w:w="41.80pt" w:type="dxa"/>
            <w:vAlign w:val="center"/>
          </w:tcPr>
          <w:p w14:paraId="55A75B5A" w14:textId="77777777" w:rsidR="000B7758" w:rsidRPr="00680255"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b w:val="0"/>
                <w:bCs w:val="0"/>
                <w:sz w:val="12"/>
                <w:szCs w:val="12"/>
                <w:lang w:bidi="fa-IR"/>
              </w:rPr>
            </w:pPr>
            <w:r w:rsidRPr="00680255">
              <w:rPr>
                <w:rFonts w:cs="B Nazanin"/>
                <w:b w:val="0"/>
                <w:bCs w:val="0"/>
                <w:sz w:val="12"/>
                <w:szCs w:val="12"/>
                <w:lang w:bidi="fa-IR"/>
              </w:rPr>
              <w:t>hsa-miR-204</w:t>
            </w:r>
          </w:p>
        </w:tc>
        <w:tc>
          <w:tcPr>
            <w:tcW w:w="37.15pt" w:type="dxa"/>
            <w:vMerge/>
            <w:vAlign w:val="center"/>
          </w:tcPr>
          <w:p w14:paraId="10687BCB" w14:textId="77777777" w:rsidR="000B7758" w:rsidRPr="000D0F4A" w:rsidRDefault="000B7758" w:rsidP="000B7758">
            <w:pPr>
              <w:pStyle w:val="Abstract"/>
              <w:bidi/>
              <w:ind w:firstLine="0pt"/>
              <w:cnfStyle w:firstRow="0" w:lastRow="0" w:firstColumn="0" w:lastColumn="0" w:oddVBand="0" w:evenVBand="0" w:oddHBand="0" w:evenHBand="0" w:firstRowFirstColumn="0" w:firstRowLastColumn="0" w:lastRowFirstColumn="0" w:lastRowLastColumn="0"/>
              <w:rPr>
                <w:rFonts w:cs="B Nazanin"/>
                <w:sz w:val="12"/>
                <w:szCs w:val="12"/>
                <w:rtl/>
                <w:lang w:bidi="fa-IR"/>
              </w:rPr>
            </w:pPr>
          </w:p>
        </w:tc>
      </w:tr>
    </w:tbl>
    <w:p w14:paraId="764EE09D" w14:textId="77777777" w:rsidR="00EB76A0" w:rsidRDefault="00EB76A0" w:rsidP="00C5683A">
      <w:pPr>
        <w:pStyle w:val="Abstract"/>
        <w:bidi/>
        <w:ind w:firstLine="0pt"/>
        <w:rPr>
          <w:rFonts w:cs="B Nazanin"/>
          <w:b w:val="0"/>
          <w:bCs w:val="0"/>
          <w:rtl/>
          <w:lang w:bidi="fa-IR"/>
        </w:rPr>
      </w:pPr>
    </w:p>
    <w:p w14:paraId="41C9BA20" w14:textId="77777777" w:rsidR="00680255" w:rsidRDefault="00680255" w:rsidP="00680255">
      <w:pPr>
        <w:pStyle w:val="Abstract"/>
        <w:bidi/>
        <w:ind w:firstLine="0pt"/>
        <w:rPr>
          <w:rFonts w:cs="B Nazanin"/>
          <w:rtl/>
          <w:lang w:bidi="fa-IR"/>
        </w:rPr>
      </w:pPr>
    </w:p>
    <w:p w14:paraId="4BF3CBBE" w14:textId="77777777" w:rsidR="00BC3500" w:rsidRDefault="00BC3500" w:rsidP="00BC3500">
      <w:pPr>
        <w:pStyle w:val="Abstract"/>
        <w:bidi/>
        <w:rPr>
          <w:rFonts w:cs="B Nazanin"/>
          <w:rtl/>
          <w:lang w:bidi="fa-IR"/>
        </w:rPr>
      </w:pPr>
    </w:p>
    <w:p w14:paraId="0AE6688F" w14:textId="051F9DF7" w:rsidR="00BC3500" w:rsidRDefault="00BC3500">
      <w:pPr>
        <w:jc w:val="start"/>
        <w:rPr>
          <w:rFonts w:cs="B Nazanin"/>
          <w:b/>
          <w:bCs/>
          <w:sz w:val="18"/>
          <w:szCs w:val="18"/>
          <w:rtl/>
          <w:lang w:bidi="fa-IR"/>
        </w:rPr>
      </w:pPr>
    </w:p>
    <w:p w14:paraId="4D4C7A2D" w14:textId="3F9D26CD" w:rsidR="00422382" w:rsidRPr="00BC3500" w:rsidRDefault="00084BE5" w:rsidP="00BC3500">
      <w:pPr>
        <w:pStyle w:val="Abstract"/>
        <w:bidi/>
        <w:rPr>
          <w:rFonts w:cs="B Nazanin"/>
          <w:rtl/>
          <w:lang w:bidi="fa-IR"/>
        </w:rPr>
      </w:pPr>
      <w:r w:rsidRPr="00B73C66">
        <w:rPr>
          <w:rFonts w:cs="B Nazanin" w:hint="cs"/>
          <w:rtl/>
          <w:lang w:bidi="fa-IR"/>
        </w:rPr>
        <w:t>3-2-</w:t>
      </w:r>
      <w:r w:rsidR="00422382" w:rsidRPr="00B73C66">
        <w:rPr>
          <w:rFonts w:cs="B Nazanin" w:hint="cs"/>
          <w:rtl/>
          <w:lang w:bidi="fa-IR"/>
        </w:rPr>
        <w:t xml:space="preserve">بررسی تغییرات بیان میر های انتخاب شده و ارتباط آنها با </w:t>
      </w:r>
      <w:r w:rsidR="00422382" w:rsidRPr="00B73C66">
        <w:rPr>
          <w:rFonts w:cs="B Nazanin"/>
          <w:lang w:bidi="fa-IR"/>
        </w:rPr>
        <w:t xml:space="preserve">TNM staging, nodal metastasis status </w:t>
      </w:r>
      <w:r w:rsidR="00422382" w:rsidRPr="00B73C66">
        <w:rPr>
          <w:rFonts w:cs="B Nazanin" w:hint="cs"/>
          <w:rtl/>
          <w:lang w:bidi="fa-IR"/>
        </w:rPr>
        <w:t xml:space="preserve"> و </w:t>
      </w:r>
      <w:r w:rsidR="00422382" w:rsidRPr="00B73C66">
        <w:rPr>
          <w:rFonts w:cs="B Nazanin"/>
          <w:lang w:bidi="fa-IR"/>
        </w:rPr>
        <w:t>overall survival</w:t>
      </w:r>
      <w:r w:rsidR="00422382" w:rsidRPr="00B73C66">
        <w:rPr>
          <w:rFonts w:cs="B Nazanin" w:hint="cs"/>
          <w:rtl/>
          <w:lang w:bidi="fa-IR"/>
        </w:rPr>
        <w:t xml:space="preserve"> </w:t>
      </w:r>
      <w:r w:rsidR="004C76B3" w:rsidRPr="00B73C66">
        <w:rPr>
          <w:rFonts w:cs="B Nazanin" w:hint="cs"/>
          <w:rtl/>
          <w:lang w:bidi="fa-IR"/>
        </w:rPr>
        <w:t>براساس دیتاهای موجود در</w:t>
      </w:r>
      <w:r w:rsidR="00422382" w:rsidRPr="00B73C66">
        <w:rPr>
          <w:rFonts w:cs="B Nazanin" w:hint="cs"/>
          <w:rtl/>
          <w:lang w:bidi="fa-IR"/>
        </w:rPr>
        <w:t xml:space="preserve"> دیتابیس </w:t>
      </w:r>
      <w:r w:rsidR="00422382" w:rsidRPr="00B73C66">
        <w:rPr>
          <w:rFonts w:cs="B Nazanin"/>
          <w:lang w:bidi="fa-IR"/>
        </w:rPr>
        <w:t>TCGA</w:t>
      </w:r>
      <w:r w:rsidR="00DD50AF" w:rsidRPr="00B73C66">
        <w:rPr>
          <w:rFonts w:cs="B Nazanin" w:hint="cs"/>
          <w:rtl/>
          <w:lang w:bidi="fa-IR"/>
        </w:rPr>
        <w:t xml:space="preserve"> </w:t>
      </w:r>
      <w:r w:rsidR="00EE438E">
        <w:rPr>
          <w:rFonts w:cs="B Nazanin" w:hint="cs"/>
          <w:b w:val="0"/>
          <w:bCs w:val="0"/>
          <w:rtl/>
          <w:lang w:bidi="fa-IR"/>
        </w:rPr>
        <w:t>:</w:t>
      </w:r>
    </w:p>
    <w:p w14:paraId="06B87AEA" w14:textId="7D0C7289" w:rsidR="00A7625B" w:rsidRDefault="00DD50AF" w:rsidP="00BC3500">
      <w:pPr>
        <w:pStyle w:val="Abstract"/>
        <w:bidi/>
        <w:rPr>
          <w:rFonts w:cs="B Nazanin"/>
          <w:b w:val="0"/>
          <w:bCs w:val="0"/>
          <w:rtl/>
          <w:lang w:bidi="fa-IR"/>
        </w:rPr>
      </w:pPr>
      <w:r>
        <w:rPr>
          <w:rFonts w:cs="B Nazanin" w:hint="cs"/>
          <w:b w:val="0"/>
          <w:bCs w:val="0"/>
          <w:rtl/>
          <w:lang w:bidi="fa-IR"/>
        </w:rPr>
        <w:t xml:space="preserve">طبق نتایج حاصل از آنالیز داده های دیتابیس </w:t>
      </w:r>
      <w:r>
        <w:rPr>
          <w:rFonts w:cs="B Nazanin"/>
          <w:b w:val="0"/>
          <w:bCs w:val="0"/>
          <w:lang w:bidi="fa-IR"/>
        </w:rPr>
        <w:t>TCGA</w:t>
      </w:r>
      <w:r>
        <w:rPr>
          <w:rFonts w:cs="B Nazanin" w:hint="cs"/>
          <w:b w:val="0"/>
          <w:bCs w:val="0"/>
          <w:rtl/>
          <w:lang w:bidi="fa-IR"/>
        </w:rPr>
        <w:t xml:space="preserve"> از طریق سایت</w:t>
      </w:r>
      <w:r w:rsidR="00EE438E">
        <w:rPr>
          <w:rFonts w:cs="B Nazanin" w:hint="cs"/>
          <w:b w:val="0"/>
          <w:bCs w:val="0"/>
          <w:rtl/>
          <w:lang w:bidi="fa-IR"/>
        </w:rPr>
        <w:t xml:space="preserve"> </w:t>
      </w:r>
      <w:r w:rsidR="00EE438E" w:rsidRPr="00DD50AF">
        <w:rPr>
          <w:rFonts w:cs="B Nazanin"/>
          <w:b w:val="0"/>
          <w:bCs w:val="0"/>
          <w:lang w:bidi="fa-IR"/>
        </w:rPr>
        <w:t>http://ualcan.path.uab.edu</w:t>
      </w:r>
      <w:r w:rsidR="00EE438E" w:rsidRPr="00DD50AF">
        <w:rPr>
          <w:rFonts w:cs="B Nazanin"/>
          <w:b w:val="0"/>
          <w:bCs w:val="0"/>
          <w:rtl/>
          <w:lang w:bidi="fa-IR"/>
        </w:rPr>
        <w:t>/</w:t>
      </w:r>
      <w:r>
        <w:rPr>
          <w:rFonts w:cs="B Nazanin" w:hint="cs"/>
          <w:b w:val="0"/>
          <w:bCs w:val="0"/>
          <w:rtl/>
          <w:lang w:bidi="fa-IR"/>
        </w:rPr>
        <w:t xml:space="preserve"> </w:t>
      </w:r>
      <w:r w:rsidR="00084BE5">
        <w:rPr>
          <w:rFonts w:cs="B Nazanin" w:hint="cs"/>
          <w:b w:val="0"/>
          <w:bCs w:val="0"/>
          <w:rtl/>
          <w:lang w:bidi="fa-IR"/>
        </w:rPr>
        <w:t>،</w:t>
      </w:r>
      <w:r w:rsidR="00C95A4F" w:rsidRPr="00C95A4F">
        <w:rPr>
          <w:rFonts w:cs="B Nazanin"/>
          <w:b w:val="0"/>
          <w:bCs w:val="0"/>
          <w:lang w:bidi="fa-IR"/>
        </w:rPr>
        <w:t xml:space="preserve"> </w:t>
      </w:r>
      <w:r w:rsidR="00C95A4F">
        <w:rPr>
          <w:rFonts w:cs="B Nazanin"/>
          <w:b w:val="0"/>
          <w:bCs w:val="0"/>
          <w:lang w:bidi="fa-IR"/>
        </w:rPr>
        <w:t>Has-mir-224, has-mir-188</w:t>
      </w:r>
      <w:r w:rsidR="00C95A4F">
        <w:rPr>
          <w:rFonts w:cs="B Nazanin" w:hint="cs"/>
          <w:b w:val="0"/>
          <w:bCs w:val="0"/>
          <w:rtl/>
          <w:lang w:bidi="fa-IR"/>
        </w:rPr>
        <w:t xml:space="preserve"> در نمونه های سرطان کولون، با </w:t>
      </w:r>
      <w:r w:rsidR="00071C39">
        <w:rPr>
          <w:rFonts w:cs="B Nazanin"/>
          <w:b w:val="0"/>
          <w:bCs w:val="0"/>
          <w:lang w:bidi="fa-IR"/>
        </w:rPr>
        <w:t>p-value</w:t>
      </w:r>
      <w:r w:rsidR="00C95A4F">
        <w:rPr>
          <w:rFonts w:cs="B Nazanin"/>
          <w:b w:val="0"/>
          <w:bCs w:val="0"/>
          <w:lang w:bidi="fa-IR"/>
        </w:rPr>
        <w:t>&lt;0.001</w:t>
      </w:r>
      <w:r w:rsidR="00C95A4F">
        <w:rPr>
          <w:rFonts w:cs="B Nazanin" w:hint="cs"/>
          <w:b w:val="0"/>
          <w:bCs w:val="0"/>
          <w:rtl/>
          <w:lang w:bidi="fa-IR"/>
        </w:rPr>
        <w:t xml:space="preserve"> ، افزایش بیان معنادار </w:t>
      </w:r>
      <w:r w:rsidR="00A7625B">
        <w:rPr>
          <w:rFonts w:cs="B Nazanin" w:hint="cs"/>
          <w:b w:val="0"/>
          <w:bCs w:val="0"/>
          <w:rtl/>
          <w:lang w:bidi="fa-IR"/>
        </w:rPr>
        <w:t>دارد</w:t>
      </w:r>
      <w:r w:rsidR="00C95A4F">
        <w:rPr>
          <w:rFonts w:cs="B Nazanin"/>
          <w:b w:val="0"/>
          <w:bCs w:val="0"/>
          <w:lang w:bidi="fa-IR"/>
        </w:rPr>
        <w:t xml:space="preserve"> </w:t>
      </w:r>
      <w:r w:rsidR="00C95A4F">
        <w:rPr>
          <w:rFonts w:cs="B Nazanin" w:hint="cs"/>
          <w:b w:val="0"/>
          <w:bCs w:val="0"/>
          <w:rtl/>
          <w:lang w:bidi="fa-IR"/>
        </w:rPr>
        <w:t xml:space="preserve">ولی </w:t>
      </w:r>
      <w:r w:rsidR="00084BE5">
        <w:rPr>
          <w:rFonts w:cs="B Nazanin"/>
          <w:b w:val="0"/>
          <w:bCs w:val="0"/>
          <w:lang w:bidi="fa-IR"/>
        </w:rPr>
        <w:t>has-mir-31</w:t>
      </w:r>
      <w:r w:rsidR="00084BE5">
        <w:rPr>
          <w:rFonts w:cs="B Nazanin" w:hint="cs"/>
          <w:b w:val="0"/>
          <w:bCs w:val="0"/>
          <w:rtl/>
          <w:lang w:bidi="fa-IR"/>
        </w:rPr>
        <w:t xml:space="preserve"> </w:t>
      </w:r>
      <w:r w:rsidR="00CC0510">
        <w:rPr>
          <w:rFonts w:cs="B Nazanin" w:hint="cs"/>
          <w:b w:val="0"/>
          <w:bCs w:val="0"/>
          <w:rtl/>
          <w:lang w:bidi="fa-IR"/>
        </w:rPr>
        <w:t xml:space="preserve">در نمونه های سرطان کولون، با </w:t>
      </w:r>
      <w:r w:rsidR="00CC0510">
        <w:rPr>
          <w:rFonts w:cs="B Nazanin"/>
          <w:b w:val="0"/>
          <w:bCs w:val="0"/>
          <w:lang w:bidi="fa-IR"/>
        </w:rPr>
        <w:t>p</w:t>
      </w:r>
      <w:r w:rsidR="00C95A4F">
        <w:rPr>
          <w:rFonts w:cs="B Nazanin"/>
          <w:b w:val="0"/>
          <w:bCs w:val="0"/>
          <w:lang w:bidi="fa-IR"/>
        </w:rPr>
        <w:t>-</w:t>
      </w:r>
      <w:r w:rsidR="00CC0510">
        <w:rPr>
          <w:rFonts w:cs="B Nazanin"/>
          <w:b w:val="0"/>
          <w:bCs w:val="0"/>
          <w:lang w:bidi="fa-IR"/>
        </w:rPr>
        <w:t>value=0.5</w:t>
      </w:r>
      <w:r w:rsidR="00CC0510">
        <w:rPr>
          <w:rFonts w:cs="B Nazanin" w:hint="cs"/>
          <w:b w:val="0"/>
          <w:bCs w:val="0"/>
          <w:rtl/>
          <w:lang w:bidi="fa-IR"/>
        </w:rPr>
        <w:t xml:space="preserve"> ،افزایش بیان معنادار نشان نمی دهد.</w:t>
      </w:r>
      <w:r>
        <w:rPr>
          <w:rFonts w:cs="B Nazanin"/>
          <w:b w:val="0"/>
          <w:bCs w:val="0"/>
          <w:lang w:bidi="fa-IR"/>
        </w:rPr>
        <w:t xml:space="preserve"> </w:t>
      </w:r>
      <w:r>
        <w:rPr>
          <w:rFonts w:cs="B Nazanin" w:hint="cs"/>
          <w:b w:val="0"/>
          <w:bCs w:val="0"/>
          <w:rtl/>
          <w:lang w:bidi="fa-IR"/>
        </w:rPr>
        <w:t xml:space="preserve">درمورد </w:t>
      </w:r>
      <w:r w:rsidR="00EE438E">
        <w:rPr>
          <w:rFonts w:cs="B Nazanin"/>
          <w:b w:val="0"/>
          <w:bCs w:val="0"/>
          <w:lang w:bidi="fa-IR"/>
        </w:rPr>
        <w:t>hsa-mir-764, has-mir-124</w:t>
      </w:r>
      <w:r w:rsidR="00EE438E">
        <w:rPr>
          <w:rFonts w:cs="B Nazanin" w:hint="cs"/>
          <w:b w:val="0"/>
          <w:bCs w:val="0"/>
          <w:rtl/>
          <w:lang w:bidi="fa-IR"/>
        </w:rPr>
        <w:t xml:space="preserve"> </w:t>
      </w:r>
      <w:r w:rsidR="006F3F49">
        <w:rPr>
          <w:rFonts w:cs="B Nazanin" w:hint="cs"/>
          <w:b w:val="0"/>
          <w:bCs w:val="0"/>
          <w:rtl/>
          <w:lang w:bidi="fa-IR"/>
        </w:rPr>
        <w:t>اطلاعاتی</w:t>
      </w:r>
      <w:r w:rsidR="00EE438E">
        <w:rPr>
          <w:rFonts w:cs="B Nazanin" w:hint="cs"/>
          <w:b w:val="0"/>
          <w:bCs w:val="0"/>
          <w:rtl/>
          <w:lang w:bidi="fa-IR"/>
        </w:rPr>
        <w:t xml:space="preserve"> در این </w:t>
      </w:r>
      <w:r w:rsidR="00A7625B">
        <w:rPr>
          <w:rFonts w:cs="B Nazanin" w:hint="cs"/>
          <w:b w:val="0"/>
          <w:bCs w:val="0"/>
          <w:rtl/>
          <w:lang w:bidi="fa-IR"/>
        </w:rPr>
        <w:t>دیتابیس</w:t>
      </w:r>
      <w:r w:rsidR="00EE438E">
        <w:rPr>
          <w:rFonts w:cs="B Nazanin" w:hint="cs"/>
          <w:b w:val="0"/>
          <w:bCs w:val="0"/>
          <w:rtl/>
          <w:lang w:bidi="fa-IR"/>
        </w:rPr>
        <w:t xml:space="preserve"> یافت نشد.</w:t>
      </w:r>
      <w:r w:rsidR="00A7625B">
        <w:rPr>
          <w:rFonts w:cs="B Nazanin" w:hint="cs"/>
          <w:b w:val="0"/>
          <w:bCs w:val="0"/>
          <w:rtl/>
          <w:lang w:bidi="fa-IR"/>
        </w:rPr>
        <w:t xml:space="preserve"> در مورد تغییرات بیان </w:t>
      </w:r>
      <w:r w:rsidR="00A7625B">
        <w:rPr>
          <w:rFonts w:cs="B Nazanin"/>
          <w:b w:val="0"/>
          <w:bCs w:val="0"/>
          <w:lang w:bidi="fa-IR"/>
        </w:rPr>
        <w:t>has-mir-145, has-mir-139, has-mir-133b</w:t>
      </w:r>
      <w:r w:rsidR="00A7625B">
        <w:rPr>
          <w:rFonts w:cs="B Nazanin" w:hint="cs"/>
          <w:b w:val="0"/>
          <w:bCs w:val="0"/>
          <w:rtl/>
          <w:lang w:bidi="fa-IR"/>
        </w:rPr>
        <w:t xml:space="preserve"> در نمونه های سرطان کولون، مشاهده شد که با </w:t>
      </w:r>
      <w:r w:rsidR="00A7625B">
        <w:rPr>
          <w:rFonts w:cs="B Nazanin"/>
          <w:b w:val="0"/>
          <w:bCs w:val="0"/>
          <w:lang w:bidi="fa-IR"/>
        </w:rPr>
        <w:t>p-value&lt;0.</w:t>
      </w:r>
      <w:r w:rsidR="0029093E">
        <w:rPr>
          <w:rFonts w:cs="B Nazanin"/>
          <w:b w:val="0"/>
          <w:bCs w:val="0"/>
          <w:lang w:bidi="fa-IR"/>
        </w:rPr>
        <w:t>0</w:t>
      </w:r>
      <w:r w:rsidR="00A7625B">
        <w:rPr>
          <w:rFonts w:cs="B Nazanin"/>
          <w:b w:val="0"/>
          <w:bCs w:val="0"/>
          <w:lang w:bidi="fa-IR"/>
        </w:rPr>
        <w:t>01</w:t>
      </w:r>
      <w:r w:rsidR="00A7625B">
        <w:rPr>
          <w:rFonts w:cs="B Nazanin" w:hint="cs"/>
          <w:b w:val="0"/>
          <w:bCs w:val="0"/>
          <w:rtl/>
          <w:lang w:bidi="fa-IR"/>
        </w:rPr>
        <w:t xml:space="preserve"> ،کاهش بیان معنادار نشان می دهد اما </w:t>
      </w:r>
      <w:r w:rsidR="00A7625B">
        <w:rPr>
          <w:rFonts w:cs="B Nazanin"/>
          <w:b w:val="0"/>
          <w:bCs w:val="0"/>
          <w:lang w:bidi="fa-IR"/>
        </w:rPr>
        <w:t>mir-133b</w:t>
      </w:r>
      <w:r w:rsidR="00A7625B">
        <w:rPr>
          <w:rFonts w:cs="B Nazanin" w:hint="cs"/>
          <w:b w:val="0"/>
          <w:bCs w:val="0"/>
          <w:rtl/>
          <w:lang w:bidi="fa-IR"/>
        </w:rPr>
        <w:t xml:space="preserve">  با </w:t>
      </w:r>
      <w:r w:rsidR="00A7625B">
        <w:rPr>
          <w:rFonts w:cs="B Nazanin"/>
          <w:b w:val="0"/>
          <w:bCs w:val="0"/>
          <w:lang w:bidi="fa-IR"/>
        </w:rPr>
        <w:t>p-value=0.1</w:t>
      </w:r>
      <w:r w:rsidR="00A7625B">
        <w:rPr>
          <w:rFonts w:cs="B Nazanin" w:hint="cs"/>
          <w:b w:val="0"/>
          <w:bCs w:val="0"/>
          <w:rtl/>
          <w:lang w:bidi="fa-IR"/>
        </w:rPr>
        <w:t xml:space="preserve"> کاهش بیان معنادار نشان نمی دهد. داده های مربوط به </w:t>
      </w:r>
      <w:r w:rsidR="00A7625B" w:rsidRPr="000E0326">
        <w:rPr>
          <w:rFonts w:cs="B Nazanin"/>
          <w:b w:val="0"/>
          <w:bCs w:val="0"/>
          <w:lang w:bidi="fa-IR"/>
        </w:rPr>
        <w:t>hsa-miR-133a</w:t>
      </w:r>
      <w:r w:rsidR="00A7625B">
        <w:rPr>
          <w:rFonts w:cs="B Nazanin" w:hint="cs"/>
          <w:b w:val="0"/>
          <w:bCs w:val="0"/>
          <w:rtl/>
          <w:lang w:bidi="fa-IR"/>
        </w:rPr>
        <w:t xml:space="preserve"> در این دیتابیس یافت نشد.</w:t>
      </w:r>
      <w:r w:rsidR="00EE438E">
        <w:rPr>
          <w:rFonts w:cs="B Nazanin" w:hint="cs"/>
          <w:b w:val="0"/>
          <w:bCs w:val="0"/>
          <w:rtl/>
          <w:lang w:bidi="fa-IR"/>
        </w:rPr>
        <w:t xml:space="preserve"> </w:t>
      </w:r>
      <w:r w:rsidR="006F3F49">
        <w:rPr>
          <w:rFonts w:cs="B Nazanin" w:hint="cs"/>
          <w:b w:val="0"/>
          <w:bCs w:val="0"/>
          <w:rtl/>
          <w:lang w:bidi="fa-IR"/>
        </w:rPr>
        <w:t>(شکل</w:t>
      </w:r>
      <w:r w:rsidR="00663CAE">
        <w:rPr>
          <w:rFonts w:cs="B Nazanin"/>
          <w:b w:val="0"/>
          <w:bCs w:val="0"/>
          <w:lang w:bidi="fa-IR"/>
        </w:rPr>
        <w:t>1</w:t>
      </w:r>
      <w:r w:rsidR="006F3F49">
        <w:rPr>
          <w:rFonts w:cs="B Nazanin" w:hint="cs"/>
          <w:b w:val="0"/>
          <w:bCs w:val="0"/>
          <w:rtl/>
          <w:lang w:bidi="fa-IR"/>
        </w:rPr>
        <w:t>)</w:t>
      </w:r>
    </w:p>
    <w:p w14:paraId="5D891486" w14:textId="09D2BB95" w:rsidR="006F3F49" w:rsidRDefault="006F3F49" w:rsidP="00C5683A">
      <w:pPr>
        <w:pStyle w:val="Abstract"/>
        <w:bidi/>
        <w:rPr>
          <w:rFonts w:cs="B Nazanin"/>
          <w:b w:val="0"/>
          <w:bCs w:val="0"/>
          <w:rtl/>
          <w:lang w:bidi="fa-IR"/>
        </w:rPr>
      </w:pPr>
      <w:r>
        <w:rPr>
          <w:rFonts w:cs="B Nazanin" w:hint="cs"/>
          <w:b w:val="0"/>
          <w:bCs w:val="0"/>
          <w:rtl/>
          <w:lang w:bidi="fa-IR"/>
        </w:rPr>
        <w:t>شکل</w:t>
      </w:r>
      <w:r w:rsidR="00663CAE">
        <w:rPr>
          <w:rFonts w:cs="B Nazanin" w:hint="cs"/>
          <w:b w:val="0"/>
          <w:bCs w:val="0"/>
          <w:rtl/>
          <w:lang w:bidi="fa-IR"/>
        </w:rPr>
        <w:t xml:space="preserve">1- مقایسه تغییرات بیان میرها در نمونه های توموری نسبت به نرمال(رفرنس </w:t>
      </w:r>
      <w:r w:rsidR="00663CAE">
        <w:rPr>
          <w:rFonts w:cs="B Nazanin"/>
          <w:b w:val="0"/>
          <w:bCs w:val="0"/>
          <w:lang w:bidi="fa-IR"/>
        </w:rPr>
        <w:t>TCGA</w:t>
      </w:r>
      <w:r w:rsidR="00663CAE">
        <w:rPr>
          <w:rFonts w:cs="B Nazanin" w:hint="cs"/>
          <w:b w:val="0"/>
          <w:bCs w:val="0"/>
          <w:rtl/>
          <w:lang w:bidi="fa-IR"/>
        </w:rPr>
        <w:t>)</w:t>
      </w:r>
    </w:p>
    <w:p w14:paraId="69473967" w14:textId="29D6ECDB" w:rsidR="00084BE5" w:rsidRPr="000E0326" w:rsidRDefault="00CC0510" w:rsidP="00C5683A">
      <w:pPr>
        <w:pStyle w:val="Abstract"/>
        <w:bidi/>
        <w:rPr>
          <w:rFonts w:cs="B Nazanin"/>
          <w:rtl/>
          <w:lang w:bidi="fa-IR"/>
        </w:rPr>
      </w:pPr>
      <w:r w:rsidRPr="00CC0510">
        <w:rPr>
          <w:rFonts w:cs="B Nazanin"/>
          <w:b w:val="0"/>
          <w:bCs w:val="0"/>
          <w:noProof/>
          <w:rtl/>
        </w:rPr>
        <w:drawing>
          <wp:inline distT="0" distB="0" distL="0" distR="0" wp14:anchorId="09F24345" wp14:editId="30E5D2CF">
            <wp:extent cx="936625" cy="1068472"/>
            <wp:effectExtent l="0" t="0" r="0" b="0"/>
            <wp:docPr id="24" name="Picture 24" descr="C:\Users\Negin Khanoom\Downloads\expression-of-hsa-mir-3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Users\Negin Khanoom\Downloads\expression-of-hsa-mir-3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2305" cy="1109174"/>
                    </a:xfrm>
                    <a:prstGeom prst="rect">
                      <a:avLst/>
                    </a:prstGeom>
                    <a:noFill/>
                    <a:ln>
                      <a:noFill/>
                    </a:ln>
                  </pic:spPr>
                </pic:pic>
              </a:graphicData>
            </a:graphic>
          </wp:inline>
        </w:drawing>
      </w:r>
      <w:r>
        <w:rPr>
          <w:rFonts w:cs="B Nazanin" w:hint="cs"/>
          <w:b w:val="0"/>
          <w:bCs w:val="0"/>
          <w:rtl/>
          <w:lang w:bidi="fa-IR"/>
        </w:rPr>
        <w:t xml:space="preserve"> </w:t>
      </w:r>
      <w:r w:rsidR="00EE438E" w:rsidRPr="00DD50AF">
        <w:rPr>
          <w:rFonts w:cs="B Nazanin"/>
          <w:noProof/>
          <w:color w:val="D0CECE" w:themeColor="background2" w:themeShade="E6"/>
          <w:rtl/>
        </w:rPr>
        <w:drawing>
          <wp:inline distT="0" distB="0" distL="0" distR="0" wp14:anchorId="1C8B1552" wp14:editId="008F6458">
            <wp:extent cx="916305" cy="1081953"/>
            <wp:effectExtent l="0" t="0" r="0" b="4445"/>
            <wp:docPr id="25" name="Picture 25" descr="C:\Users\Negin Khanoom\Downloads\expression-of-hsa-mir-18.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C:\Users\Negin Khanoom\Downloads\expression-of-hsa-mir-1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1767" cy="1123825"/>
                    </a:xfrm>
                    <a:prstGeom prst="rect">
                      <a:avLst/>
                    </a:prstGeom>
                    <a:noFill/>
                    <a:ln>
                      <a:noFill/>
                    </a:ln>
                  </pic:spPr>
                </pic:pic>
              </a:graphicData>
            </a:graphic>
          </wp:inline>
        </w:drawing>
      </w:r>
      <w:r w:rsidR="00EE438E" w:rsidRPr="00DD50AF">
        <w:rPr>
          <w:rFonts w:cs="B Nazanin"/>
          <w:noProof/>
          <w:color w:val="D0CECE" w:themeColor="background2" w:themeShade="E6"/>
          <w:rtl/>
        </w:rPr>
        <w:drawing>
          <wp:inline distT="0" distB="0" distL="0" distR="0" wp14:anchorId="7E45083A" wp14:editId="50695853">
            <wp:extent cx="1011191" cy="1067435"/>
            <wp:effectExtent l="0" t="0" r="0" b="0"/>
            <wp:docPr id="26" name="Picture 26" descr="C:\Users\Negin Khanoom\Downloads\expression-of-hsa-mir-22.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C:\Users\Negin Khanoom\Downloads\expression-of-hsa-mir-2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112" cy="1100076"/>
                    </a:xfrm>
                    <a:prstGeom prst="rect">
                      <a:avLst/>
                    </a:prstGeom>
                    <a:noFill/>
                    <a:ln>
                      <a:noFill/>
                    </a:ln>
                  </pic:spPr>
                </pic:pic>
              </a:graphicData>
            </a:graphic>
          </wp:inline>
        </w:drawing>
      </w:r>
      <w:r w:rsidR="00C06BB9" w:rsidRPr="001F3476">
        <w:rPr>
          <w:rFonts w:cs="B Nazanin"/>
          <w:b w:val="0"/>
          <w:bCs w:val="0"/>
          <w:noProof/>
          <w:rtl/>
        </w:rPr>
        <w:drawing>
          <wp:inline distT="0" distB="0" distL="0" distR="0" wp14:anchorId="6C595B9D" wp14:editId="3B1C884D">
            <wp:extent cx="997288" cy="1118235"/>
            <wp:effectExtent l="0" t="0" r="0" b="5715"/>
            <wp:docPr id="2" name="Picture 2" descr="C:\Users\Negin Khanoom\Downloads\expression-of-hsa-mir-13.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8" descr="C:\Users\Negin Khanoom\Downloads\expression-of-hsa-mir-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0578" cy="1133136"/>
                    </a:xfrm>
                    <a:prstGeom prst="rect">
                      <a:avLst/>
                    </a:prstGeom>
                    <a:noFill/>
                    <a:ln>
                      <a:noFill/>
                    </a:ln>
                  </pic:spPr>
                </pic:pic>
              </a:graphicData>
            </a:graphic>
          </wp:inline>
        </w:drawing>
      </w:r>
      <w:r w:rsidR="00C06BB9" w:rsidRPr="001F3476">
        <w:rPr>
          <w:rFonts w:cs="B Nazanin"/>
          <w:b w:val="0"/>
          <w:bCs w:val="0"/>
          <w:noProof/>
          <w:rtl/>
        </w:rPr>
        <w:drawing>
          <wp:inline distT="0" distB="0" distL="0" distR="0" wp14:anchorId="5CFEF690" wp14:editId="3C45DFB5">
            <wp:extent cx="952343" cy="1096645"/>
            <wp:effectExtent l="0" t="0" r="635" b="8255"/>
            <wp:docPr id="5" name="Picture 5" descr="C:\Users\Negin Khanoom\Downloads\expression-of-hsa-mir-14.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9" descr="C:\Users\Negin Khanoom\Downloads\expression-of-hsa-mir-1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5740" cy="1112072"/>
                    </a:xfrm>
                    <a:prstGeom prst="rect">
                      <a:avLst/>
                    </a:prstGeom>
                    <a:noFill/>
                    <a:ln>
                      <a:noFill/>
                    </a:ln>
                  </pic:spPr>
                </pic:pic>
              </a:graphicData>
            </a:graphic>
          </wp:inline>
        </w:drawing>
      </w:r>
      <w:r w:rsidR="00C06BB9" w:rsidRPr="0006451C">
        <w:rPr>
          <w:rFonts w:cs="B Nazanin"/>
          <w:b w:val="0"/>
          <w:bCs w:val="0"/>
          <w:noProof/>
          <w:rtl/>
        </w:rPr>
        <w:drawing>
          <wp:inline distT="0" distB="0" distL="0" distR="0" wp14:anchorId="3549587D" wp14:editId="59D47F76">
            <wp:extent cx="966918" cy="1094105"/>
            <wp:effectExtent l="0" t="0" r="5080" b="0"/>
            <wp:docPr id="6" name="Picture 6" descr="C:\Users\Negin Khanoom\Downloads\expression-of-hsa-mir-13 (5).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0" descr="C:\Users\Negin Khanoom\Downloads\expression-of-hsa-mir-13 (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9839" cy="1120041"/>
                    </a:xfrm>
                    <a:prstGeom prst="rect">
                      <a:avLst/>
                    </a:prstGeom>
                    <a:noFill/>
                    <a:ln>
                      <a:noFill/>
                    </a:ln>
                  </pic:spPr>
                </pic:pic>
              </a:graphicData>
            </a:graphic>
          </wp:inline>
        </w:drawing>
      </w:r>
    </w:p>
    <w:p w14:paraId="6F50B92D" w14:textId="39A0ED9C" w:rsidR="00237474" w:rsidRDefault="00237474" w:rsidP="00C5683A">
      <w:pPr>
        <w:bidi/>
        <w:jc w:val="both"/>
        <w:rPr>
          <w:rFonts w:cs="B Nazanin"/>
          <w:sz w:val="18"/>
          <w:szCs w:val="18"/>
          <w:lang w:bidi="fa-IR"/>
        </w:rPr>
      </w:pPr>
    </w:p>
    <w:p w14:paraId="4AB80077" w14:textId="05576508" w:rsidR="00D61A7A" w:rsidRDefault="00D61A7A" w:rsidP="00C5683A">
      <w:pPr>
        <w:pStyle w:val="Abstract"/>
        <w:bidi/>
        <w:rPr>
          <w:rFonts w:cs="B Nazanin"/>
          <w:b w:val="0"/>
          <w:bCs w:val="0"/>
          <w:rtl/>
          <w:lang w:bidi="fa-IR"/>
        </w:rPr>
      </w:pPr>
      <w:r>
        <w:rPr>
          <w:rFonts w:cs="B Nazanin" w:hint="cs"/>
          <w:b w:val="0"/>
          <w:bCs w:val="0"/>
          <w:rtl/>
          <w:lang w:bidi="fa-IR"/>
        </w:rPr>
        <w:t xml:space="preserve">تغییرات بیان </w:t>
      </w:r>
      <w:r>
        <w:rPr>
          <w:rFonts w:cs="B Nazanin"/>
          <w:b w:val="0"/>
          <w:bCs w:val="0"/>
          <w:lang w:bidi="fa-IR"/>
        </w:rPr>
        <w:t>has-mir-31</w:t>
      </w:r>
      <w:r w:rsidR="00DC571C">
        <w:rPr>
          <w:rFonts w:cs="B Nazanin"/>
          <w:b w:val="0"/>
          <w:bCs w:val="0"/>
          <w:lang w:bidi="fa-IR"/>
        </w:rPr>
        <w:t>, has-mir-224, has-mir-188</w:t>
      </w:r>
      <w:r w:rsidR="00DC571C">
        <w:rPr>
          <w:rFonts w:cs="B Nazanin" w:hint="cs"/>
          <w:b w:val="0"/>
          <w:bCs w:val="0"/>
          <w:rtl/>
          <w:lang w:bidi="fa-IR"/>
        </w:rPr>
        <w:t xml:space="preserve"> بر اساس وضعیت </w:t>
      </w:r>
      <w:r w:rsidR="00DC571C">
        <w:rPr>
          <w:rFonts w:cs="B Nazanin"/>
          <w:b w:val="0"/>
          <w:bCs w:val="0"/>
          <w:lang w:bidi="fa-IR"/>
        </w:rPr>
        <w:t>nodal metastasis</w:t>
      </w:r>
      <w:r w:rsidR="00DC571C">
        <w:rPr>
          <w:rFonts w:cs="B Nazanin" w:hint="cs"/>
          <w:b w:val="0"/>
          <w:bCs w:val="0"/>
          <w:rtl/>
          <w:lang w:bidi="fa-IR"/>
        </w:rPr>
        <w:t xml:space="preserve"> </w:t>
      </w:r>
      <w:r w:rsidR="00C478BF">
        <w:rPr>
          <w:rFonts w:cs="B Nazanin" w:hint="cs"/>
          <w:b w:val="0"/>
          <w:bCs w:val="0"/>
          <w:rtl/>
          <w:lang w:bidi="fa-IR"/>
        </w:rPr>
        <w:t>نشان داد که نسبت به نرمال</w:t>
      </w:r>
      <w:r w:rsidR="00337A37">
        <w:rPr>
          <w:rFonts w:cs="B Nazanin" w:hint="cs"/>
          <w:b w:val="0"/>
          <w:bCs w:val="0"/>
          <w:rtl/>
          <w:lang w:bidi="fa-IR"/>
        </w:rPr>
        <w:t xml:space="preserve"> افزایش ب</w:t>
      </w:r>
      <w:r w:rsidR="00C478BF">
        <w:rPr>
          <w:rFonts w:cs="B Nazanin" w:hint="cs"/>
          <w:b w:val="0"/>
          <w:bCs w:val="0"/>
          <w:rtl/>
          <w:lang w:bidi="fa-IR"/>
        </w:rPr>
        <w:t xml:space="preserve">یان مشاهده شد ولی در مراحل مختلف فاکتور </w:t>
      </w:r>
      <w:r w:rsidR="00C478BF">
        <w:rPr>
          <w:rFonts w:cs="B Nazanin"/>
          <w:b w:val="0"/>
          <w:bCs w:val="0"/>
          <w:lang w:bidi="fa-IR"/>
        </w:rPr>
        <w:t xml:space="preserve">N </w:t>
      </w:r>
      <w:r w:rsidR="00C478BF">
        <w:rPr>
          <w:rFonts w:cs="B Nazanin" w:hint="cs"/>
          <w:b w:val="0"/>
          <w:bCs w:val="0"/>
          <w:rtl/>
          <w:lang w:bidi="fa-IR"/>
        </w:rPr>
        <w:t xml:space="preserve"> یا </w:t>
      </w:r>
      <w:r w:rsidR="00C478BF">
        <w:rPr>
          <w:rFonts w:cs="B Nazanin"/>
          <w:b w:val="0"/>
          <w:bCs w:val="0"/>
          <w:lang w:bidi="fa-IR"/>
        </w:rPr>
        <w:t>nodal metastasis</w:t>
      </w:r>
      <w:r w:rsidR="00C478BF">
        <w:rPr>
          <w:rFonts w:cs="B Nazanin" w:hint="cs"/>
          <w:b w:val="0"/>
          <w:bCs w:val="0"/>
          <w:rtl/>
          <w:lang w:bidi="fa-IR"/>
        </w:rPr>
        <w:t xml:space="preserve">، تفاوت معناداری مشاهده نشد. </w:t>
      </w:r>
      <w:r w:rsidR="00DC571C">
        <w:rPr>
          <w:rFonts w:cs="B Nazanin" w:hint="cs"/>
          <w:b w:val="0"/>
          <w:bCs w:val="0"/>
          <w:rtl/>
          <w:lang w:bidi="fa-IR"/>
        </w:rPr>
        <w:t xml:space="preserve">درمورد </w:t>
      </w:r>
      <w:r w:rsidR="00DC571C">
        <w:rPr>
          <w:rFonts w:cs="B Nazanin"/>
          <w:b w:val="0"/>
          <w:bCs w:val="0"/>
          <w:lang w:bidi="fa-IR"/>
        </w:rPr>
        <w:t>hsa-mir-764, has-mir-124</w:t>
      </w:r>
      <w:r w:rsidR="00DC571C">
        <w:rPr>
          <w:rFonts w:cs="B Nazanin" w:hint="cs"/>
          <w:b w:val="0"/>
          <w:bCs w:val="0"/>
          <w:rtl/>
          <w:lang w:bidi="fa-IR"/>
        </w:rPr>
        <w:t xml:space="preserve"> دیتایی در این دیتاست یافت نشد.</w:t>
      </w:r>
      <w:r w:rsidR="005C3E8D">
        <w:rPr>
          <w:rFonts w:cs="B Nazanin" w:hint="cs"/>
          <w:b w:val="0"/>
          <w:bCs w:val="0"/>
          <w:rtl/>
          <w:lang w:bidi="fa-IR"/>
        </w:rPr>
        <w:t xml:space="preserve"> درمورد تغییرات بیان </w:t>
      </w:r>
      <w:r w:rsidR="005C3E8D">
        <w:rPr>
          <w:rFonts w:cs="B Nazanin"/>
          <w:b w:val="0"/>
          <w:bCs w:val="0"/>
          <w:lang w:bidi="fa-IR"/>
        </w:rPr>
        <w:t>has-mir-145, has-mir-139, has-mir-133b</w:t>
      </w:r>
      <w:r w:rsidR="005C3E8D">
        <w:rPr>
          <w:rFonts w:cs="B Nazanin" w:hint="cs"/>
          <w:b w:val="0"/>
          <w:bCs w:val="0"/>
          <w:rtl/>
          <w:lang w:bidi="fa-IR"/>
        </w:rPr>
        <w:t xml:space="preserve"> بر اساس وضعیت </w:t>
      </w:r>
      <w:r w:rsidR="005C3E8D">
        <w:rPr>
          <w:rFonts w:cs="B Nazanin"/>
          <w:b w:val="0"/>
          <w:bCs w:val="0"/>
          <w:lang w:bidi="fa-IR"/>
        </w:rPr>
        <w:t>nodal metastasis</w:t>
      </w:r>
      <w:r w:rsidR="005C3E8D">
        <w:rPr>
          <w:rFonts w:cs="B Nazanin" w:hint="cs"/>
          <w:b w:val="0"/>
          <w:bCs w:val="0"/>
          <w:rtl/>
          <w:lang w:bidi="fa-IR"/>
        </w:rPr>
        <w:t xml:space="preserve"> کاهش بیان معنادار بین نمونه های سرطانی و نرمال مشاهده شد. اما در مقایسه میان استیج های مختلف </w:t>
      </w:r>
      <w:r w:rsidR="005C3E8D">
        <w:rPr>
          <w:rFonts w:cs="B Nazanin"/>
          <w:b w:val="0"/>
          <w:bCs w:val="0"/>
          <w:lang w:bidi="fa-IR"/>
        </w:rPr>
        <w:t>nodal metastasis</w:t>
      </w:r>
      <w:r w:rsidR="005C3E8D">
        <w:rPr>
          <w:rFonts w:cs="B Nazanin" w:hint="cs"/>
          <w:b w:val="0"/>
          <w:bCs w:val="0"/>
          <w:rtl/>
          <w:lang w:bidi="fa-IR"/>
        </w:rPr>
        <w:t xml:space="preserve"> باهم، تفاوت بیان معناداری مشاهده نشد. اطلاعاتی درمورد</w:t>
      </w:r>
      <w:r w:rsidR="005C3E8D">
        <w:rPr>
          <w:rFonts w:cs="B Nazanin"/>
          <w:b w:val="0"/>
          <w:bCs w:val="0"/>
          <w:lang w:bidi="fa-IR"/>
        </w:rPr>
        <w:t>hsa-mir-133a</w:t>
      </w:r>
      <w:r w:rsidR="005C3E8D">
        <w:rPr>
          <w:rFonts w:cs="B Nazanin" w:hint="cs"/>
          <w:b w:val="0"/>
          <w:bCs w:val="0"/>
          <w:rtl/>
          <w:lang w:bidi="fa-IR"/>
        </w:rPr>
        <w:t xml:space="preserve"> در این دیتاست یافت نشد.</w:t>
      </w:r>
      <w:r w:rsidR="005C3E8D" w:rsidRPr="005C3E8D">
        <w:rPr>
          <w:rFonts w:cs="B Nazanin" w:hint="cs"/>
          <w:b w:val="0"/>
          <w:bCs w:val="0"/>
          <w:rtl/>
          <w:lang w:bidi="fa-IR"/>
        </w:rPr>
        <w:t xml:space="preserve"> </w:t>
      </w:r>
      <w:r w:rsidR="005C3E8D">
        <w:rPr>
          <w:rFonts w:cs="B Nazanin" w:hint="cs"/>
          <w:b w:val="0"/>
          <w:bCs w:val="0"/>
          <w:rtl/>
          <w:lang w:bidi="fa-IR"/>
        </w:rPr>
        <w:t>(شکل2 ).</w:t>
      </w:r>
    </w:p>
    <w:p w14:paraId="4C028DBA" w14:textId="213C1076" w:rsidR="00663CAE" w:rsidRDefault="006F3F49" w:rsidP="00C5683A">
      <w:pPr>
        <w:pStyle w:val="Abstract"/>
        <w:bidi/>
        <w:rPr>
          <w:rFonts w:cs="B Nazanin"/>
          <w:b w:val="0"/>
          <w:bCs w:val="0"/>
          <w:rtl/>
          <w:lang w:bidi="fa-IR"/>
        </w:rPr>
      </w:pPr>
      <w:r>
        <w:rPr>
          <w:rFonts w:cs="B Nazanin" w:hint="cs"/>
          <w:b w:val="0"/>
          <w:bCs w:val="0"/>
          <w:rtl/>
          <w:lang w:bidi="fa-IR"/>
        </w:rPr>
        <w:t>شکل</w:t>
      </w:r>
      <w:r w:rsidR="00663CAE">
        <w:rPr>
          <w:rFonts w:cs="B Nazanin" w:hint="cs"/>
          <w:b w:val="0"/>
          <w:bCs w:val="0"/>
          <w:rtl/>
          <w:lang w:bidi="fa-IR"/>
        </w:rPr>
        <w:t>2- مقایسه تغییرات بیان میرها در نمونه های توموری نسبت به نرمال</w:t>
      </w:r>
      <w:r w:rsidR="00663CAE" w:rsidRPr="00663CAE">
        <w:rPr>
          <w:rFonts w:cs="B Nazanin" w:hint="cs"/>
          <w:b w:val="0"/>
          <w:bCs w:val="0"/>
          <w:rtl/>
          <w:lang w:bidi="fa-IR"/>
        </w:rPr>
        <w:t xml:space="preserve"> </w:t>
      </w:r>
      <w:r w:rsidR="00663CAE">
        <w:rPr>
          <w:rFonts w:cs="B Nazanin" w:hint="cs"/>
          <w:b w:val="0"/>
          <w:bCs w:val="0"/>
          <w:rtl/>
          <w:lang w:bidi="fa-IR"/>
        </w:rPr>
        <w:t xml:space="preserve">بر اساس وضعیت </w:t>
      </w:r>
      <w:r w:rsidR="00663CAE">
        <w:rPr>
          <w:rFonts w:cs="B Nazanin"/>
          <w:b w:val="0"/>
          <w:bCs w:val="0"/>
          <w:lang w:bidi="fa-IR"/>
        </w:rPr>
        <w:t>nodal metastasis</w:t>
      </w:r>
      <w:r w:rsidR="00663CAE">
        <w:rPr>
          <w:rFonts w:cs="B Nazanin" w:hint="cs"/>
          <w:b w:val="0"/>
          <w:bCs w:val="0"/>
          <w:rtl/>
          <w:lang w:bidi="fa-IR"/>
        </w:rPr>
        <w:t xml:space="preserve"> (رفرنس </w:t>
      </w:r>
      <w:r w:rsidR="00663CAE">
        <w:rPr>
          <w:rFonts w:cs="B Nazanin"/>
          <w:b w:val="0"/>
          <w:bCs w:val="0"/>
          <w:lang w:bidi="fa-IR"/>
        </w:rPr>
        <w:t>TCGA</w:t>
      </w:r>
      <w:r w:rsidR="00663CAE">
        <w:rPr>
          <w:rFonts w:cs="B Nazanin" w:hint="cs"/>
          <w:b w:val="0"/>
          <w:bCs w:val="0"/>
          <w:rtl/>
          <w:lang w:bidi="fa-IR"/>
        </w:rPr>
        <w:t>)</w:t>
      </w:r>
    </w:p>
    <w:p w14:paraId="3182934E" w14:textId="2ADA20B0" w:rsidR="005C3E8D" w:rsidRDefault="006A3788" w:rsidP="00B772C9">
      <w:pPr>
        <w:pStyle w:val="Abstract"/>
        <w:bidi/>
        <w:rPr>
          <w:rFonts w:cs="B Nazanin"/>
          <w:b w:val="0"/>
          <w:bCs w:val="0"/>
          <w:noProof/>
          <w:rtl/>
        </w:rPr>
      </w:pPr>
      <w:r w:rsidRPr="006A3788">
        <w:rPr>
          <w:rFonts w:cs="B Nazanin"/>
          <w:b w:val="0"/>
          <w:bCs w:val="0"/>
          <w:noProof/>
          <w:rtl/>
        </w:rPr>
        <w:lastRenderedPageBreak/>
        <w:drawing>
          <wp:inline distT="0" distB="0" distL="0" distR="0" wp14:anchorId="2D8B2252" wp14:editId="3D63705B">
            <wp:extent cx="1078475" cy="1090930"/>
            <wp:effectExtent l="0" t="0" r="7620" b="0"/>
            <wp:docPr id="7" name="Picture 7" descr="C:\Users\Negin Khanoom\Downloads\congress\bioinfo images\expression-of-hsa-mir-31 (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descr="C:\Users\Negin Khanoom\Downloads\congress\bioinfo images\expression-of-hsa-mir-31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1657" cy="1134611"/>
                    </a:xfrm>
                    <a:prstGeom prst="rect">
                      <a:avLst/>
                    </a:prstGeom>
                    <a:noFill/>
                    <a:ln>
                      <a:noFill/>
                    </a:ln>
                  </pic:spPr>
                </pic:pic>
              </a:graphicData>
            </a:graphic>
          </wp:inline>
        </w:drawing>
      </w:r>
      <w:r w:rsidRPr="006A3788">
        <w:rPr>
          <w:rFonts w:cs="B Nazanin"/>
          <w:b w:val="0"/>
          <w:bCs w:val="0"/>
          <w:noProof/>
          <w:rtl/>
        </w:rPr>
        <w:drawing>
          <wp:inline distT="0" distB="0" distL="0" distR="0" wp14:anchorId="7508DC2F" wp14:editId="781BDCB9">
            <wp:extent cx="1015777" cy="1087755"/>
            <wp:effectExtent l="0" t="0" r="0" b="0"/>
            <wp:docPr id="8" name="Picture 8" descr="C:\Users\Negin Khanoom\Downloads\congress\bioinfo images\expression-of-hsa-mir-18 (2).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 descr="C:\Users\Negin Khanoom\Downloads\congress\bioinfo images\expression-of-hsa-mir-18 (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7024" cy="1196176"/>
                    </a:xfrm>
                    <a:prstGeom prst="rect">
                      <a:avLst/>
                    </a:prstGeom>
                    <a:noFill/>
                    <a:ln>
                      <a:noFill/>
                    </a:ln>
                  </pic:spPr>
                </pic:pic>
              </a:graphicData>
            </a:graphic>
          </wp:inline>
        </w:drawing>
      </w:r>
      <w:r w:rsidRPr="006A3788">
        <w:rPr>
          <w:rFonts w:cs="B Nazanin"/>
          <w:b w:val="0"/>
          <w:bCs w:val="0"/>
          <w:noProof/>
          <w:rtl/>
        </w:rPr>
        <w:drawing>
          <wp:inline distT="0" distB="0" distL="0" distR="0" wp14:anchorId="526ED3C0" wp14:editId="31FA713C">
            <wp:extent cx="939165" cy="1067865"/>
            <wp:effectExtent l="0" t="0" r="0" b="0"/>
            <wp:docPr id="9" name="Picture 9" descr="C:\Users\Negin Khanoom\Downloads\congress\bioinfo images\expression-of-hsa-mir-22 (2).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3" descr="C:\Users\Negin Khanoom\Downloads\congress\bioinfo images\expression-of-hsa-mir-22 (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3736" cy="1107174"/>
                    </a:xfrm>
                    <a:prstGeom prst="rect">
                      <a:avLst/>
                    </a:prstGeom>
                    <a:noFill/>
                    <a:ln>
                      <a:noFill/>
                    </a:ln>
                  </pic:spPr>
                </pic:pic>
              </a:graphicData>
            </a:graphic>
          </wp:inline>
        </w:drawing>
      </w:r>
      <w:r w:rsidR="00B772C9" w:rsidRPr="00501474">
        <w:rPr>
          <w:rFonts w:cs="B Nazanin"/>
          <w:b w:val="0"/>
          <w:bCs w:val="0"/>
          <w:noProof/>
          <w:rtl/>
        </w:rPr>
        <w:drawing>
          <wp:inline distT="0" distB="0" distL="0" distR="0" wp14:anchorId="6078BC94" wp14:editId="12E7618B">
            <wp:extent cx="1017561" cy="1050290"/>
            <wp:effectExtent l="0" t="0" r="0" b="0"/>
            <wp:docPr id="12" name="Picture 12" descr="C:\Users\Negin Khanoom\Downloads\expression-of-hsa-mir-14 (2).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5" descr="C:\Users\Negin Khanoom\Downloads\expression-of-hsa-mir-14 (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9537" cy="1072973"/>
                    </a:xfrm>
                    <a:prstGeom prst="rect">
                      <a:avLst/>
                    </a:prstGeom>
                    <a:noFill/>
                    <a:ln>
                      <a:noFill/>
                    </a:ln>
                  </pic:spPr>
                </pic:pic>
              </a:graphicData>
            </a:graphic>
          </wp:inline>
        </w:drawing>
      </w:r>
      <w:r w:rsidR="00B772C9" w:rsidRPr="00501474">
        <w:rPr>
          <w:rFonts w:cs="B Nazanin"/>
          <w:b w:val="0"/>
          <w:bCs w:val="0"/>
          <w:noProof/>
          <w:rtl/>
        </w:rPr>
        <w:drawing>
          <wp:inline distT="0" distB="0" distL="0" distR="0" wp14:anchorId="5F3B3C64" wp14:editId="7E88A2C3">
            <wp:extent cx="954255" cy="1044575"/>
            <wp:effectExtent l="0" t="0" r="0" b="3175"/>
            <wp:docPr id="11" name="Picture 11" descr="C:\Users\Negin Khanoom\Downloads\expression-of-hsa-mir-13 (2).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4" descr="C:\Users\Negin Khanoom\Downloads\expression-of-hsa-mir-13 (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9179" cy="1060911"/>
                    </a:xfrm>
                    <a:prstGeom prst="rect">
                      <a:avLst/>
                    </a:prstGeom>
                    <a:noFill/>
                    <a:ln>
                      <a:noFill/>
                    </a:ln>
                  </pic:spPr>
                </pic:pic>
              </a:graphicData>
            </a:graphic>
          </wp:inline>
        </w:drawing>
      </w:r>
      <w:r w:rsidR="00B772C9" w:rsidRPr="00501474">
        <w:rPr>
          <w:rFonts w:cs="B Nazanin"/>
          <w:b w:val="0"/>
          <w:bCs w:val="0"/>
          <w:noProof/>
          <w:rtl/>
        </w:rPr>
        <w:drawing>
          <wp:inline distT="0" distB="0" distL="0" distR="0" wp14:anchorId="0793B2BD" wp14:editId="483CA8CB">
            <wp:extent cx="1078474" cy="1055370"/>
            <wp:effectExtent l="0" t="0" r="7620" b="0"/>
            <wp:docPr id="10" name="Picture 10" descr="C:\Users\Negin Khanoom\Downloads\expression-of-hsa-mir-13 (4).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2" descr="C:\Users\Negin Khanoom\Downloads\expression-of-hsa-mir-13 (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9089" cy="1065758"/>
                    </a:xfrm>
                    <a:prstGeom prst="rect">
                      <a:avLst/>
                    </a:prstGeom>
                    <a:noFill/>
                    <a:ln>
                      <a:noFill/>
                    </a:ln>
                  </pic:spPr>
                </pic:pic>
              </a:graphicData>
            </a:graphic>
          </wp:inline>
        </w:drawing>
      </w:r>
    </w:p>
    <w:p w14:paraId="77B0DBDD" w14:textId="0D24BA4F" w:rsidR="00DC571C" w:rsidRDefault="00DC571C" w:rsidP="00B772C9">
      <w:pPr>
        <w:pStyle w:val="Abstract"/>
        <w:bidi/>
        <w:rPr>
          <w:rFonts w:cs="B Nazanin"/>
          <w:b w:val="0"/>
          <w:bCs w:val="0"/>
          <w:rtl/>
          <w:lang w:bidi="fa-IR"/>
        </w:rPr>
      </w:pPr>
      <w:r>
        <w:rPr>
          <w:rFonts w:cs="B Nazanin" w:hint="cs"/>
          <w:b w:val="0"/>
          <w:bCs w:val="0"/>
          <w:rtl/>
          <w:lang w:bidi="fa-IR"/>
        </w:rPr>
        <w:t xml:space="preserve">تغییرات بیان </w:t>
      </w:r>
      <w:r>
        <w:rPr>
          <w:rFonts w:cs="B Nazanin"/>
          <w:b w:val="0"/>
          <w:bCs w:val="0"/>
          <w:lang w:bidi="fa-IR"/>
        </w:rPr>
        <w:t>has-mir-31</w:t>
      </w:r>
      <w:r w:rsidR="00682956">
        <w:rPr>
          <w:rFonts w:cs="B Nazanin"/>
          <w:b w:val="0"/>
          <w:bCs w:val="0"/>
          <w:lang w:bidi="fa-IR"/>
        </w:rPr>
        <w:t>, has-mir-224, has-mir-188</w:t>
      </w:r>
      <w:r>
        <w:rPr>
          <w:rFonts w:cs="B Nazanin" w:hint="cs"/>
          <w:b w:val="0"/>
          <w:bCs w:val="0"/>
          <w:rtl/>
          <w:lang w:bidi="fa-IR"/>
        </w:rPr>
        <w:t xml:space="preserve"> بر اساس وضعیت </w:t>
      </w:r>
      <w:r>
        <w:rPr>
          <w:rFonts w:cs="B Nazanin"/>
          <w:b w:val="0"/>
          <w:bCs w:val="0"/>
          <w:lang w:bidi="fa-IR"/>
        </w:rPr>
        <w:t xml:space="preserve"> staging</w:t>
      </w:r>
      <w:r>
        <w:rPr>
          <w:rFonts w:cs="B Nazanin" w:hint="cs"/>
          <w:b w:val="0"/>
          <w:bCs w:val="0"/>
          <w:rtl/>
          <w:lang w:bidi="fa-IR"/>
        </w:rPr>
        <w:t>د</w:t>
      </w:r>
      <w:r w:rsidR="00337A37">
        <w:rPr>
          <w:rFonts w:cs="B Nazanin" w:hint="cs"/>
          <w:b w:val="0"/>
          <w:bCs w:val="0"/>
          <w:rtl/>
          <w:lang w:bidi="fa-IR"/>
        </w:rPr>
        <w:t xml:space="preserve">ر سیستم </w:t>
      </w:r>
      <w:r w:rsidR="00337A37">
        <w:rPr>
          <w:rFonts w:cs="B Nazanin"/>
          <w:b w:val="0"/>
          <w:bCs w:val="0"/>
          <w:lang w:bidi="fa-IR"/>
        </w:rPr>
        <w:t xml:space="preserve">TNM </w:t>
      </w:r>
      <w:r w:rsidR="00337A37">
        <w:rPr>
          <w:rFonts w:cs="B Nazanin" w:hint="cs"/>
          <w:b w:val="0"/>
          <w:bCs w:val="0"/>
          <w:rtl/>
          <w:lang w:bidi="fa-IR"/>
        </w:rPr>
        <w:t xml:space="preserve"> </w:t>
      </w:r>
      <w:r w:rsidR="008C727A">
        <w:rPr>
          <w:rFonts w:cs="B Nazanin" w:hint="cs"/>
          <w:b w:val="0"/>
          <w:bCs w:val="0"/>
          <w:rtl/>
          <w:lang w:bidi="fa-IR"/>
        </w:rPr>
        <w:t xml:space="preserve">نشان داد که </w:t>
      </w:r>
      <w:r w:rsidR="00682956">
        <w:rPr>
          <w:rFonts w:cs="B Nazanin" w:hint="cs"/>
          <w:b w:val="0"/>
          <w:bCs w:val="0"/>
          <w:rtl/>
          <w:lang w:bidi="fa-IR"/>
        </w:rPr>
        <w:t xml:space="preserve">بیان </w:t>
      </w:r>
      <w:r w:rsidR="00682956">
        <w:rPr>
          <w:rFonts w:cs="B Nazanin"/>
          <w:b w:val="0"/>
          <w:bCs w:val="0"/>
          <w:lang w:bidi="fa-IR"/>
        </w:rPr>
        <w:t>microRNA</w:t>
      </w:r>
      <w:r w:rsidR="00682956">
        <w:rPr>
          <w:rFonts w:cs="B Nazanin" w:hint="cs"/>
          <w:b w:val="0"/>
          <w:bCs w:val="0"/>
          <w:rtl/>
          <w:lang w:bidi="fa-IR"/>
        </w:rPr>
        <w:t xml:space="preserve"> های مورد نظر در بافت سرطانی نسبت به نرمال، افزایش داشته ولی در بین استیج های مختلف، تفاوت بیان معنادار نشان ندادند</w:t>
      </w:r>
      <w:r w:rsidR="0079008F">
        <w:rPr>
          <w:rFonts w:cs="B Nazanin" w:hint="cs"/>
          <w:b w:val="0"/>
          <w:bCs w:val="0"/>
          <w:rtl/>
          <w:lang w:bidi="fa-IR"/>
        </w:rPr>
        <w:t>(</w:t>
      </w:r>
      <w:r>
        <w:rPr>
          <w:rFonts w:cs="B Nazanin" w:hint="cs"/>
          <w:b w:val="0"/>
          <w:bCs w:val="0"/>
          <w:rtl/>
          <w:lang w:bidi="fa-IR"/>
        </w:rPr>
        <w:t>شکل</w:t>
      </w:r>
      <w:r w:rsidR="0079008F">
        <w:rPr>
          <w:rFonts w:cs="B Nazanin" w:hint="cs"/>
          <w:b w:val="0"/>
          <w:bCs w:val="0"/>
          <w:rtl/>
          <w:lang w:bidi="fa-IR"/>
        </w:rPr>
        <w:t xml:space="preserve">3). </w:t>
      </w:r>
      <w:r>
        <w:rPr>
          <w:rFonts w:cs="B Nazanin" w:hint="cs"/>
          <w:b w:val="0"/>
          <w:bCs w:val="0"/>
          <w:rtl/>
          <w:lang w:bidi="fa-IR"/>
        </w:rPr>
        <w:t xml:space="preserve">درمورد </w:t>
      </w:r>
      <w:r>
        <w:rPr>
          <w:rFonts w:cs="B Nazanin"/>
          <w:b w:val="0"/>
          <w:bCs w:val="0"/>
          <w:lang w:bidi="fa-IR"/>
        </w:rPr>
        <w:t>hsa-mir-764, has-mir-124</w:t>
      </w:r>
      <w:r>
        <w:rPr>
          <w:rFonts w:cs="B Nazanin" w:hint="cs"/>
          <w:b w:val="0"/>
          <w:bCs w:val="0"/>
          <w:rtl/>
          <w:lang w:bidi="fa-IR"/>
        </w:rPr>
        <w:t xml:space="preserve"> </w:t>
      </w:r>
      <w:r w:rsidR="0079008F">
        <w:rPr>
          <w:rFonts w:cs="B Nazanin" w:hint="cs"/>
          <w:b w:val="0"/>
          <w:bCs w:val="0"/>
          <w:rtl/>
          <w:lang w:bidi="fa-IR"/>
        </w:rPr>
        <w:t>اطلاعاتی</w:t>
      </w:r>
      <w:r w:rsidR="003555E0">
        <w:rPr>
          <w:rFonts w:cs="B Nazanin" w:hint="cs"/>
          <w:b w:val="0"/>
          <w:bCs w:val="0"/>
          <w:rtl/>
          <w:lang w:bidi="fa-IR"/>
        </w:rPr>
        <w:t xml:space="preserve"> در این دیتاست یافت نشد. </w:t>
      </w:r>
      <w:r w:rsidR="005C3E8D">
        <w:rPr>
          <w:rFonts w:cs="B Nazanin" w:hint="cs"/>
          <w:b w:val="0"/>
          <w:bCs w:val="0"/>
          <w:rtl/>
          <w:lang w:bidi="fa-IR"/>
        </w:rPr>
        <w:t xml:space="preserve">تغییرات بیان </w:t>
      </w:r>
      <w:r w:rsidR="005C3E8D">
        <w:rPr>
          <w:rFonts w:cs="B Nazanin"/>
          <w:b w:val="0"/>
          <w:bCs w:val="0"/>
          <w:lang w:bidi="fa-IR"/>
        </w:rPr>
        <w:t>has-mir-145, has-mir-139</w:t>
      </w:r>
      <w:r w:rsidR="00D5555B">
        <w:rPr>
          <w:rFonts w:cs="B Nazanin"/>
          <w:b w:val="0"/>
          <w:bCs w:val="0"/>
          <w:lang w:bidi="fa-IR"/>
        </w:rPr>
        <w:t>, has-mir-133b</w:t>
      </w:r>
      <w:r w:rsidR="003555E0">
        <w:rPr>
          <w:rFonts w:cs="B Nazanin" w:hint="cs"/>
          <w:b w:val="0"/>
          <w:bCs w:val="0"/>
          <w:rtl/>
          <w:lang w:bidi="fa-IR"/>
        </w:rPr>
        <w:t xml:space="preserve"> </w:t>
      </w:r>
      <w:r w:rsidR="005C3E8D">
        <w:rPr>
          <w:rFonts w:cs="B Nazanin" w:hint="cs"/>
          <w:b w:val="0"/>
          <w:bCs w:val="0"/>
          <w:rtl/>
          <w:lang w:bidi="fa-IR"/>
        </w:rPr>
        <w:t xml:space="preserve">بر اساس وضعیت </w:t>
      </w:r>
      <w:r w:rsidR="005C3E8D">
        <w:rPr>
          <w:rFonts w:cs="B Nazanin"/>
          <w:b w:val="0"/>
          <w:bCs w:val="0"/>
          <w:lang w:bidi="fa-IR"/>
        </w:rPr>
        <w:t xml:space="preserve"> TNM staging</w:t>
      </w:r>
      <w:r w:rsidR="00D5555B">
        <w:rPr>
          <w:rFonts w:cs="B Nazanin" w:hint="cs"/>
          <w:b w:val="0"/>
          <w:bCs w:val="0"/>
          <w:rtl/>
          <w:lang w:bidi="fa-IR"/>
        </w:rPr>
        <w:t>نشان می دهد که</w:t>
      </w:r>
      <w:r w:rsidR="00D5555B">
        <w:rPr>
          <w:rFonts w:cs="B Nazanin"/>
          <w:b w:val="0"/>
          <w:bCs w:val="0"/>
          <w:lang w:bidi="fa-IR"/>
        </w:rPr>
        <w:t xml:space="preserve"> </w:t>
      </w:r>
      <w:r w:rsidR="00D5555B">
        <w:rPr>
          <w:rFonts w:cs="B Nazanin" w:hint="cs"/>
          <w:b w:val="0"/>
          <w:bCs w:val="0"/>
          <w:rtl/>
          <w:lang w:bidi="fa-IR"/>
        </w:rPr>
        <w:t xml:space="preserve">بیان </w:t>
      </w:r>
      <w:r w:rsidR="00D5555B">
        <w:rPr>
          <w:rFonts w:cs="B Nazanin"/>
          <w:b w:val="0"/>
          <w:bCs w:val="0"/>
          <w:lang w:bidi="fa-IR"/>
        </w:rPr>
        <w:t>microRNA</w:t>
      </w:r>
      <w:r w:rsidR="00D5555B">
        <w:rPr>
          <w:rFonts w:cs="B Nazanin" w:hint="cs"/>
          <w:b w:val="0"/>
          <w:bCs w:val="0"/>
          <w:rtl/>
          <w:lang w:bidi="fa-IR"/>
        </w:rPr>
        <w:t xml:space="preserve"> های مورد نظر در بافت سرطانی نسبت به نرمال، کاهش داشته ولی در بین استیج های مختلف، تفاوت بیان معنادار مشاهده نشد.</w:t>
      </w:r>
      <w:r w:rsidR="00D5555B" w:rsidRPr="00D5555B">
        <w:rPr>
          <w:rFonts w:cs="B Nazanin" w:hint="cs"/>
          <w:b w:val="0"/>
          <w:bCs w:val="0"/>
          <w:rtl/>
          <w:lang w:bidi="fa-IR"/>
        </w:rPr>
        <w:t xml:space="preserve"> </w:t>
      </w:r>
      <w:r w:rsidR="00D5555B">
        <w:rPr>
          <w:rFonts w:cs="B Nazanin" w:hint="cs"/>
          <w:b w:val="0"/>
          <w:bCs w:val="0"/>
          <w:rtl/>
          <w:lang w:bidi="fa-IR"/>
        </w:rPr>
        <w:t>اطلاعاتی درمورد</w:t>
      </w:r>
      <w:r w:rsidR="00D5555B">
        <w:rPr>
          <w:rFonts w:cs="B Nazanin"/>
          <w:b w:val="0"/>
          <w:bCs w:val="0"/>
          <w:lang w:bidi="fa-IR"/>
        </w:rPr>
        <w:t>hsa-mir-133a</w:t>
      </w:r>
      <w:r w:rsidR="00D5555B">
        <w:rPr>
          <w:rFonts w:cs="B Nazanin" w:hint="cs"/>
          <w:b w:val="0"/>
          <w:bCs w:val="0"/>
          <w:rtl/>
          <w:lang w:bidi="fa-IR"/>
        </w:rPr>
        <w:t xml:space="preserve"> در این دیتاست یافت نشد.</w:t>
      </w:r>
      <w:r w:rsidR="00D5555B" w:rsidRPr="005C3E8D">
        <w:rPr>
          <w:rFonts w:cs="B Nazanin" w:hint="cs"/>
          <w:b w:val="0"/>
          <w:bCs w:val="0"/>
          <w:rtl/>
          <w:lang w:bidi="fa-IR"/>
        </w:rPr>
        <w:t xml:space="preserve"> </w:t>
      </w:r>
      <w:r w:rsidR="00D5555B">
        <w:rPr>
          <w:rFonts w:cs="B Nazanin" w:hint="cs"/>
          <w:b w:val="0"/>
          <w:bCs w:val="0"/>
          <w:rtl/>
          <w:lang w:bidi="fa-IR"/>
        </w:rPr>
        <w:t>(شکل3)</w:t>
      </w:r>
    </w:p>
    <w:p w14:paraId="59E31D50" w14:textId="043FFDEA" w:rsidR="0079008F" w:rsidRDefault="006F3F49" w:rsidP="00C5683A">
      <w:pPr>
        <w:pStyle w:val="Abstract"/>
        <w:bidi/>
        <w:rPr>
          <w:rFonts w:cs="B Nazanin"/>
          <w:b w:val="0"/>
          <w:bCs w:val="0"/>
          <w:rtl/>
          <w:lang w:bidi="fa-IR"/>
        </w:rPr>
      </w:pPr>
      <w:r>
        <w:rPr>
          <w:rFonts w:cs="B Nazanin" w:hint="cs"/>
          <w:b w:val="0"/>
          <w:bCs w:val="0"/>
          <w:rtl/>
          <w:lang w:bidi="fa-IR"/>
        </w:rPr>
        <w:t>شکل</w:t>
      </w:r>
      <w:r w:rsidR="0079008F">
        <w:rPr>
          <w:rFonts w:cs="B Nazanin" w:hint="cs"/>
          <w:b w:val="0"/>
          <w:bCs w:val="0"/>
          <w:rtl/>
          <w:lang w:bidi="fa-IR"/>
        </w:rPr>
        <w:t>3- مقایسه تغییرات بیان میرها در نمونه های توموری نسبت به نرمال</w:t>
      </w:r>
      <w:r w:rsidR="0079008F" w:rsidRPr="00663CAE">
        <w:rPr>
          <w:rFonts w:cs="B Nazanin" w:hint="cs"/>
          <w:b w:val="0"/>
          <w:bCs w:val="0"/>
          <w:rtl/>
          <w:lang w:bidi="fa-IR"/>
        </w:rPr>
        <w:t xml:space="preserve"> </w:t>
      </w:r>
      <w:r w:rsidR="0079008F">
        <w:rPr>
          <w:rFonts w:cs="B Nazanin" w:hint="cs"/>
          <w:b w:val="0"/>
          <w:bCs w:val="0"/>
          <w:rtl/>
          <w:lang w:bidi="fa-IR"/>
        </w:rPr>
        <w:t xml:space="preserve">بر اساس وضعیت وضعیت </w:t>
      </w:r>
      <w:r w:rsidR="0079008F">
        <w:rPr>
          <w:rFonts w:cs="B Nazanin"/>
          <w:b w:val="0"/>
          <w:bCs w:val="0"/>
          <w:lang w:bidi="fa-IR"/>
        </w:rPr>
        <w:t xml:space="preserve"> staging</w:t>
      </w:r>
      <w:r w:rsidR="0079008F">
        <w:rPr>
          <w:rFonts w:cs="B Nazanin" w:hint="cs"/>
          <w:b w:val="0"/>
          <w:bCs w:val="0"/>
          <w:rtl/>
          <w:lang w:bidi="fa-IR"/>
        </w:rPr>
        <w:t xml:space="preserve">در سیستم </w:t>
      </w:r>
      <w:r w:rsidR="0079008F">
        <w:rPr>
          <w:rFonts w:cs="B Nazanin"/>
          <w:b w:val="0"/>
          <w:bCs w:val="0"/>
          <w:lang w:bidi="fa-IR"/>
        </w:rPr>
        <w:t>TNM</w:t>
      </w:r>
      <w:r w:rsidR="0079008F">
        <w:rPr>
          <w:rFonts w:cs="B Nazanin" w:hint="cs"/>
          <w:b w:val="0"/>
          <w:bCs w:val="0"/>
          <w:rtl/>
          <w:lang w:bidi="fa-IR"/>
        </w:rPr>
        <w:t xml:space="preserve"> (رفرنس </w:t>
      </w:r>
      <w:r w:rsidR="0079008F">
        <w:rPr>
          <w:rFonts w:cs="B Nazanin"/>
          <w:b w:val="0"/>
          <w:bCs w:val="0"/>
          <w:lang w:bidi="fa-IR"/>
        </w:rPr>
        <w:t>TCGA</w:t>
      </w:r>
      <w:r w:rsidR="0079008F">
        <w:rPr>
          <w:rFonts w:cs="B Nazanin" w:hint="cs"/>
          <w:b w:val="0"/>
          <w:bCs w:val="0"/>
          <w:rtl/>
          <w:lang w:bidi="fa-IR"/>
        </w:rPr>
        <w:t>)</w:t>
      </w:r>
    </w:p>
    <w:p w14:paraId="6842AAF0" w14:textId="2579D27D" w:rsidR="00FE2A91" w:rsidRDefault="0079008F" w:rsidP="00B772C9">
      <w:pPr>
        <w:pStyle w:val="Abstract"/>
        <w:bidi/>
        <w:ind w:firstLine="0pt"/>
        <w:rPr>
          <w:rFonts w:cs="B Nazanin"/>
          <w:b w:val="0"/>
          <w:bCs w:val="0"/>
          <w:rtl/>
          <w:lang w:bidi="fa-IR"/>
        </w:rPr>
      </w:pPr>
      <w:r>
        <w:rPr>
          <w:rFonts w:cs="B Nazanin" w:hint="cs"/>
          <w:b w:val="0"/>
          <w:bCs w:val="0"/>
          <w:rtl/>
          <w:lang w:bidi="fa-IR"/>
        </w:rPr>
        <w:t xml:space="preserve">  </w:t>
      </w:r>
      <w:r w:rsidR="00FE2A91" w:rsidRPr="00FE2A91">
        <w:rPr>
          <w:rFonts w:cs="B Nazanin"/>
          <w:b w:val="0"/>
          <w:bCs w:val="0"/>
          <w:noProof/>
          <w:rtl/>
        </w:rPr>
        <w:drawing>
          <wp:inline distT="0" distB="0" distL="0" distR="0" wp14:anchorId="272B1315" wp14:editId="28646E7E">
            <wp:extent cx="1170512" cy="1102360"/>
            <wp:effectExtent l="0" t="0" r="0" b="2540"/>
            <wp:docPr id="37" name="Picture 37" descr="C:\Users\Negin Khanoom\Downloads\expression-of-hsa-mir-18 (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5" descr="C:\Users\Negin Khanoom\Downloads\expression-of-hsa-mir-18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7553" cy="1118409"/>
                    </a:xfrm>
                    <a:prstGeom prst="rect">
                      <a:avLst/>
                    </a:prstGeom>
                    <a:noFill/>
                    <a:ln>
                      <a:noFill/>
                    </a:ln>
                  </pic:spPr>
                </pic:pic>
              </a:graphicData>
            </a:graphic>
          </wp:inline>
        </w:drawing>
      </w:r>
      <w:r w:rsidR="00FE2A91" w:rsidRPr="00FE2A91">
        <w:rPr>
          <w:rFonts w:cs="B Nazanin"/>
          <w:b w:val="0"/>
          <w:bCs w:val="0"/>
          <w:noProof/>
          <w:rtl/>
        </w:rPr>
        <w:drawing>
          <wp:inline distT="0" distB="0" distL="0" distR="0" wp14:anchorId="1C045516" wp14:editId="17AEC301">
            <wp:extent cx="1160512" cy="1091565"/>
            <wp:effectExtent l="0" t="0" r="1905" b="0"/>
            <wp:docPr id="38" name="Picture 38" descr="C:\Users\Negin Khanoom\Downloads\expression-of-hsa-mir-22 (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6" descr="C:\Users\Negin Khanoom\Downloads\expression-of-hsa-mir-22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1854" cy="1121045"/>
                    </a:xfrm>
                    <a:prstGeom prst="rect">
                      <a:avLst/>
                    </a:prstGeom>
                    <a:noFill/>
                    <a:ln>
                      <a:noFill/>
                    </a:ln>
                  </pic:spPr>
                </pic:pic>
              </a:graphicData>
            </a:graphic>
          </wp:inline>
        </w:drawing>
      </w:r>
      <w:r w:rsidR="00FE2A91" w:rsidRPr="00FE2A91">
        <w:rPr>
          <w:rFonts w:cs="B Nazanin"/>
          <w:b w:val="0"/>
          <w:bCs w:val="0"/>
          <w:noProof/>
          <w:rtl/>
        </w:rPr>
        <w:drawing>
          <wp:inline distT="0" distB="0" distL="0" distR="0" wp14:anchorId="786CF8CA" wp14:editId="3A5F6769">
            <wp:extent cx="1060307" cy="1101090"/>
            <wp:effectExtent l="0" t="0" r="6985" b="3810"/>
            <wp:docPr id="39" name="Picture 39" descr="C:\Users\Negin Khanoom\Downloads\expression-of-hsa-mir-31 (2).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7" descr="C:\Users\Negin Khanoom\Downloads\expression-of-hsa-mir-31 (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0600" cy="1142932"/>
                    </a:xfrm>
                    <a:prstGeom prst="rect">
                      <a:avLst/>
                    </a:prstGeom>
                    <a:noFill/>
                    <a:ln>
                      <a:noFill/>
                    </a:ln>
                  </pic:spPr>
                </pic:pic>
              </a:graphicData>
            </a:graphic>
          </wp:inline>
        </w:drawing>
      </w:r>
      <w:r w:rsidR="00B772C9" w:rsidRPr="00A107E7">
        <w:rPr>
          <w:rFonts w:cs="B Nazanin"/>
          <w:b w:val="0"/>
          <w:bCs w:val="0"/>
          <w:noProof/>
          <w:rtl/>
        </w:rPr>
        <w:drawing>
          <wp:inline distT="0" distB="0" distL="0" distR="0" wp14:anchorId="0DA9DCDE" wp14:editId="488ADB0F">
            <wp:extent cx="963097" cy="1082675"/>
            <wp:effectExtent l="0" t="0" r="8890" b="3175"/>
            <wp:docPr id="49" name="Picture 49" descr="C:\Users\Negin Khanoom\Downloads\expression-of-hsa-mir-14 (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7" descr="C:\Users\Negin Khanoom\Downloads\expression-of-hsa-mir-14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8619" cy="1111365"/>
                    </a:xfrm>
                    <a:prstGeom prst="rect">
                      <a:avLst/>
                    </a:prstGeom>
                    <a:noFill/>
                    <a:ln>
                      <a:noFill/>
                    </a:ln>
                  </pic:spPr>
                </pic:pic>
              </a:graphicData>
            </a:graphic>
          </wp:inline>
        </w:drawing>
      </w:r>
      <w:r w:rsidR="00B772C9" w:rsidRPr="00501474">
        <w:rPr>
          <w:rFonts w:cs="B Nazanin"/>
          <w:b w:val="0"/>
          <w:bCs w:val="0"/>
          <w:noProof/>
          <w:rtl/>
        </w:rPr>
        <w:drawing>
          <wp:inline distT="0" distB="0" distL="0" distR="0" wp14:anchorId="0CE532E2" wp14:editId="4FDDC398">
            <wp:extent cx="973358" cy="1071880"/>
            <wp:effectExtent l="0" t="0" r="0" b="0"/>
            <wp:docPr id="48" name="Picture 48" descr="C:\Users\Negin Khanoom\Downloads\expression-of-hsa-mir-13 (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6" descr="C:\Users\Negin Khanoom\Downloads\expression-of-hsa-mir-13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881" cy="1102188"/>
                    </a:xfrm>
                    <a:prstGeom prst="rect">
                      <a:avLst/>
                    </a:prstGeom>
                    <a:noFill/>
                    <a:ln>
                      <a:noFill/>
                    </a:ln>
                  </pic:spPr>
                </pic:pic>
              </a:graphicData>
            </a:graphic>
          </wp:inline>
        </w:drawing>
      </w:r>
      <w:r w:rsidR="00B772C9" w:rsidRPr="00501474">
        <w:rPr>
          <w:rFonts w:cs="B Nazanin"/>
          <w:b w:val="0"/>
          <w:bCs w:val="0"/>
          <w:noProof/>
          <w:rtl/>
        </w:rPr>
        <w:drawing>
          <wp:inline distT="0" distB="0" distL="0" distR="0" wp14:anchorId="7ECB38DB" wp14:editId="55512809">
            <wp:extent cx="904707" cy="1077595"/>
            <wp:effectExtent l="0" t="0" r="0" b="8255"/>
            <wp:docPr id="43" name="Picture 43" descr="C:\Users\Negin Khanoom\Downloads\expression-of-hsa-mir-13 (3).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1" descr="C:\Users\Negin Khanoom\Downloads\expression-of-hsa-mir-13 (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7728" cy="1093104"/>
                    </a:xfrm>
                    <a:prstGeom prst="rect">
                      <a:avLst/>
                    </a:prstGeom>
                    <a:noFill/>
                    <a:ln>
                      <a:noFill/>
                    </a:ln>
                  </pic:spPr>
                </pic:pic>
              </a:graphicData>
            </a:graphic>
          </wp:inline>
        </w:drawing>
      </w:r>
    </w:p>
    <w:p w14:paraId="046649DF" w14:textId="5A4FFE6A" w:rsidR="003520F7" w:rsidRDefault="003520F7" w:rsidP="00C5683A">
      <w:pPr>
        <w:pStyle w:val="Abstract"/>
        <w:bidi/>
        <w:rPr>
          <w:rFonts w:cs="B Nazanin"/>
          <w:b w:val="0"/>
          <w:bCs w:val="0"/>
          <w:rtl/>
          <w:lang w:bidi="fa-IR"/>
        </w:rPr>
      </w:pPr>
      <w:r>
        <w:rPr>
          <w:rFonts w:cs="B Nazanin" w:hint="cs"/>
          <w:b w:val="0"/>
          <w:bCs w:val="0"/>
          <w:rtl/>
          <w:lang w:bidi="fa-IR"/>
        </w:rPr>
        <w:t xml:space="preserve">آنالیز </w:t>
      </w:r>
      <w:r w:rsidR="00D61A7A" w:rsidRPr="00D61A7A">
        <w:rPr>
          <w:rFonts w:cs="B Nazanin" w:hint="cs"/>
          <w:b w:val="0"/>
          <w:bCs w:val="0"/>
          <w:rtl/>
          <w:lang w:bidi="fa-IR"/>
        </w:rPr>
        <w:t>نتایج</w:t>
      </w:r>
      <w:r>
        <w:rPr>
          <w:rFonts w:cs="B Nazanin" w:hint="cs"/>
          <w:b w:val="0"/>
          <w:bCs w:val="0"/>
          <w:rtl/>
          <w:lang w:bidi="fa-IR"/>
        </w:rPr>
        <w:t xml:space="preserve"> نشان داد که ارتباطی معناداری بین میزان بیان </w:t>
      </w:r>
      <w:r>
        <w:rPr>
          <w:rFonts w:cs="B Nazanin"/>
          <w:b w:val="0"/>
          <w:bCs w:val="0"/>
          <w:lang w:bidi="fa-IR"/>
        </w:rPr>
        <w:t>microRNA</w:t>
      </w:r>
      <w:r>
        <w:rPr>
          <w:rFonts w:cs="B Nazanin" w:hint="cs"/>
          <w:b w:val="0"/>
          <w:bCs w:val="0"/>
          <w:rtl/>
          <w:lang w:bidi="fa-IR"/>
        </w:rPr>
        <w:t xml:space="preserve"> های </w:t>
      </w:r>
      <w:r w:rsidR="005314BC">
        <w:rPr>
          <w:rFonts w:cs="B Nazanin" w:hint="cs"/>
          <w:b w:val="0"/>
          <w:bCs w:val="0"/>
          <w:rtl/>
          <w:lang w:bidi="fa-IR"/>
        </w:rPr>
        <w:t>منتخب</w:t>
      </w:r>
      <w:r>
        <w:rPr>
          <w:rFonts w:cs="B Nazanin" w:hint="cs"/>
          <w:b w:val="0"/>
          <w:bCs w:val="0"/>
          <w:rtl/>
          <w:lang w:bidi="fa-IR"/>
        </w:rPr>
        <w:t xml:space="preserve"> با میزان بقای افراد بیمار </w:t>
      </w:r>
      <w:r>
        <w:rPr>
          <w:rFonts w:cs="B Nazanin"/>
          <w:b w:val="0"/>
          <w:bCs w:val="0"/>
          <w:lang w:bidi="fa-IR"/>
        </w:rPr>
        <w:t>(</w:t>
      </w:r>
      <w:r w:rsidRPr="00D61A7A">
        <w:rPr>
          <w:rFonts w:cs="B Nazanin"/>
          <w:b w:val="0"/>
          <w:bCs w:val="0"/>
          <w:lang w:bidi="fa-IR"/>
        </w:rPr>
        <w:t>over-all survival</w:t>
      </w:r>
      <w:r>
        <w:rPr>
          <w:rFonts w:cs="B Nazanin"/>
          <w:b w:val="0"/>
          <w:bCs w:val="0"/>
          <w:lang w:bidi="fa-IR"/>
        </w:rPr>
        <w:t>)</w:t>
      </w:r>
      <w:r>
        <w:rPr>
          <w:rFonts w:cs="B Nazanin" w:hint="cs"/>
          <w:b w:val="0"/>
          <w:bCs w:val="0"/>
          <w:rtl/>
          <w:lang w:bidi="fa-IR"/>
        </w:rPr>
        <w:t xml:space="preserve"> مشاهده نشد</w:t>
      </w:r>
      <w:r>
        <w:rPr>
          <w:rFonts w:cs="B Nazanin"/>
          <w:b w:val="0"/>
          <w:bCs w:val="0"/>
          <w:lang w:bidi="fa-IR"/>
        </w:rPr>
        <w:t>(p-value&gt;0.05)</w:t>
      </w:r>
      <w:r>
        <w:rPr>
          <w:rFonts w:cs="B Nazanin" w:hint="cs"/>
          <w:b w:val="0"/>
          <w:bCs w:val="0"/>
          <w:rtl/>
          <w:lang w:bidi="fa-IR"/>
        </w:rPr>
        <w:t>.</w:t>
      </w:r>
      <w:r w:rsidR="00D42684">
        <w:rPr>
          <w:rFonts w:cs="B Nazanin"/>
          <w:b w:val="0"/>
          <w:bCs w:val="0"/>
          <w:lang w:bidi="fa-IR"/>
        </w:rPr>
        <w:t xml:space="preserve"> </w:t>
      </w:r>
      <w:r>
        <w:rPr>
          <w:rFonts w:cs="B Nazanin" w:hint="cs"/>
          <w:b w:val="0"/>
          <w:bCs w:val="0"/>
          <w:rtl/>
          <w:lang w:bidi="fa-IR"/>
        </w:rPr>
        <w:t xml:space="preserve">(شکل 4) </w:t>
      </w:r>
      <w:r w:rsidR="00D61A7A" w:rsidRPr="00D61A7A">
        <w:rPr>
          <w:rFonts w:cs="B Nazanin" w:hint="cs"/>
          <w:b w:val="0"/>
          <w:bCs w:val="0"/>
          <w:rtl/>
          <w:lang w:bidi="fa-IR"/>
        </w:rPr>
        <w:t xml:space="preserve"> </w:t>
      </w:r>
    </w:p>
    <w:p w14:paraId="71091615" w14:textId="0258BC6D" w:rsidR="00691A69" w:rsidRDefault="00691A69" w:rsidP="00523852">
      <w:pPr>
        <w:pStyle w:val="Abstract"/>
        <w:bidi/>
        <w:rPr>
          <w:rFonts w:cs="B Nazanin"/>
          <w:b w:val="0"/>
          <w:bCs w:val="0"/>
          <w:rtl/>
          <w:lang w:bidi="fa-IR"/>
        </w:rPr>
      </w:pPr>
      <w:r>
        <w:rPr>
          <w:rFonts w:cs="B Nazanin" w:hint="cs"/>
          <w:b w:val="0"/>
          <w:bCs w:val="0"/>
          <w:rtl/>
          <w:lang w:bidi="fa-IR"/>
        </w:rPr>
        <w:t>شکل</w:t>
      </w:r>
      <w:r w:rsidR="003520F7">
        <w:rPr>
          <w:rFonts w:cs="B Nazanin" w:hint="cs"/>
          <w:b w:val="0"/>
          <w:bCs w:val="0"/>
          <w:rtl/>
          <w:lang w:bidi="fa-IR"/>
        </w:rPr>
        <w:t xml:space="preserve">4- مقایسه ارتباط بین میزان بیان </w:t>
      </w:r>
      <w:r w:rsidR="003520F7">
        <w:rPr>
          <w:rFonts w:cs="B Nazanin"/>
          <w:b w:val="0"/>
          <w:bCs w:val="0"/>
          <w:lang w:bidi="fa-IR"/>
        </w:rPr>
        <w:t>microRNA</w:t>
      </w:r>
      <w:r w:rsidR="003520F7">
        <w:rPr>
          <w:rFonts w:cs="B Nazanin" w:hint="cs"/>
          <w:b w:val="0"/>
          <w:bCs w:val="0"/>
          <w:rtl/>
          <w:lang w:bidi="fa-IR"/>
        </w:rPr>
        <w:t xml:space="preserve"> های </w:t>
      </w:r>
      <w:r w:rsidR="005314BC">
        <w:rPr>
          <w:rFonts w:cs="B Nazanin" w:hint="cs"/>
          <w:b w:val="0"/>
          <w:bCs w:val="0"/>
          <w:rtl/>
          <w:lang w:bidi="fa-IR"/>
        </w:rPr>
        <w:t xml:space="preserve">منتخب </w:t>
      </w:r>
      <w:r w:rsidR="003520F7">
        <w:rPr>
          <w:rFonts w:cs="B Nazanin" w:hint="cs"/>
          <w:b w:val="0"/>
          <w:bCs w:val="0"/>
          <w:rtl/>
          <w:lang w:bidi="fa-IR"/>
        </w:rPr>
        <w:t xml:space="preserve">با میزان بقای افراد بیمار </w:t>
      </w:r>
      <w:r w:rsidR="003520F7">
        <w:rPr>
          <w:rFonts w:cs="B Nazanin"/>
          <w:b w:val="0"/>
          <w:bCs w:val="0"/>
          <w:lang w:bidi="fa-IR"/>
        </w:rPr>
        <w:t>(</w:t>
      </w:r>
      <w:r w:rsidR="003520F7" w:rsidRPr="00D61A7A">
        <w:rPr>
          <w:rFonts w:cs="B Nazanin"/>
          <w:b w:val="0"/>
          <w:bCs w:val="0"/>
          <w:lang w:bidi="fa-IR"/>
        </w:rPr>
        <w:t>over-all survival</w:t>
      </w:r>
      <w:r w:rsidR="003520F7">
        <w:rPr>
          <w:rFonts w:cs="B Nazanin"/>
          <w:b w:val="0"/>
          <w:bCs w:val="0"/>
          <w:lang w:bidi="fa-IR"/>
        </w:rPr>
        <w:t>)</w:t>
      </w:r>
    </w:p>
    <w:p w14:paraId="655CC9EB" w14:textId="1588AA2B" w:rsidR="00D61A7A" w:rsidRPr="00D61A7A" w:rsidRDefault="00D61A7A" w:rsidP="00C5683A">
      <w:pPr>
        <w:pStyle w:val="Abstract"/>
        <w:bidi/>
        <w:rPr>
          <w:rFonts w:cs="B Nazanin"/>
          <w:b w:val="0"/>
          <w:bCs w:val="0"/>
          <w:rtl/>
          <w:lang w:bidi="fa-IR"/>
        </w:rPr>
      </w:pPr>
      <w:r w:rsidRPr="00D61A7A">
        <w:rPr>
          <w:rFonts w:cs="B Nazanin"/>
          <w:b w:val="0"/>
          <w:bCs w:val="0"/>
          <w:noProof/>
          <w:rtl/>
        </w:rPr>
        <w:drawing>
          <wp:inline distT="0" distB="0" distL="0" distR="0" wp14:anchorId="194820E8" wp14:editId="6AF10BD4">
            <wp:extent cx="906678" cy="875665"/>
            <wp:effectExtent l="0" t="0" r="8255" b="635"/>
            <wp:docPr id="27" name="Picture 27" descr="C:\Users\Negin Khanoom\Downloads\hsa-mir-31-KM-Exp.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descr="C:\Users\Negin Khanoom\Downloads\hsa-mir-31-KM-Exp.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3070" cy="891496"/>
                    </a:xfrm>
                    <a:prstGeom prst="rect">
                      <a:avLst/>
                    </a:prstGeom>
                    <a:noFill/>
                    <a:ln>
                      <a:noFill/>
                    </a:ln>
                  </pic:spPr>
                </pic:pic>
              </a:graphicData>
            </a:graphic>
          </wp:inline>
        </w:drawing>
      </w:r>
      <w:r w:rsidR="00B57001" w:rsidRPr="00D61A7A">
        <w:rPr>
          <w:rFonts w:cs="B Nazanin"/>
          <w:noProof/>
          <w:color w:val="D0CECE" w:themeColor="background2" w:themeShade="E6"/>
          <w:rtl/>
        </w:rPr>
        <w:drawing>
          <wp:inline distT="0" distB="0" distL="0" distR="0" wp14:anchorId="5E18B4BB" wp14:editId="68303ADA">
            <wp:extent cx="918850" cy="900430"/>
            <wp:effectExtent l="0" t="0" r="0" b="0"/>
            <wp:docPr id="28" name="Picture 28" descr="C:\Users\Negin Khanoom\Downloads\hsa-mir-224-KM-Exp.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 descr="C:\Users\Negin Khanoom\Downloads\hsa-mir-224-KM-Ex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3044" cy="914340"/>
                    </a:xfrm>
                    <a:prstGeom prst="rect">
                      <a:avLst/>
                    </a:prstGeom>
                    <a:noFill/>
                    <a:ln>
                      <a:noFill/>
                    </a:ln>
                  </pic:spPr>
                </pic:pic>
              </a:graphicData>
            </a:graphic>
          </wp:inline>
        </w:drawing>
      </w:r>
      <w:r w:rsidR="00B57001">
        <w:rPr>
          <w:rFonts w:cs="B Nazanin"/>
          <w:noProof/>
          <w:color w:val="D0CECE" w:themeColor="background2" w:themeShade="E6"/>
        </w:rPr>
        <w:drawing>
          <wp:inline distT="0" distB="0" distL="0" distR="0" wp14:anchorId="5CAAC80B" wp14:editId="615EDD69">
            <wp:extent cx="924256" cy="884555"/>
            <wp:effectExtent l="0" t="0" r="9525" b="0"/>
            <wp:docPr id="29" name="Picture 29" descr="C:\Users\Negin Khanoom\AppData\Local\Microsoft\Windows\INetCache\Content.Word\hsa-mir-188-KM-Exp.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1" descr="C:\Users\Negin Khanoom\AppData\Local\Microsoft\Windows\INetCache\Content.Word\hsa-mir-188-KM-Exp.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5442" cy="895261"/>
                    </a:xfrm>
                    <a:prstGeom prst="rect">
                      <a:avLst/>
                    </a:prstGeom>
                    <a:noFill/>
                    <a:ln>
                      <a:noFill/>
                    </a:ln>
                  </pic:spPr>
                </pic:pic>
              </a:graphicData>
            </a:graphic>
          </wp:inline>
        </w:drawing>
      </w:r>
      <w:r w:rsidR="00B772C9" w:rsidRPr="00501474">
        <w:rPr>
          <w:rFonts w:cs="B Nazanin"/>
          <w:b w:val="0"/>
          <w:bCs w:val="0"/>
          <w:noProof/>
          <w:rtl/>
        </w:rPr>
        <w:drawing>
          <wp:inline distT="0" distB="0" distL="0" distR="0" wp14:anchorId="195A1114" wp14:editId="4E4EB491">
            <wp:extent cx="947420" cy="896482"/>
            <wp:effectExtent l="0" t="0" r="5080" b="0"/>
            <wp:docPr id="45" name="Picture 45" descr="C:\Users\Negin Khanoom\Downloads\hsa-mir-139-KM-Exp.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3" descr="C:\Users\Negin Khanoom\Downloads\hsa-mir-139-KM-Ex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9069" cy="907505"/>
                    </a:xfrm>
                    <a:prstGeom prst="rect">
                      <a:avLst/>
                    </a:prstGeom>
                    <a:noFill/>
                    <a:ln>
                      <a:noFill/>
                    </a:ln>
                  </pic:spPr>
                </pic:pic>
              </a:graphicData>
            </a:graphic>
          </wp:inline>
        </w:drawing>
      </w:r>
      <w:r w:rsidR="00B772C9" w:rsidRPr="00A107E7">
        <w:rPr>
          <w:rFonts w:cs="B Nazanin"/>
          <w:b w:val="0"/>
          <w:bCs w:val="0"/>
          <w:noProof/>
          <w:rtl/>
        </w:rPr>
        <w:drawing>
          <wp:inline distT="0" distB="0" distL="0" distR="0" wp14:anchorId="63C7DB63" wp14:editId="033736FA">
            <wp:extent cx="908685" cy="902159"/>
            <wp:effectExtent l="0" t="0" r="5715" b="0"/>
            <wp:docPr id="50" name="Picture 50" descr="C:\Users\Negin Khanoom\Downloads\hsa-mir-133b-KM-Exp.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8" descr="C:\Users\Negin Khanoom\Downloads\hsa-mir-133b-KM-Ex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9070" cy="912469"/>
                    </a:xfrm>
                    <a:prstGeom prst="rect">
                      <a:avLst/>
                    </a:prstGeom>
                    <a:noFill/>
                    <a:ln>
                      <a:noFill/>
                    </a:ln>
                  </pic:spPr>
                </pic:pic>
              </a:graphicData>
            </a:graphic>
          </wp:inline>
        </w:drawing>
      </w:r>
      <w:r w:rsidR="00B772C9" w:rsidRPr="00A107E7">
        <w:rPr>
          <w:rFonts w:cs="B Nazanin"/>
          <w:b w:val="0"/>
          <w:bCs w:val="0"/>
          <w:noProof/>
          <w:rtl/>
        </w:rPr>
        <w:drawing>
          <wp:inline distT="0" distB="0" distL="0" distR="0" wp14:anchorId="36F4FD6D" wp14:editId="3DE2CFEB">
            <wp:extent cx="1019175" cy="884820"/>
            <wp:effectExtent l="0" t="0" r="0" b="0"/>
            <wp:docPr id="51" name="Picture 51" descr="C:\Users\Negin Khanoom\Downloads\hsa-mir-145-KM-Exp (1).png"/>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29" descr="C:\Users\Negin Khanoom\Downloads\hsa-mir-145-KM-Exp (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6733" cy="900064"/>
                    </a:xfrm>
                    <a:prstGeom prst="rect">
                      <a:avLst/>
                    </a:prstGeom>
                    <a:noFill/>
                    <a:ln>
                      <a:noFill/>
                    </a:ln>
                  </pic:spPr>
                </pic:pic>
              </a:graphicData>
            </a:graphic>
          </wp:inline>
        </w:drawing>
      </w:r>
    </w:p>
    <w:p w14:paraId="2737466C" w14:textId="77777777" w:rsidR="00FE2A91" w:rsidRPr="00747851" w:rsidRDefault="00FE2A91" w:rsidP="006D523C">
      <w:pPr>
        <w:pStyle w:val="Abstract"/>
        <w:bidi/>
        <w:ind w:firstLine="0pt"/>
        <w:rPr>
          <w:rFonts w:cs="B Nazanin"/>
          <w:color w:val="D0CECE" w:themeColor="background2" w:themeShade="E6"/>
          <w:rtl/>
          <w:lang w:bidi="fa-IR"/>
        </w:rPr>
      </w:pPr>
    </w:p>
    <w:p w14:paraId="2E1FF9F2" w14:textId="5C948DC8" w:rsidR="007B0533" w:rsidRPr="007B0533" w:rsidRDefault="007B0533" w:rsidP="00C5683A">
      <w:pPr>
        <w:pStyle w:val="Abstract"/>
        <w:bidi/>
        <w:rPr>
          <w:rFonts w:cs="B Nazanin"/>
          <w:b w:val="0"/>
          <w:bCs w:val="0"/>
          <w:lang w:bidi="fa-IR"/>
        </w:rPr>
      </w:pPr>
      <w:r w:rsidRPr="007B0533">
        <w:rPr>
          <w:rFonts w:cs="B Nazanin"/>
          <w:b w:val="0"/>
          <w:bCs w:val="0"/>
          <w:rtl/>
          <w:lang w:bidi="fa-IR"/>
        </w:rPr>
        <w:t>درم</w:t>
      </w:r>
      <w:r w:rsidRPr="007B0533">
        <w:rPr>
          <w:rFonts w:cs="B Nazanin" w:hint="cs"/>
          <w:b w:val="0"/>
          <w:bCs w:val="0"/>
          <w:rtl/>
          <w:lang w:bidi="fa-IR"/>
        </w:rPr>
        <w:t>یان</w:t>
      </w:r>
      <w:r w:rsidRPr="007B0533">
        <w:rPr>
          <w:rFonts w:cs="B Nazanin"/>
          <w:b w:val="0"/>
          <w:bCs w:val="0"/>
          <w:rtl/>
          <w:lang w:bidi="fa-IR"/>
        </w:rPr>
        <w:t xml:space="preserve"> د</w:t>
      </w:r>
      <w:r w:rsidRPr="007B0533">
        <w:rPr>
          <w:rFonts w:cs="B Nazanin" w:hint="cs"/>
          <w:b w:val="0"/>
          <w:bCs w:val="0"/>
          <w:rtl/>
          <w:lang w:bidi="fa-IR"/>
        </w:rPr>
        <w:t>یتاست</w:t>
      </w:r>
      <w:r w:rsidRPr="007B0533">
        <w:rPr>
          <w:rFonts w:cs="B Nazanin"/>
          <w:b w:val="0"/>
          <w:bCs w:val="0"/>
          <w:rtl/>
          <w:lang w:bidi="fa-IR"/>
        </w:rPr>
        <w:t xml:space="preserve"> ها</w:t>
      </w:r>
      <w:r w:rsidRPr="007B0533">
        <w:rPr>
          <w:rFonts w:cs="B Nazanin" w:hint="cs"/>
          <w:b w:val="0"/>
          <w:bCs w:val="0"/>
          <w:rtl/>
          <w:lang w:bidi="fa-IR"/>
        </w:rPr>
        <w:t>ی</w:t>
      </w:r>
      <w:r w:rsidRPr="007B0533">
        <w:rPr>
          <w:rFonts w:cs="B Nazanin"/>
          <w:b w:val="0"/>
          <w:bCs w:val="0"/>
          <w:rtl/>
          <w:lang w:bidi="fa-IR"/>
        </w:rPr>
        <w:t xml:space="preserve"> بررس</w:t>
      </w:r>
      <w:r w:rsidRPr="007B0533">
        <w:rPr>
          <w:rFonts w:cs="B Nazanin" w:hint="cs"/>
          <w:b w:val="0"/>
          <w:bCs w:val="0"/>
          <w:rtl/>
          <w:lang w:bidi="fa-IR"/>
        </w:rPr>
        <w:t>ی</w:t>
      </w:r>
      <w:r w:rsidRPr="007B0533">
        <w:rPr>
          <w:rFonts w:cs="B Nazanin"/>
          <w:b w:val="0"/>
          <w:bCs w:val="0"/>
          <w:rtl/>
          <w:lang w:bidi="fa-IR"/>
        </w:rPr>
        <w:t xml:space="preserve"> شده، </w:t>
      </w:r>
      <w:r w:rsidRPr="007B0533">
        <w:rPr>
          <w:rFonts w:cs="B Nazanin"/>
          <w:b w:val="0"/>
          <w:bCs w:val="0"/>
          <w:lang w:bidi="fa-IR"/>
        </w:rPr>
        <w:t xml:space="preserve">microRNA </w:t>
      </w:r>
      <w:r w:rsidRPr="007B0533">
        <w:rPr>
          <w:rFonts w:cs="B Nazanin"/>
          <w:b w:val="0"/>
          <w:bCs w:val="0"/>
          <w:rtl/>
          <w:lang w:bidi="fa-IR"/>
        </w:rPr>
        <w:t>ها</w:t>
      </w:r>
      <w:r w:rsidRPr="007B0533">
        <w:rPr>
          <w:rFonts w:cs="B Nazanin" w:hint="cs"/>
          <w:b w:val="0"/>
          <w:bCs w:val="0"/>
          <w:rtl/>
          <w:lang w:bidi="fa-IR"/>
        </w:rPr>
        <w:t>ی</w:t>
      </w:r>
      <w:r w:rsidRPr="007B0533">
        <w:rPr>
          <w:rFonts w:cs="B Nazanin"/>
          <w:b w:val="0"/>
          <w:bCs w:val="0"/>
          <w:lang w:bidi="fa-IR"/>
        </w:rPr>
        <w:t xml:space="preserve"> mir31-5p, mir-224-5p, mir-124-5p, mir-188-5p </w:t>
      </w:r>
      <w:r w:rsidRPr="007B0533">
        <w:rPr>
          <w:rFonts w:cs="B Nazanin"/>
          <w:b w:val="0"/>
          <w:bCs w:val="0"/>
          <w:rtl/>
          <w:lang w:bidi="fa-IR"/>
        </w:rPr>
        <w:t>و</w:t>
      </w:r>
      <w:r w:rsidRPr="007B0533">
        <w:rPr>
          <w:rFonts w:cs="B Nazanin"/>
          <w:b w:val="0"/>
          <w:bCs w:val="0"/>
          <w:lang w:bidi="fa-IR"/>
        </w:rPr>
        <w:t xml:space="preserve"> mir-764</w:t>
      </w:r>
      <w:r w:rsidRPr="007B0533">
        <w:rPr>
          <w:rFonts w:cs="B Nazanin"/>
          <w:b w:val="0"/>
          <w:bCs w:val="0"/>
          <w:rtl/>
          <w:lang w:bidi="fa-IR"/>
        </w:rPr>
        <w:t xml:space="preserve"> ، ب</w:t>
      </w:r>
      <w:r w:rsidRPr="007B0533">
        <w:rPr>
          <w:rFonts w:cs="B Nazanin" w:hint="cs"/>
          <w:b w:val="0"/>
          <w:bCs w:val="0"/>
          <w:rtl/>
          <w:lang w:bidi="fa-IR"/>
        </w:rPr>
        <w:t>یشترین</w:t>
      </w:r>
      <w:r w:rsidRPr="007B0533">
        <w:rPr>
          <w:rFonts w:cs="B Nazanin"/>
          <w:b w:val="0"/>
          <w:bCs w:val="0"/>
          <w:rtl/>
          <w:lang w:bidi="fa-IR"/>
        </w:rPr>
        <w:t xml:space="preserve"> تغ</w:t>
      </w:r>
      <w:r w:rsidRPr="007B0533">
        <w:rPr>
          <w:rFonts w:cs="B Nazanin" w:hint="cs"/>
          <w:b w:val="0"/>
          <w:bCs w:val="0"/>
          <w:rtl/>
          <w:lang w:bidi="fa-IR"/>
        </w:rPr>
        <w:t>ییرات</w:t>
      </w:r>
      <w:r w:rsidRPr="007B0533">
        <w:rPr>
          <w:rFonts w:cs="B Nazanin"/>
          <w:b w:val="0"/>
          <w:bCs w:val="0"/>
          <w:rtl/>
          <w:lang w:bidi="fa-IR"/>
        </w:rPr>
        <w:t xml:space="preserve"> (افزا</w:t>
      </w:r>
      <w:r w:rsidRPr="007B0533">
        <w:rPr>
          <w:rFonts w:cs="B Nazanin" w:hint="cs"/>
          <w:b w:val="0"/>
          <w:bCs w:val="0"/>
          <w:rtl/>
          <w:lang w:bidi="fa-IR"/>
        </w:rPr>
        <w:t>یش</w:t>
      </w:r>
      <w:r w:rsidRPr="007B0533">
        <w:rPr>
          <w:rFonts w:cs="B Nazanin"/>
          <w:b w:val="0"/>
          <w:bCs w:val="0"/>
          <w:rtl/>
          <w:lang w:bidi="fa-IR"/>
        </w:rPr>
        <w:t>) ب</w:t>
      </w:r>
      <w:r w:rsidRPr="007B0533">
        <w:rPr>
          <w:rFonts w:cs="B Nazanin" w:hint="cs"/>
          <w:b w:val="0"/>
          <w:bCs w:val="0"/>
          <w:rtl/>
          <w:lang w:bidi="fa-IR"/>
        </w:rPr>
        <w:t>یان</w:t>
      </w:r>
      <w:r w:rsidRPr="007B0533">
        <w:rPr>
          <w:rFonts w:cs="B Nazanin"/>
          <w:b w:val="0"/>
          <w:bCs w:val="0"/>
          <w:rtl/>
          <w:lang w:bidi="fa-IR"/>
        </w:rPr>
        <w:t xml:space="preserve"> را نشان دادند</w:t>
      </w:r>
      <w:r w:rsidR="00AD23B1">
        <w:rPr>
          <w:rFonts w:cs="B Nazanin"/>
          <w:b w:val="0"/>
          <w:bCs w:val="0"/>
          <w:lang w:bidi="fa-IR"/>
        </w:rPr>
        <w:t xml:space="preserve"> (</w:t>
      </w:r>
      <w:proofErr w:type="spellStart"/>
      <w:r w:rsidR="00AD23B1">
        <w:rPr>
          <w:rFonts w:cs="B Nazanin"/>
          <w:b w:val="0"/>
          <w:bCs w:val="0"/>
          <w:lang w:bidi="fa-IR"/>
        </w:rPr>
        <w:t>logfc</w:t>
      </w:r>
      <w:proofErr w:type="spellEnd"/>
      <w:r w:rsidR="00AD23B1">
        <w:rPr>
          <w:rFonts w:cs="B Nazanin"/>
          <w:b w:val="0"/>
          <w:bCs w:val="0"/>
          <w:lang w:bidi="fa-IR"/>
        </w:rPr>
        <w:t>&gt;7).</w:t>
      </w:r>
      <w:r w:rsidR="00AD23B1">
        <w:rPr>
          <w:rFonts w:cs="B Nazanin" w:hint="cs"/>
          <w:b w:val="0"/>
          <w:bCs w:val="0"/>
          <w:rtl/>
          <w:lang w:bidi="fa-IR"/>
        </w:rPr>
        <w:t xml:space="preserve"> و </w:t>
      </w:r>
      <w:r w:rsidR="00AD23B1">
        <w:rPr>
          <w:rFonts w:cs="B Nazanin"/>
          <w:b w:val="0"/>
          <w:bCs w:val="0"/>
          <w:lang w:bidi="fa-IR"/>
        </w:rPr>
        <w:t>(</w:t>
      </w:r>
      <w:r w:rsidR="00071C39">
        <w:rPr>
          <w:rFonts w:cs="B Nazanin"/>
          <w:b w:val="0"/>
          <w:bCs w:val="0"/>
          <w:lang w:bidi="fa-IR"/>
        </w:rPr>
        <w:t>p-value</w:t>
      </w:r>
      <w:r w:rsidR="00AD23B1">
        <w:rPr>
          <w:rFonts w:cs="B Nazanin"/>
          <w:b w:val="0"/>
          <w:bCs w:val="0"/>
          <w:lang w:bidi="fa-IR"/>
        </w:rPr>
        <w:t>&lt;0.05)</w:t>
      </w:r>
      <w:r w:rsidR="00027408">
        <w:rPr>
          <w:rFonts w:cs="B Nazanin" w:hint="cs"/>
          <w:b w:val="0"/>
          <w:bCs w:val="0"/>
          <w:rtl/>
          <w:lang w:bidi="fa-IR"/>
        </w:rPr>
        <w:t>(شکل1)</w:t>
      </w:r>
    </w:p>
    <w:p w14:paraId="7860A2E5" w14:textId="5F1D4B00" w:rsidR="007B0533" w:rsidRPr="007B0533" w:rsidRDefault="007B0533" w:rsidP="000B7758">
      <w:pPr>
        <w:pStyle w:val="Abstract"/>
        <w:bidi/>
        <w:rPr>
          <w:rFonts w:cs="B Nazanin"/>
          <w:b w:val="0"/>
          <w:bCs w:val="0"/>
          <w:rtl/>
          <w:lang w:bidi="fa-IR"/>
        </w:rPr>
      </w:pPr>
      <w:r w:rsidRPr="007B0533">
        <w:rPr>
          <w:rFonts w:cs="B Nazanin" w:hint="cs"/>
          <w:b w:val="0"/>
          <w:bCs w:val="0"/>
          <w:rtl/>
          <w:lang w:bidi="fa-IR"/>
        </w:rPr>
        <w:t>مطالعات</w:t>
      </w:r>
      <w:r w:rsidRPr="007B0533">
        <w:rPr>
          <w:rFonts w:cs="B Nazanin"/>
          <w:b w:val="0"/>
          <w:bCs w:val="0"/>
          <w:rtl/>
          <w:lang w:bidi="fa-IR"/>
        </w:rPr>
        <w:t xml:space="preserve"> نشان دهنده </w:t>
      </w:r>
      <w:r w:rsidRPr="007B0533">
        <w:rPr>
          <w:rFonts w:cs="B Nazanin" w:hint="cs"/>
          <w:b w:val="0"/>
          <w:bCs w:val="0"/>
          <w:rtl/>
          <w:lang w:bidi="fa-IR"/>
        </w:rPr>
        <w:t>ی</w:t>
      </w:r>
      <w:r w:rsidRPr="007B0533">
        <w:rPr>
          <w:rFonts w:cs="B Nazanin"/>
          <w:b w:val="0"/>
          <w:bCs w:val="0"/>
          <w:rtl/>
          <w:lang w:bidi="fa-IR"/>
        </w:rPr>
        <w:t xml:space="preserve"> آن است که</w:t>
      </w:r>
      <w:r w:rsidRPr="007B0533">
        <w:rPr>
          <w:rFonts w:cs="B Nazanin"/>
          <w:b w:val="0"/>
          <w:bCs w:val="0"/>
          <w:lang w:bidi="fa-IR"/>
        </w:rPr>
        <w:t xml:space="preserve"> Mir-31-5p </w:t>
      </w:r>
      <w:r w:rsidRPr="007B0533">
        <w:rPr>
          <w:rFonts w:cs="B Nazanin"/>
          <w:b w:val="0"/>
          <w:bCs w:val="0"/>
          <w:rtl/>
          <w:lang w:bidi="fa-IR"/>
        </w:rPr>
        <w:t>در بافت، پلاسما و سلول ها</w:t>
      </w:r>
      <w:r w:rsidRPr="007B0533">
        <w:rPr>
          <w:rFonts w:cs="B Nazanin" w:hint="cs"/>
          <w:b w:val="0"/>
          <w:bCs w:val="0"/>
          <w:rtl/>
          <w:lang w:bidi="fa-IR"/>
        </w:rPr>
        <w:t>ی</w:t>
      </w:r>
      <w:r w:rsidRPr="007B0533">
        <w:rPr>
          <w:rFonts w:cs="B Nazanin"/>
          <w:b w:val="0"/>
          <w:bCs w:val="0"/>
          <w:rtl/>
          <w:lang w:bidi="fa-IR"/>
        </w:rPr>
        <w:t xml:space="preserve"> سرطان کولورکتال (در مقا</w:t>
      </w:r>
      <w:r w:rsidRPr="007B0533">
        <w:rPr>
          <w:rFonts w:cs="B Nazanin" w:hint="cs"/>
          <w:b w:val="0"/>
          <w:bCs w:val="0"/>
          <w:rtl/>
          <w:lang w:bidi="fa-IR"/>
        </w:rPr>
        <w:t>یسه</w:t>
      </w:r>
      <w:r w:rsidRPr="007B0533">
        <w:rPr>
          <w:rFonts w:cs="B Nazanin"/>
          <w:b w:val="0"/>
          <w:bCs w:val="0"/>
          <w:rtl/>
          <w:lang w:bidi="fa-IR"/>
        </w:rPr>
        <w:t xml:space="preserve"> با فرد نرمال)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پ</w:t>
      </w:r>
      <w:r w:rsidRPr="007B0533">
        <w:rPr>
          <w:rFonts w:cs="B Nazanin" w:hint="cs"/>
          <w:b w:val="0"/>
          <w:bCs w:val="0"/>
          <w:rtl/>
          <w:lang w:bidi="fa-IR"/>
        </w:rPr>
        <w:t>یدا</w:t>
      </w:r>
      <w:r w:rsidRPr="007B0533">
        <w:rPr>
          <w:rFonts w:cs="B Nazanin"/>
          <w:b w:val="0"/>
          <w:bCs w:val="0"/>
          <w:rtl/>
          <w:lang w:bidi="fa-IR"/>
        </w:rPr>
        <w:t xml:space="preserve"> کرده و در تکث</w:t>
      </w:r>
      <w:r w:rsidRPr="007B0533">
        <w:rPr>
          <w:rFonts w:cs="B Nazanin" w:hint="cs"/>
          <w:b w:val="0"/>
          <w:bCs w:val="0"/>
          <w:rtl/>
          <w:lang w:bidi="fa-IR"/>
        </w:rPr>
        <w:t>یر،</w:t>
      </w:r>
      <w:r w:rsidRPr="007B0533">
        <w:rPr>
          <w:rFonts w:cs="B Nazanin"/>
          <w:b w:val="0"/>
          <w:bCs w:val="0"/>
          <w:rtl/>
          <w:lang w:bidi="fa-IR"/>
        </w:rPr>
        <w:t xml:space="preserve"> س</w:t>
      </w:r>
      <w:r w:rsidRPr="007B0533">
        <w:rPr>
          <w:rFonts w:cs="B Nazanin" w:hint="cs"/>
          <w:b w:val="0"/>
          <w:bCs w:val="0"/>
          <w:rtl/>
          <w:lang w:bidi="fa-IR"/>
        </w:rPr>
        <w:t>یکل</w:t>
      </w:r>
      <w:r w:rsidRPr="007B0533">
        <w:rPr>
          <w:rFonts w:cs="B Nazanin"/>
          <w:b w:val="0"/>
          <w:bCs w:val="0"/>
          <w:rtl/>
          <w:lang w:bidi="fa-IR"/>
        </w:rPr>
        <w:t xml:space="preserve"> سلول</w:t>
      </w:r>
      <w:r w:rsidRPr="007B0533">
        <w:rPr>
          <w:rFonts w:cs="B Nazanin" w:hint="cs"/>
          <w:b w:val="0"/>
          <w:bCs w:val="0"/>
          <w:rtl/>
          <w:lang w:bidi="fa-IR"/>
        </w:rPr>
        <w:t>ی،</w:t>
      </w:r>
      <w:r w:rsidRPr="007B0533">
        <w:rPr>
          <w:rFonts w:cs="B Nazanin"/>
          <w:b w:val="0"/>
          <w:bCs w:val="0"/>
          <w:rtl/>
          <w:lang w:bidi="fa-IR"/>
        </w:rPr>
        <w:t xml:space="preserve"> تهاجم و آپوپتوز نقش کل</w:t>
      </w:r>
      <w:r w:rsidRPr="007B0533">
        <w:rPr>
          <w:rFonts w:cs="B Nazanin" w:hint="cs"/>
          <w:b w:val="0"/>
          <w:bCs w:val="0"/>
          <w:rtl/>
          <w:lang w:bidi="fa-IR"/>
        </w:rPr>
        <w:t>یدی</w:t>
      </w:r>
      <w:r w:rsidRPr="007B0533">
        <w:rPr>
          <w:rFonts w:cs="B Nazanin"/>
          <w:b w:val="0"/>
          <w:bCs w:val="0"/>
          <w:rtl/>
          <w:lang w:bidi="fa-IR"/>
        </w:rPr>
        <w:t xml:space="preserve"> ا</w:t>
      </w:r>
      <w:r w:rsidRPr="007B0533">
        <w:rPr>
          <w:rFonts w:cs="B Nazanin" w:hint="cs"/>
          <w:b w:val="0"/>
          <w:bCs w:val="0"/>
          <w:rtl/>
          <w:lang w:bidi="fa-IR"/>
        </w:rPr>
        <w:t>یفا</w:t>
      </w:r>
      <w:r w:rsidRPr="007B0533">
        <w:rPr>
          <w:rFonts w:cs="B Nazanin"/>
          <w:b w:val="0"/>
          <w:bCs w:val="0"/>
          <w:rtl/>
          <w:lang w:bidi="fa-IR"/>
        </w:rPr>
        <w:t xml:space="preserve"> م</w:t>
      </w:r>
      <w:r w:rsidRPr="007B0533">
        <w:rPr>
          <w:rFonts w:cs="B Nazanin" w:hint="cs"/>
          <w:b w:val="0"/>
          <w:bCs w:val="0"/>
          <w:rtl/>
          <w:lang w:bidi="fa-IR"/>
        </w:rPr>
        <w:t>یکند</w:t>
      </w:r>
      <w:r w:rsidR="001611FF">
        <w:rPr>
          <w:rFonts w:cs="B Nazanin"/>
          <w:b w:val="0"/>
          <w:bCs w:val="0"/>
          <w:rtl/>
          <w:lang w:bidi="fa-IR"/>
        </w:rPr>
        <w:fldChar w:fldCharType="begin"/>
      </w:r>
      <w:r w:rsidR="001611FF">
        <w:rPr>
          <w:rFonts w:cs="B Nazanin"/>
          <w:b w:val="0"/>
          <w:bCs w:val="0"/>
          <w:rtl/>
          <w:lang w:bidi="fa-IR"/>
        </w:rPr>
        <w:instrText xml:space="preserve"> </w:instrText>
      </w:r>
      <w:r w:rsidR="001611FF">
        <w:rPr>
          <w:rFonts w:cs="B Nazanin"/>
          <w:b w:val="0"/>
          <w:bCs w:val="0"/>
          <w:lang w:bidi="fa-IR"/>
        </w:rPr>
        <w:instrText>ADDIN EN.CITE</w:instrText>
      </w:r>
      <w:r w:rsidR="001611FF">
        <w:rPr>
          <w:rFonts w:cs="B Nazanin"/>
          <w:b w:val="0"/>
          <w:bCs w:val="0"/>
          <w:rtl/>
          <w:lang w:bidi="fa-IR"/>
        </w:rPr>
        <w:instrText xml:space="preserve"> </w:instrText>
      </w:r>
      <w:r w:rsidR="001611FF">
        <w:rPr>
          <w:rFonts w:cs="B Nazanin"/>
          <w:b w:val="0"/>
          <w:bCs w:val="0"/>
          <w:rtl/>
          <w:lang w:bidi="fa-IR"/>
        </w:rPr>
        <w:fldChar w:fldCharType="begin"/>
      </w:r>
      <w:r w:rsidR="001611FF">
        <w:rPr>
          <w:rFonts w:cs="B Nazanin"/>
          <w:b w:val="0"/>
          <w:bCs w:val="0"/>
          <w:rtl/>
          <w:lang w:bidi="fa-IR"/>
        </w:rPr>
        <w:instrText xml:space="preserve"> </w:instrText>
      </w:r>
      <w:r w:rsidR="001611FF">
        <w:rPr>
          <w:rFonts w:cs="B Nazanin"/>
          <w:b w:val="0"/>
          <w:bCs w:val="0"/>
          <w:lang w:bidi="fa-IR"/>
        </w:rPr>
        <w:instrText>ADDIN EN.CITE.DATA</w:instrText>
      </w:r>
      <w:r w:rsidR="001611FF">
        <w:rPr>
          <w:rFonts w:cs="B Nazanin"/>
          <w:b w:val="0"/>
          <w:bCs w:val="0"/>
          <w:rtl/>
          <w:lang w:bidi="fa-IR"/>
        </w:rPr>
        <w:instrText xml:space="preserve"> </w:instrText>
      </w:r>
      <w:r w:rsidR="001611FF">
        <w:rPr>
          <w:rFonts w:cs="B Nazanin"/>
          <w:b w:val="0"/>
          <w:bCs w:val="0"/>
          <w:rtl/>
          <w:lang w:bidi="fa-IR"/>
        </w:rPr>
        <w:fldChar w:fldCharType="end"/>
      </w:r>
      <w:r w:rsidR="001611FF">
        <w:rPr>
          <w:rFonts w:cs="B Nazanin"/>
          <w:b w:val="0"/>
          <w:bCs w:val="0"/>
          <w:rtl/>
          <w:lang w:bidi="fa-IR"/>
        </w:rPr>
        <w:fldChar w:fldCharType="separate"/>
      </w:r>
      <w:r w:rsidR="001611FF">
        <w:rPr>
          <w:rFonts w:cs="B Nazanin"/>
          <w:b w:val="0"/>
          <w:bCs w:val="0"/>
          <w:noProof/>
          <w:rtl/>
          <w:lang w:bidi="fa-IR"/>
        </w:rPr>
        <w:t>[10]</w:t>
      </w:r>
      <w:r w:rsidR="001611FF">
        <w:rPr>
          <w:rFonts w:cs="B Nazanin"/>
          <w:b w:val="0"/>
          <w:bCs w:val="0"/>
          <w:rtl/>
          <w:lang w:bidi="fa-IR"/>
        </w:rPr>
        <w:fldChar w:fldCharType="end"/>
      </w:r>
      <w:r w:rsidR="00A26573">
        <w:rPr>
          <w:rFonts w:cs="B Nazanin"/>
          <w:b w:val="0"/>
          <w:bCs w:val="0"/>
          <w:rtl/>
          <w:lang w:bidi="fa-IR"/>
        </w:rPr>
        <w:t xml:space="preserve">. </w:t>
      </w:r>
      <w:r w:rsidRPr="007B0533">
        <w:rPr>
          <w:rFonts w:cs="B Nazanin"/>
          <w:b w:val="0"/>
          <w:bCs w:val="0"/>
          <w:rtl/>
          <w:lang w:bidi="fa-IR"/>
        </w:rPr>
        <w:t>همچن</w:t>
      </w:r>
      <w:r w:rsidRPr="007B0533">
        <w:rPr>
          <w:rFonts w:cs="B Nazanin" w:hint="cs"/>
          <w:b w:val="0"/>
          <w:bCs w:val="0"/>
          <w:rtl/>
          <w:lang w:bidi="fa-IR"/>
        </w:rPr>
        <w:t>ین</w:t>
      </w:r>
      <w:r w:rsidRPr="007B0533">
        <w:rPr>
          <w:rFonts w:cs="B Nazanin"/>
          <w:b w:val="0"/>
          <w:bCs w:val="0"/>
          <w:rtl/>
          <w:lang w:bidi="fa-IR"/>
        </w:rPr>
        <w:t xml:space="preserve"> م</w:t>
      </w:r>
      <w:r w:rsidRPr="007B0533">
        <w:rPr>
          <w:rFonts w:cs="B Nazanin" w:hint="cs"/>
          <w:b w:val="0"/>
          <w:bCs w:val="0"/>
          <w:rtl/>
          <w:lang w:bidi="fa-IR"/>
        </w:rPr>
        <w:t>یتواند</w:t>
      </w:r>
      <w:r w:rsidRPr="007B0533">
        <w:rPr>
          <w:rFonts w:cs="B Nazanin"/>
          <w:b w:val="0"/>
          <w:bCs w:val="0"/>
          <w:rtl/>
          <w:lang w:bidi="fa-IR"/>
        </w:rPr>
        <w:t xml:space="preserve"> رشد و پ</w:t>
      </w:r>
      <w:r w:rsidRPr="007B0533">
        <w:rPr>
          <w:rFonts w:cs="B Nazanin" w:hint="cs"/>
          <w:b w:val="0"/>
          <w:bCs w:val="0"/>
          <w:rtl/>
          <w:lang w:bidi="fa-IR"/>
        </w:rPr>
        <w:t>یشرفت</w:t>
      </w:r>
      <w:r w:rsidRPr="007B0533">
        <w:rPr>
          <w:rFonts w:cs="B Nazanin"/>
          <w:b w:val="0"/>
          <w:bCs w:val="0"/>
          <w:rtl/>
          <w:lang w:bidi="fa-IR"/>
        </w:rPr>
        <w:t xml:space="preserve"> تومور ها</w:t>
      </w:r>
      <w:r w:rsidRPr="007B0533">
        <w:rPr>
          <w:rFonts w:cs="B Nazanin" w:hint="cs"/>
          <w:b w:val="0"/>
          <w:bCs w:val="0"/>
          <w:rtl/>
          <w:lang w:bidi="fa-IR"/>
        </w:rPr>
        <w:t>ی</w:t>
      </w:r>
      <w:r w:rsidRPr="007B0533">
        <w:rPr>
          <w:rFonts w:cs="B Nazanin"/>
          <w:b w:val="0"/>
          <w:bCs w:val="0"/>
          <w:rtl/>
          <w:lang w:bidi="fa-IR"/>
        </w:rPr>
        <w:t xml:space="preserve"> سرطان کولورکتال را با هدف قرار دادن</w:t>
      </w:r>
      <w:r w:rsidRPr="007B0533">
        <w:rPr>
          <w:rFonts w:cs="B Nazanin"/>
          <w:b w:val="0"/>
          <w:bCs w:val="0"/>
          <w:lang w:bidi="fa-IR"/>
        </w:rPr>
        <w:t xml:space="preserve"> NUMB </w:t>
      </w:r>
      <w:r w:rsidRPr="007B0533">
        <w:rPr>
          <w:rFonts w:cs="B Nazanin"/>
          <w:b w:val="0"/>
          <w:bCs w:val="0"/>
          <w:rtl/>
          <w:lang w:bidi="fa-IR"/>
        </w:rPr>
        <w:t>، تحت تاث</w:t>
      </w:r>
      <w:r w:rsidRPr="007B0533">
        <w:rPr>
          <w:rFonts w:cs="B Nazanin" w:hint="cs"/>
          <w:b w:val="0"/>
          <w:bCs w:val="0"/>
          <w:rtl/>
          <w:lang w:bidi="fa-IR"/>
        </w:rPr>
        <w:t>یر</w:t>
      </w:r>
      <w:r w:rsidRPr="007B0533">
        <w:rPr>
          <w:rFonts w:cs="B Nazanin"/>
          <w:b w:val="0"/>
          <w:bCs w:val="0"/>
          <w:rtl/>
          <w:lang w:bidi="fa-IR"/>
        </w:rPr>
        <w:t xml:space="preserve"> قرار دهد.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ا</w:t>
      </w:r>
      <w:r w:rsidRPr="007B0533">
        <w:rPr>
          <w:rFonts w:cs="B Nazanin" w:hint="cs"/>
          <w:b w:val="0"/>
          <w:bCs w:val="0"/>
          <w:rtl/>
          <w:lang w:bidi="fa-IR"/>
        </w:rPr>
        <w:t>ین</w:t>
      </w:r>
      <w:r w:rsidRPr="007B0533">
        <w:rPr>
          <w:rFonts w:cs="B Nazanin"/>
          <w:b w:val="0"/>
          <w:bCs w:val="0"/>
          <w:lang w:bidi="fa-IR"/>
        </w:rPr>
        <w:t xml:space="preserve"> microRNA </w:t>
      </w:r>
      <w:r w:rsidRPr="007B0533">
        <w:rPr>
          <w:rFonts w:cs="B Nazanin"/>
          <w:b w:val="0"/>
          <w:bCs w:val="0"/>
          <w:rtl/>
          <w:lang w:bidi="fa-IR"/>
        </w:rPr>
        <w:t>در است</w:t>
      </w:r>
      <w:r w:rsidRPr="007B0533">
        <w:rPr>
          <w:rFonts w:cs="B Nazanin" w:hint="cs"/>
          <w:b w:val="0"/>
          <w:bCs w:val="0"/>
          <w:rtl/>
          <w:lang w:bidi="fa-IR"/>
        </w:rPr>
        <w:t>یج</w:t>
      </w:r>
      <w:r w:rsidRPr="007B0533">
        <w:rPr>
          <w:rFonts w:cs="B Nazanin"/>
          <w:b w:val="0"/>
          <w:bCs w:val="0"/>
          <w:rtl/>
          <w:lang w:bidi="fa-IR"/>
        </w:rPr>
        <w:t xml:space="preserve"> ها</w:t>
      </w:r>
      <w:r w:rsidRPr="007B0533">
        <w:rPr>
          <w:rFonts w:cs="B Nazanin" w:hint="cs"/>
          <w:b w:val="0"/>
          <w:bCs w:val="0"/>
          <w:rtl/>
          <w:lang w:bidi="fa-IR"/>
        </w:rPr>
        <w:t>ی</w:t>
      </w:r>
      <w:r w:rsidRPr="007B0533">
        <w:rPr>
          <w:rFonts w:cs="B Nazanin"/>
          <w:b w:val="0"/>
          <w:bCs w:val="0"/>
          <w:rtl/>
          <w:lang w:bidi="fa-IR"/>
        </w:rPr>
        <w:t xml:space="preserve"> بالا، پ</w:t>
      </w:r>
      <w:r w:rsidRPr="007B0533">
        <w:rPr>
          <w:rFonts w:cs="B Nazanin" w:hint="cs"/>
          <w:b w:val="0"/>
          <w:bCs w:val="0"/>
          <w:rtl/>
          <w:lang w:bidi="fa-IR"/>
        </w:rPr>
        <w:t>یش</w:t>
      </w:r>
      <w:r w:rsidRPr="007B0533">
        <w:rPr>
          <w:rFonts w:cs="B Nazanin"/>
          <w:b w:val="0"/>
          <w:bCs w:val="0"/>
          <w:rtl/>
          <w:lang w:bidi="fa-IR"/>
        </w:rPr>
        <w:t xml:space="preserve"> آگه</w:t>
      </w:r>
      <w:r w:rsidRPr="007B0533">
        <w:rPr>
          <w:rFonts w:cs="B Nazanin" w:hint="cs"/>
          <w:b w:val="0"/>
          <w:bCs w:val="0"/>
          <w:rtl/>
          <w:lang w:bidi="fa-IR"/>
        </w:rPr>
        <w:t>ی</w:t>
      </w:r>
      <w:r w:rsidRPr="007B0533">
        <w:rPr>
          <w:rFonts w:cs="B Nazanin"/>
          <w:b w:val="0"/>
          <w:bCs w:val="0"/>
          <w:rtl/>
          <w:lang w:bidi="fa-IR"/>
        </w:rPr>
        <w:t xml:space="preserve"> بد</w:t>
      </w:r>
      <w:r w:rsidRPr="007B0533">
        <w:rPr>
          <w:rFonts w:cs="B Nazanin" w:hint="cs"/>
          <w:b w:val="0"/>
          <w:bCs w:val="0"/>
          <w:rtl/>
          <w:lang w:bidi="fa-IR"/>
        </w:rPr>
        <w:t>ی</w:t>
      </w:r>
      <w:r w:rsidRPr="007B0533">
        <w:rPr>
          <w:rFonts w:cs="B Nazanin"/>
          <w:b w:val="0"/>
          <w:bCs w:val="0"/>
          <w:rtl/>
          <w:lang w:bidi="fa-IR"/>
        </w:rPr>
        <w:t xml:space="preserve"> برا</w:t>
      </w:r>
      <w:r w:rsidRPr="007B0533">
        <w:rPr>
          <w:rFonts w:cs="B Nazanin" w:hint="cs"/>
          <w:b w:val="0"/>
          <w:bCs w:val="0"/>
          <w:rtl/>
          <w:lang w:bidi="fa-IR"/>
        </w:rPr>
        <w:t>ی</w:t>
      </w:r>
      <w:r w:rsidRPr="007B0533">
        <w:rPr>
          <w:rFonts w:cs="B Nazanin"/>
          <w:b w:val="0"/>
          <w:bCs w:val="0"/>
          <w:rtl/>
          <w:lang w:bidi="fa-IR"/>
        </w:rPr>
        <w:t xml:space="preserve"> ب</w:t>
      </w:r>
      <w:r w:rsidRPr="007B0533">
        <w:rPr>
          <w:rFonts w:cs="B Nazanin" w:hint="cs"/>
          <w:b w:val="0"/>
          <w:bCs w:val="0"/>
          <w:rtl/>
          <w:lang w:bidi="fa-IR"/>
        </w:rPr>
        <w:t>یماران</w:t>
      </w:r>
      <w:r w:rsidRPr="007B0533">
        <w:rPr>
          <w:rFonts w:cs="B Nazanin"/>
          <w:b w:val="0"/>
          <w:bCs w:val="0"/>
          <w:rtl/>
          <w:lang w:bidi="fa-IR"/>
        </w:rPr>
        <w:t xml:space="preserve"> مبتلا به سرطان کولورکتال دارد و دانشمندان</w:t>
      </w:r>
      <w:r w:rsidRPr="007B0533">
        <w:rPr>
          <w:rFonts w:cs="B Nazanin"/>
          <w:b w:val="0"/>
          <w:bCs w:val="0"/>
          <w:lang w:bidi="fa-IR"/>
        </w:rPr>
        <w:t xml:space="preserve"> mir-31-5p </w:t>
      </w:r>
      <w:r w:rsidRPr="007B0533">
        <w:rPr>
          <w:rFonts w:cs="B Nazanin"/>
          <w:b w:val="0"/>
          <w:bCs w:val="0"/>
          <w:rtl/>
          <w:lang w:bidi="fa-IR"/>
        </w:rPr>
        <w:t>را بعنوان ب</w:t>
      </w:r>
      <w:r w:rsidRPr="007B0533">
        <w:rPr>
          <w:rFonts w:cs="B Nazanin" w:hint="cs"/>
          <w:b w:val="0"/>
          <w:bCs w:val="0"/>
          <w:rtl/>
          <w:lang w:bidi="fa-IR"/>
        </w:rPr>
        <w:t>یومارکر</w:t>
      </w:r>
      <w:r w:rsidRPr="007B0533">
        <w:rPr>
          <w:rFonts w:cs="B Nazanin"/>
          <w:b w:val="0"/>
          <w:bCs w:val="0"/>
          <w:rtl/>
          <w:lang w:bidi="fa-IR"/>
        </w:rPr>
        <w:t xml:space="preserve"> پ</w:t>
      </w:r>
      <w:r w:rsidRPr="007B0533">
        <w:rPr>
          <w:rFonts w:cs="B Nazanin" w:hint="cs"/>
          <w:b w:val="0"/>
          <w:bCs w:val="0"/>
          <w:rtl/>
          <w:lang w:bidi="fa-IR"/>
        </w:rPr>
        <w:t>یش</w:t>
      </w:r>
      <w:r w:rsidRPr="007B0533">
        <w:rPr>
          <w:rFonts w:cs="B Nazanin"/>
          <w:b w:val="0"/>
          <w:bCs w:val="0"/>
          <w:rtl/>
          <w:lang w:bidi="fa-IR"/>
        </w:rPr>
        <w:t xml:space="preserve"> آگه</w:t>
      </w:r>
      <w:r w:rsidRPr="007B0533">
        <w:rPr>
          <w:rFonts w:cs="B Nazanin" w:hint="cs"/>
          <w:b w:val="0"/>
          <w:bCs w:val="0"/>
          <w:rtl/>
          <w:lang w:bidi="fa-IR"/>
        </w:rPr>
        <w:t>ی</w:t>
      </w:r>
      <w:r w:rsidRPr="007B0533">
        <w:rPr>
          <w:rFonts w:cs="B Nazanin"/>
          <w:b w:val="0"/>
          <w:bCs w:val="0"/>
          <w:rtl/>
          <w:lang w:bidi="fa-IR"/>
        </w:rPr>
        <w:t xml:space="preserve"> دهنده برا</w:t>
      </w:r>
      <w:r w:rsidRPr="007B0533">
        <w:rPr>
          <w:rFonts w:cs="B Nazanin" w:hint="cs"/>
          <w:b w:val="0"/>
          <w:bCs w:val="0"/>
          <w:rtl/>
          <w:lang w:bidi="fa-IR"/>
        </w:rPr>
        <w:t>ی</w:t>
      </w:r>
      <w:r w:rsidRPr="007B0533">
        <w:rPr>
          <w:rFonts w:cs="B Nazanin"/>
          <w:b w:val="0"/>
          <w:bCs w:val="0"/>
          <w:rtl/>
          <w:lang w:bidi="fa-IR"/>
        </w:rPr>
        <w:t xml:space="preserve"> است</w:t>
      </w:r>
      <w:r w:rsidRPr="007B0533">
        <w:rPr>
          <w:rFonts w:cs="B Nazanin" w:hint="cs"/>
          <w:b w:val="0"/>
          <w:bCs w:val="0"/>
          <w:rtl/>
          <w:lang w:bidi="fa-IR"/>
        </w:rPr>
        <w:t>یج</w:t>
      </w:r>
      <w:r w:rsidRPr="007B0533">
        <w:rPr>
          <w:rFonts w:cs="B Nazanin"/>
          <w:b w:val="0"/>
          <w:bCs w:val="0"/>
          <w:rtl/>
          <w:lang w:bidi="fa-IR"/>
        </w:rPr>
        <w:t xml:space="preserve"> ها</w:t>
      </w:r>
      <w:r w:rsidRPr="007B0533">
        <w:rPr>
          <w:rFonts w:cs="B Nazanin" w:hint="cs"/>
          <w:b w:val="0"/>
          <w:bCs w:val="0"/>
          <w:rtl/>
          <w:lang w:bidi="fa-IR"/>
        </w:rPr>
        <w:t>ی</w:t>
      </w:r>
      <w:r w:rsidRPr="007B0533">
        <w:rPr>
          <w:rFonts w:cs="B Nazanin"/>
          <w:b w:val="0"/>
          <w:bCs w:val="0"/>
          <w:rtl/>
          <w:lang w:bidi="fa-IR"/>
        </w:rPr>
        <w:t xml:space="preserve"> 2 و 3 سرطان کولون معرف</w:t>
      </w:r>
      <w:r w:rsidRPr="007B0533">
        <w:rPr>
          <w:rFonts w:cs="B Nazanin" w:hint="cs"/>
          <w:b w:val="0"/>
          <w:bCs w:val="0"/>
          <w:rtl/>
          <w:lang w:bidi="fa-IR"/>
        </w:rPr>
        <w:t>ی</w:t>
      </w:r>
      <w:r w:rsidR="00A26573">
        <w:rPr>
          <w:rFonts w:cs="B Nazanin"/>
          <w:b w:val="0"/>
          <w:bCs w:val="0"/>
          <w:rtl/>
          <w:lang w:bidi="fa-IR"/>
        </w:rPr>
        <w:t xml:space="preserve"> کرده اند. </w:t>
      </w:r>
      <w:r w:rsidR="00A26573">
        <w:rPr>
          <w:rFonts w:cs="B Nazanin" w:hint="cs"/>
          <w:b w:val="0"/>
          <w:bCs w:val="0"/>
          <w:rtl/>
          <w:lang w:bidi="fa-IR"/>
        </w:rPr>
        <w:t xml:space="preserve">از طرفی </w:t>
      </w:r>
      <w:r w:rsidRPr="007B0533">
        <w:rPr>
          <w:rFonts w:cs="B Nazanin"/>
          <w:b w:val="0"/>
          <w:bCs w:val="0"/>
          <w:rtl/>
          <w:lang w:bidi="fa-IR"/>
        </w:rPr>
        <w:t>تغ</w:t>
      </w:r>
      <w:r w:rsidRPr="007B0533">
        <w:rPr>
          <w:rFonts w:cs="B Nazanin" w:hint="cs"/>
          <w:b w:val="0"/>
          <w:bCs w:val="0"/>
          <w:rtl/>
          <w:lang w:bidi="fa-IR"/>
        </w:rPr>
        <w:t>ییرات</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lang w:bidi="fa-IR"/>
        </w:rPr>
        <w:t xml:space="preserve"> mir-31-5p </w:t>
      </w:r>
      <w:r w:rsidRPr="007B0533">
        <w:rPr>
          <w:rFonts w:cs="B Nazanin"/>
          <w:b w:val="0"/>
          <w:bCs w:val="0"/>
          <w:rtl/>
          <w:lang w:bidi="fa-IR"/>
        </w:rPr>
        <w:t>بر مقاومت به دارو در سرطان کولورکتال تاث</w:t>
      </w:r>
      <w:r w:rsidRPr="007B0533">
        <w:rPr>
          <w:rFonts w:cs="B Nazanin" w:hint="cs"/>
          <w:b w:val="0"/>
          <w:bCs w:val="0"/>
          <w:rtl/>
          <w:lang w:bidi="fa-IR"/>
        </w:rPr>
        <w:t>یر</w:t>
      </w:r>
      <w:r w:rsidRPr="007B0533">
        <w:rPr>
          <w:rFonts w:cs="B Nazanin"/>
          <w:b w:val="0"/>
          <w:bCs w:val="0"/>
          <w:rtl/>
          <w:lang w:bidi="fa-IR"/>
        </w:rPr>
        <w:t xml:space="preserve"> گذار است</w:t>
      </w:r>
      <w:r w:rsidR="001611FF">
        <w:rPr>
          <w:rFonts w:cs="B Nazanin"/>
          <w:b w:val="0"/>
          <w:bCs w:val="0"/>
          <w:rtl/>
          <w:lang w:bidi="fa-IR"/>
        </w:rPr>
        <w:fldChar w:fldCharType="begin"/>
      </w:r>
      <w:r w:rsidR="001611FF">
        <w:rPr>
          <w:rFonts w:cs="B Nazanin"/>
          <w:b w:val="0"/>
          <w:bCs w:val="0"/>
          <w:rtl/>
          <w:lang w:bidi="fa-IR"/>
        </w:rPr>
        <w:instrText xml:space="preserve"> </w:instrText>
      </w:r>
      <w:r w:rsidR="001611FF">
        <w:rPr>
          <w:rFonts w:cs="B Nazanin"/>
          <w:b w:val="0"/>
          <w:bCs w:val="0"/>
          <w:lang w:bidi="fa-IR"/>
        </w:rPr>
        <w:instrText>ADDIN EN.CITE &lt;EndNote&gt;&lt;Cite&gt;&lt;Author&gt;NOBuhITO KuBOTA1&lt;/Author&gt;&lt;Year&gt;2020&lt;/Year&gt;&lt;RecNum&gt;9&lt;/RecNum&gt;&lt;DisplayText&gt;[11, 12]&lt;/DisplayText&gt;&lt;record&gt;&lt;rec-number&gt;9&lt;/rec-number&gt;&lt;foreign-keys&gt;&lt;key app="EN" db-id="9v5s5ez0tpwv9te5pvepfvd52fxfws9prffd" timestamp="1634</w:instrText>
      </w:r>
      <w:r w:rsidR="001611FF">
        <w:rPr>
          <w:rFonts w:cs="B Nazanin"/>
          <w:b w:val="0"/>
          <w:bCs w:val="0"/>
          <w:rtl/>
          <w:lang w:bidi="fa-IR"/>
        </w:rPr>
        <w:instrText>812359"&gt;9&lt;/</w:instrText>
      </w:r>
      <w:r w:rsidR="001611FF">
        <w:rPr>
          <w:rFonts w:cs="B Nazanin"/>
          <w:b w:val="0"/>
          <w:bCs w:val="0"/>
          <w:lang w:bidi="fa-IR"/>
        </w:rPr>
        <w:instrText>key&gt;&lt;/foreign-keys&gt;&lt;ref-type name="Journal Article"&gt;17&lt;/ref-type&gt;&lt;contributors&gt;&lt;authors&gt;&lt;author&gt;NOBuhITO KuBOTA1, FuMITAKA TANIGuChI1, AKIhIRO NYuYA2,&lt;/author&gt;&lt;author&gt;YuzO uMEdA1, YOShIKO MORI1, TOShIYOShI FujIwARA1, hIROAKI TANIOKA2,&lt;/author</w:instrText>
      </w:r>
      <w:r w:rsidR="001611FF">
        <w:rPr>
          <w:rFonts w:cs="B Nazanin"/>
          <w:b w:val="0"/>
          <w:bCs w:val="0"/>
          <w:rtl/>
          <w:lang w:bidi="fa-IR"/>
        </w:rPr>
        <w:instrText>&gt;&lt;/</w:instrText>
      </w:r>
      <w:r w:rsidR="001611FF">
        <w:rPr>
          <w:rFonts w:cs="B Nazanin"/>
          <w:b w:val="0"/>
          <w:bCs w:val="0"/>
          <w:lang w:bidi="fa-IR"/>
        </w:rPr>
        <w:instrText>authors&gt;&lt;/contributors&gt;&lt;titles&gt;&lt;title&gt;Upregulation of microRNA‑31 is associated with poor prognosis in patients with advanced colorectal cancer&lt;/title&gt;&lt;secondary-title&gt;oncology letters&lt;/secondary-title&gt;&lt;/titles&gt;&lt;periodical&gt;&lt;full-title&gt;oncology letters&lt;/full-title&gt;&lt;/periodical&gt;&lt;dates&gt;&lt;year&gt;2020&lt;/year&gt;&lt;/dates&gt;&lt;urls&gt;&lt;/urls&gt;&lt;/record&gt;&lt;/Cite&gt;&lt;Cite&gt;&lt;Author&gt;T.-J. REN&lt;/Author&gt;&lt;Year&gt;2020&lt;/Year&gt;&lt;RecNum&gt;10&lt;/RecNum&gt;&lt;record&gt;&lt;rec-number&gt;10&lt;/rec-number&gt;&lt;foreign-keys&gt;&lt;key app="EN" db-id="9v5s5ez0tpwv9te5pvepfvd52fxfws9prffd" timestamp="1634812383"&gt;10&lt;/key&gt;&lt;/foreign-keys&gt;&lt;ref-type name="Journal Article"&gt;17&lt;/ref-type&gt;&lt;contributors&gt;&lt;authors&gt;&lt;author&gt;T.-J. REN, C. LIU, J.-F. HOU, F.-X. SHAN&lt;/author&gt;&lt;/authors&gt;&lt;/contributors&gt;&lt;titles&gt;&lt;title&gt;CircDDX17 reduces 5-fluorouracil resistance and hinders tumorigenesis in colorectal cancer by regulating miR-31-5p/KANK1 axis&lt;/title&gt;&lt;secondary-title&gt;European Review for Medical and Pharmacological Sciences&lt;/secondary-title&gt;&lt;/titles&gt;&lt;periodical&gt;&lt;full-title&gt;European Review for Medical and Pharmacological Sciences&lt;/full-title&gt;&lt;/periodical&gt;&lt;dates&gt;&lt;year&gt;2020&lt;/year&gt;&lt;/dates&gt;&lt;urls&gt;&lt;/urls&gt;&lt;/record&gt;&lt;/Cite&gt;&lt;/EndNote</w:instrText>
      </w:r>
      <w:r w:rsidR="001611FF">
        <w:rPr>
          <w:rFonts w:cs="B Nazanin"/>
          <w:b w:val="0"/>
          <w:bCs w:val="0"/>
          <w:rtl/>
          <w:lang w:bidi="fa-IR"/>
        </w:rPr>
        <w:instrText>&gt;</w:instrText>
      </w:r>
      <w:r w:rsidR="001611FF">
        <w:rPr>
          <w:rFonts w:cs="B Nazanin"/>
          <w:b w:val="0"/>
          <w:bCs w:val="0"/>
          <w:rtl/>
          <w:lang w:bidi="fa-IR"/>
        </w:rPr>
        <w:fldChar w:fldCharType="separate"/>
      </w:r>
      <w:r w:rsidR="001611FF">
        <w:rPr>
          <w:rFonts w:cs="B Nazanin"/>
          <w:b w:val="0"/>
          <w:bCs w:val="0"/>
          <w:noProof/>
          <w:rtl/>
          <w:lang w:bidi="fa-IR"/>
        </w:rPr>
        <w:t>[11, 12]</w:t>
      </w:r>
      <w:r w:rsidR="001611FF">
        <w:rPr>
          <w:rFonts w:cs="B Nazanin"/>
          <w:b w:val="0"/>
          <w:bCs w:val="0"/>
          <w:rtl/>
          <w:lang w:bidi="fa-IR"/>
        </w:rPr>
        <w:fldChar w:fldCharType="end"/>
      </w:r>
      <w:r w:rsidRPr="007B0533">
        <w:rPr>
          <w:rFonts w:cs="B Nazanin"/>
          <w:b w:val="0"/>
          <w:bCs w:val="0"/>
          <w:rtl/>
          <w:lang w:bidi="fa-IR"/>
        </w:rPr>
        <w:t>. آنال</w:t>
      </w:r>
      <w:r w:rsidRPr="007B0533">
        <w:rPr>
          <w:rFonts w:cs="B Nazanin" w:hint="cs"/>
          <w:b w:val="0"/>
          <w:bCs w:val="0"/>
          <w:rtl/>
          <w:lang w:bidi="fa-IR"/>
        </w:rPr>
        <w:t>ی</w:t>
      </w:r>
      <w:r w:rsidRPr="007B0533">
        <w:rPr>
          <w:rFonts w:cs="B Nazanin"/>
          <w:b w:val="0"/>
          <w:bCs w:val="0"/>
          <w:rtl/>
          <w:lang w:bidi="fa-IR"/>
        </w:rPr>
        <w:t>ز داده ها</w:t>
      </w:r>
      <w:r w:rsidRPr="007B0533">
        <w:rPr>
          <w:rFonts w:cs="B Nazanin" w:hint="cs"/>
          <w:b w:val="0"/>
          <w:bCs w:val="0"/>
          <w:rtl/>
          <w:lang w:bidi="fa-IR"/>
        </w:rPr>
        <w:t>ی</w:t>
      </w:r>
      <w:r w:rsidRPr="007B0533">
        <w:rPr>
          <w:rFonts w:cs="B Nazanin"/>
          <w:b w:val="0"/>
          <w:bCs w:val="0"/>
          <w:lang w:bidi="fa-IR"/>
        </w:rPr>
        <w:t xml:space="preserve"> TCGA </w:t>
      </w:r>
      <w:r w:rsidRPr="007B0533">
        <w:rPr>
          <w:rFonts w:cs="B Nazanin"/>
          <w:b w:val="0"/>
          <w:bCs w:val="0"/>
          <w:rtl/>
          <w:lang w:bidi="fa-IR"/>
        </w:rPr>
        <w:t>هم،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lang w:bidi="fa-IR"/>
        </w:rPr>
        <w:t xml:space="preserve"> mir-31-5p </w:t>
      </w:r>
      <w:r w:rsidRPr="007B0533">
        <w:rPr>
          <w:rFonts w:cs="B Nazanin"/>
          <w:b w:val="0"/>
          <w:bCs w:val="0"/>
          <w:rtl/>
          <w:lang w:bidi="fa-IR"/>
        </w:rPr>
        <w:t>را در سرطان کولورکتال تا</w:t>
      </w:r>
      <w:r w:rsidRPr="007B0533">
        <w:rPr>
          <w:rFonts w:cs="B Nazanin" w:hint="cs"/>
          <w:b w:val="0"/>
          <w:bCs w:val="0"/>
          <w:rtl/>
          <w:lang w:bidi="fa-IR"/>
        </w:rPr>
        <w:t>یید</w:t>
      </w:r>
      <w:r w:rsidRPr="007B0533">
        <w:rPr>
          <w:rFonts w:cs="B Nazanin"/>
          <w:b w:val="0"/>
          <w:bCs w:val="0"/>
          <w:rtl/>
          <w:lang w:bidi="fa-IR"/>
        </w:rPr>
        <w:t xml:space="preserve"> م</w:t>
      </w:r>
      <w:r w:rsidRPr="007B0533">
        <w:rPr>
          <w:rFonts w:cs="B Nazanin" w:hint="cs"/>
          <w:b w:val="0"/>
          <w:bCs w:val="0"/>
          <w:rtl/>
          <w:lang w:bidi="fa-IR"/>
        </w:rPr>
        <w:t>یکند</w:t>
      </w:r>
      <w:r w:rsidR="001611FF">
        <w:rPr>
          <w:rFonts w:cs="B Nazanin"/>
          <w:b w:val="0"/>
          <w:bCs w:val="0"/>
          <w:rtl/>
          <w:lang w:bidi="fa-IR"/>
        </w:rPr>
        <w:fldChar w:fldCharType="begin"/>
      </w:r>
      <w:r w:rsidR="001611FF">
        <w:rPr>
          <w:rFonts w:cs="B Nazanin"/>
          <w:b w:val="0"/>
          <w:bCs w:val="0"/>
          <w:rtl/>
          <w:lang w:bidi="fa-IR"/>
        </w:rPr>
        <w:instrText xml:space="preserve"> </w:instrText>
      </w:r>
      <w:r w:rsidR="001611FF">
        <w:rPr>
          <w:rFonts w:cs="B Nazanin"/>
          <w:b w:val="0"/>
          <w:bCs w:val="0"/>
          <w:lang w:bidi="fa-IR"/>
        </w:rPr>
        <w:instrText>ADDIN EN.CITE</w:instrText>
      </w:r>
      <w:r w:rsidR="001611FF">
        <w:rPr>
          <w:rFonts w:cs="B Nazanin"/>
          <w:b w:val="0"/>
          <w:bCs w:val="0"/>
          <w:rtl/>
          <w:lang w:bidi="fa-IR"/>
        </w:rPr>
        <w:instrText xml:space="preserve"> </w:instrText>
      </w:r>
      <w:r w:rsidR="001611FF">
        <w:rPr>
          <w:rFonts w:cs="B Nazanin"/>
          <w:b w:val="0"/>
          <w:bCs w:val="0"/>
          <w:rtl/>
          <w:lang w:bidi="fa-IR"/>
        </w:rPr>
        <w:fldChar w:fldCharType="begin"/>
      </w:r>
      <w:r w:rsidR="001611FF">
        <w:rPr>
          <w:rFonts w:cs="B Nazanin"/>
          <w:b w:val="0"/>
          <w:bCs w:val="0"/>
          <w:rtl/>
          <w:lang w:bidi="fa-IR"/>
        </w:rPr>
        <w:instrText xml:space="preserve"> </w:instrText>
      </w:r>
      <w:r w:rsidR="001611FF">
        <w:rPr>
          <w:rFonts w:cs="B Nazanin"/>
          <w:b w:val="0"/>
          <w:bCs w:val="0"/>
          <w:lang w:bidi="fa-IR"/>
        </w:rPr>
        <w:instrText>ADDIN EN.CITE.DATA</w:instrText>
      </w:r>
      <w:r w:rsidR="001611FF">
        <w:rPr>
          <w:rFonts w:cs="B Nazanin"/>
          <w:b w:val="0"/>
          <w:bCs w:val="0"/>
          <w:rtl/>
          <w:lang w:bidi="fa-IR"/>
        </w:rPr>
        <w:instrText xml:space="preserve"> </w:instrText>
      </w:r>
      <w:r w:rsidR="001611FF">
        <w:rPr>
          <w:rFonts w:cs="B Nazanin"/>
          <w:b w:val="0"/>
          <w:bCs w:val="0"/>
          <w:rtl/>
          <w:lang w:bidi="fa-IR"/>
        </w:rPr>
        <w:fldChar w:fldCharType="end"/>
      </w:r>
      <w:r w:rsidR="001611FF">
        <w:rPr>
          <w:rFonts w:cs="B Nazanin"/>
          <w:b w:val="0"/>
          <w:bCs w:val="0"/>
          <w:rtl/>
          <w:lang w:bidi="fa-IR"/>
        </w:rPr>
        <w:fldChar w:fldCharType="separate"/>
      </w:r>
      <w:r w:rsidR="001611FF">
        <w:rPr>
          <w:rFonts w:cs="B Nazanin"/>
          <w:b w:val="0"/>
          <w:bCs w:val="0"/>
          <w:noProof/>
          <w:rtl/>
          <w:lang w:bidi="fa-IR"/>
        </w:rPr>
        <w:t>[13]</w:t>
      </w:r>
      <w:r w:rsidR="001611FF">
        <w:rPr>
          <w:rFonts w:cs="B Nazanin"/>
          <w:b w:val="0"/>
          <w:bCs w:val="0"/>
          <w:rtl/>
          <w:lang w:bidi="fa-IR"/>
        </w:rPr>
        <w:fldChar w:fldCharType="end"/>
      </w:r>
      <w:r w:rsidRPr="007B0533">
        <w:rPr>
          <w:rFonts w:cs="B Nazanin"/>
          <w:b w:val="0"/>
          <w:bCs w:val="0"/>
          <w:rtl/>
          <w:lang w:bidi="fa-IR"/>
        </w:rPr>
        <w:t>. در آنال</w:t>
      </w:r>
      <w:r w:rsidRPr="007B0533">
        <w:rPr>
          <w:rFonts w:cs="B Nazanin" w:hint="cs"/>
          <w:b w:val="0"/>
          <w:bCs w:val="0"/>
          <w:rtl/>
          <w:lang w:bidi="fa-IR"/>
        </w:rPr>
        <w:t>یز</w:t>
      </w:r>
      <w:r w:rsidRPr="007B0533">
        <w:rPr>
          <w:rFonts w:cs="B Nazanin"/>
          <w:b w:val="0"/>
          <w:bCs w:val="0"/>
          <w:rtl/>
          <w:lang w:bidi="fa-IR"/>
        </w:rPr>
        <w:t xml:space="preserve"> داده ها</w:t>
      </w:r>
      <w:r w:rsidRPr="007B0533">
        <w:rPr>
          <w:rFonts w:cs="B Nazanin" w:hint="cs"/>
          <w:b w:val="0"/>
          <w:bCs w:val="0"/>
          <w:rtl/>
          <w:lang w:bidi="fa-IR"/>
        </w:rPr>
        <w:t>ی</w:t>
      </w:r>
      <w:r w:rsidRPr="007B0533">
        <w:rPr>
          <w:rFonts w:cs="B Nazanin"/>
          <w:b w:val="0"/>
          <w:bCs w:val="0"/>
          <w:lang w:bidi="fa-IR"/>
        </w:rPr>
        <w:t xml:space="preserve">  Microarray </w:t>
      </w:r>
      <w:r w:rsidRPr="007B0533">
        <w:rPr>
          <w:rFonts w:cs="B Nazanin"/>
          <w:b w:val="0"/>
          <w:bCs w:val="0"/>
          <w:rtl/>
          <w:lang w:bidi="fa-IR"/>
        </w:rPr>
        <w:t xml:space="preserve">در مطالعه </w:t>
      </w:r>
      <w:r w:rsidRPr="007B0533">
        <w:rPr>
          <w:rFonts w:cs="B Nazanin" w:hint="cs"/>
          <w:b w:val="0"/>
          <w:bCs w:val="0"/>
          <w:rtl/>
          <w:lang w:bidi="fa-IR"/>
        </w:rPr>
        <w:t>ی</w:t>
      </w:r>
      <w:r w:rsidRPr="007B0533">
        <w:rPr>
          <w:rFonts w:cs="B Nazanin"/>
          <w:b w:val="0"/>
          <w:bCs w:val="0"/>
          <w:rtl/>
          <w:lang w:bidi="fa-IR"/>
        </w:rPr>
        <w:t xml:space="preserve"> حاضر هم شاهد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ا</w:t>
      </w:r>
      <w:r w:rsidRPr="007B0533">
        <w:rPr>
          <w:rFonts w:cs="B Nazanin" w:hint="cs"/>
          <w:b w:val="0"/>
          <w:bCs w:val="0"/>
          <w:rtl/>
          <w:lang w:bidi="fa-IR"/>
        </w:rPr>
        <w:t>ین</w:t>
      </w:r>
      <w:r w:rsidRPr="007B0533">
        <w:rPr>
          <w:rFonts w:cs="B Nazanin"/>
          <w:b w:val="0"/>
          <w:bCs w:val="0"/>
          <w:lang w:bidi="fa-IR"/>
        </w:rPr>
        <w:t xml:space="preserve"> MicroRNA </w:t>
      </w:r>
      <w:r w:rsidRPr="007B0533">
        <w:rPr>
          <w:rFonts w:cs="B Nazanin"/>
          <w:b w:val="0"/>
          <w:bCs w:val="0"/>
          <w:rtl/>
          <w:lang w:bidi="fa-IR"/>
        </w:rPr>
        <w:t>در د</w:t>
      </w:r>
      <w:r w:rsidRPr="007B0533">
        <w:rPr>
          <w:rFonts w:cs="B Nazanin" w:hint="cs"/>
          <w:b w:val="0"/>
          <w:bCs w:val="0"/>
          <w:rtl/>
          <w:lang w:bidi="fa-IR"/>
        </w:rPr>
        <w:t>یتاست</w:t>
      </w:r>
      <w:r w:rsidRPr="007B0533">
        <w:rPr>
          <w:rFonts w:cs="B Nazanin"/>
          <w:b w:val="0"/>
          <w:bCs w:val="0"/>
          <w:rtl/>
          <w:lang w:bidi="fa-IR"/>
        </w:rPr>
        <w:t xml:space="preserve"> ها</w:t>
      </w:r>
      <w:r w:rsidRPr="007B0533">
        <w:rPr>
          <w:rFonts w:cs="B Nazanin" w:hint="cs"/>
          <w:b w:val="0"/>
          <w:bCs w:val="0"/>
          <w:rtl/>
          <w:lang w:bidi="fa-IR"/>
        </w:rPr>
        <w:t>ی</w:t>
      </w:r>
      <w:r w:rsidRPr="007B0533">
        <w:rPr>
          <w:rFonts w:cs="B Nazanin"/>
          <w:b w:val="0"/>
          <w:bCs w:val="0"/>
          <w:rtl/>
          <w:lang w:bidi="fa-IR"/>
        </w:rPr>
        <w:t xml:space="preserve"> مورد مطالعه </w:t>
      </w:r>
      <w:r w:rsidRPr="007B0533">
        <w:rPr>
          <w:rFonts w:cs="B Nazanin" w:hint="cs"/>
          <w:b w:val="0"/>
          <w:bCs w:val="0"/>
          <w:rtl/>
          <w:lang w:bidi="fa-IR"/>
        </w:rPr>
        <w:t>ی</w:t>
      </w:r>
      <w:r w:rsidRPr="007B0533">
        <w:rPr>
          <w:rFonts w:cs="B Nazanin"/>
          <w:b w:val="0"/>
          <w:bCs w:val="0"/>
          <w:rtl/>
          <w:lang w:bidi="fa-IR"/>
        </w:rPr>
        <w:t xml:space="preserve"> سرطان کولورکتال با</w:t>
      </w:r>
      <w:r w:rsidRPr="007B0533">
        <w:rPr>
          <w:rFonts w:cs="B Nazanin"/>
          <w:b w:val="0"/>
          <w:bCs w:val="0"/>
          <w:lang w:bidi="fa-IR"/>
        </w:rPr>
        <w:t xml:space="preserve"> </w:t>
      </w:r>
      <w:proofErr w:type="spellStart"/>
      <w:r w:rsidRPr="007B0533">
        <w:rPr>
          <w:rFonts w:cs="B Nazanin"/>
          <w:b w:val="0"/>
          <w:bCs w:val="0"/>
          <w:lang w:bidi="fa-IR"/>
        </w:rPr>
        <w:t>logfc</w:t>
      </w:r>
      <w:proofErr w:type="spellEnd"/>
      <w:r w:rsidRPr="007B0533">
        <w:rPr>
          <w:rFonts w:cs="B Nazanin"/>
          <w:b w:val="0"/>
          <w:bCs w:val="0"/>
          <w:lang w:bidi="fa-IR"/>
        </w:rPr>
        <w:t xml:space="preserve">&gt;9 , </w:t>
      </w:r>
      <w:r w:rsidR="00071C39">
        <w:rPr>
          <w:rFonts w:cs="B Nazanin"/>
          <w:b w:val="0"/>
          <w:bCs w:val="0"/>
          <w:lang w:bidi="fa-IR"/>
        </w:rPr>
        <w:t>p-value</w:t>
      </w:r>
      <w:r w:rsidRPr="007B0533">
        <w:rPr>
          <w:rFonts w:cs="B Nazanin"/>
          <w:b w:val="0"/>
          <w:bCs w:val="0"/>
          <w:lang w:bidi="fa-IR"/>
        </w:rPr>
        <w:t xml:space="preserve">=0.000004 </w:t>
      </w:r>
      <w:r w:rsidRPr="007B0533">
        <w:rPr>
          <w:rFonts w:cs="B Nazanin"/>
          <w:b w:val="0"/>
          <w:bCs w:val="0"/>
          <w:rtl/>
          <w:lang w:bidi="fa-IR"/>
        </w:rPr>
        <w:t>بود</w:t>
      </w:r>
      <w:r w:rsidRPr="007B0533">
        <w:rPr>
          <w:rFonts w:cs="B Nazanin" w:hint="cs"/>
          <w:b w:val="0"/>
          <w:bCs w:val="0"/>
          <w:rtl/>
          <w:lang w:bidi="fa-IR"/>
        </w:rPr>
        <w:t>یم</w:t>
      </w:r>
      <w:r w:rsidRPr="007B0533">
        <w:rPr>
          <w:rFonts w:cs="B Nazanin"/>
          <w:b w:val="0"/>
          <w:bCs w:val="0"/>
          <w:lang w:bidi="fa-IR"/>
        </w:rPr>
        <w:t>.</w:t>
      </w:r>
      <w:r w:rsidR="000B7758">
        <w:rPr>
          <w:rFonts w:cs="B Nazanin" w:hint="cs"/>
          <w:b w:val="0"/>
          <w:bCs w:val="0"/>
          <w:rtl/>
          <w:lang w:bidi="fa-IR"/>
        </w:rPr>
        <w:t xml:space="preserve"> </w:t>
      </w:r>
      <w:r w:rsidRPr="007B0533">
        <w:rPr>
          <w:rFonts w:cs="B Nazanin" w:hint="cs"/>
          <w:b w:val="0"/>
          <w:bCs w:val="0"/>
          <w:rtl/>
          <w:lang w:bidi="fa-IR"/>
        </w:rPr>
        <w:t>مطالعات</w:t>
      </w:r>
      <w:r w:rsidRPr="007B0533">
        <w:rPr>
          <w:rFonts w:cs="B Nazanin"/>
          <w:b w:val="0"/>
          <w:bCs w:val="0"/>
          <w:rtl/>
          <w:lang w:bidi="fa-IR"/>
        </w:rPr>
        <w:t xml:space="preserve"> نشان </w:t>
      </w:r>
      <w:r w:rsidR="00A26573">
        <w:rPr>
          <w:rFonts w:cs="B Nazanin" w:hint="cs"/>
          <w:b w:val="0"/>
          <w:bCs w:val="0"/>
          <w:rtl/>
          <w:lang w:bidi="fa-IR"/>
        </w:rPr>
        <w:t xml:space="preserve">می دهد </w:t>
      </w:r>
      <w:r w:rsidRPr="007B0533">
        <w:rPr>
          <w:rFonts w:cs="B Nazanin"/>
          <w:b w:val="0"/>
          <w:bCs w:val="0"/>
          <w:rtl/>
          <w:lang w:bidi="fa-IR"/>
        </w:rPr>
        <w:t>ب</w:t>
      </w:r>
      <w:r w:rsidRPr="007B0533">
        <w:rPr>
          <w:rFonts w:cs="B Nazanin" w:hint="cs"/>
          <w:b w:val="0"/>
          <w:bCs w:val="0"/>
          <w:rtl/>
          <w:lang w:bidi="fa-IR"/>
        </w:rPr>
        <w:t>یان</w:t>
      </w:r>
      <w:r w:rsidRPr="007B0533">
        <w:rPr>
          <w:rFonts w:cs="B Nazanin"/>
          <w:b w:val="0"/>
          <w:bCs w:val="0"/>
          <w:lang w:bidi="fa-IR"/>
        </w:rPr>
        <w:t xml:space="preserve"> mir-224 </w:t>
      </w:r>
      <w:r w:rsidRPr="007B0533">
        <w:rPr>
          <w:rFonts w:cs="B Nazanin"/>
          <w:b w:val="0"/>
          <w:bCs w:val="0"/>
          <w:rtl/>
          <w:lang w:bidi="fa-IR"/>
        </w:rPr>
        <w:t>در بافت و رده سلول</w:t>
      </w:r>
      <w:r w:rsidRPr="007B0533">
        <w:rPr>
          <w:rFonts w:cs="B Nazanin" w:hint="cs"/>
          <w:b w:val="0"/>
          <w:bCs w:val="0"/>
          <w:rtl/>
          <w:lang w:bidi="fa-IR"/>
        </w:rPr>
        <w:t>ی</w:t>
      </w:r>
      <w:r w:rsidRPr="007B0533">
        <w:rPr>
          <w:rFonts w:cs="B Nazanin"/>
          <w:b w:val="0"/>
          <w:bCs w:val="0"/>
          <w:rtl/>
          <w:lang w:bidi="fa-IR"/>
        </w:rPr>
        <w:t xml:space="preserve"> سرطان کولورکتال افزا</w:t>
      </w:r>
      <w:r w:rsidRPr="007B0533">
        <w:rPr>
          <w:rFonts w:cs="B Nazanin" w:hint="cs"/>
          <w:b w:val="0"/>
          <w:bCs w:val="0"/>
          <w:rtl/>
          <w:lang w:bidi="fa-IR"/>
        </w:rPr>
        <w:t>یش</w:t>
      </w:r>
      <w:r w:rsidRPr="007B0533">
        <w:rPr>
          <w:rFonts w:cs="B Nazanin"/>
          <w:b w:val="0"/>
          <w:bCs w:val="0"/>
          <w:rtl/>
          <w:lang w:bidi="fa-IR"/>
        </w:rPr>
        <w:t xml:space="preserve"> پ</w:t>
      </w:r>
      <w:r w:rsidRPr="007B0533">
        <w:rPr>
          <w:rFonts w:cs="B Nazanin" w:hint="cs"/>
          <w:b w:val="0"/>
          <w:bCs w:val="0"/>
          <w:rtl/>
          <w:lang w:bidi="fa-IR"/>
        </w:rPr>
        <w:t>یدا</w:t>
      </w:r>
      <w:r w:rsidRPr="007B0533">
        <w:rPr>
          <w:rFonts w:cs="B Nazanin"/>
          <w:b w:val="0"/>
          <w:bCs w:val="0"/>
          <w:rtl/>
          <w:lang w:bidi="fa-IR"/>
        </w:rPr>
        <w:t xml:space="preserve"> کرده و تهاجم و مهاجرت را افزا</w:t>
      </w:r>
      <w:r w:rsidRPr="007B0533">
        <w:rPr>
          <w:rFonts w:cs="B Nazanin" w:hint="cs"/>
          <w:b w:val="0"/>
          <w:bCs w:val="0"/>
          <w:rtl/>
          <w:lang w:bidi="fa-IR"/>
        </w:rPr>
        <w:t>یش</w:t>
      </w:r>
      <w:r w:rsidRPr="007B0533">
        <w:rPr>
          <w:rFonts w:cs="B Nazanin"/>
          <w:b w:val="0"/>
          <w:bCs w:val="0"/>
          <w:rtl/>
          <w:lang w:bidi="fa-IR"/>
        </w:rPr>
        <w:t xml:space="preserve"> م</w:t>
      </w:r>
      <w:r w:rsidRPr="007B0533">
        <w:rPr>
          <w:rFonts w:cs="B Nazanin" w:hint="cs"/>
          <w:b w:val="0"/>
          <w:bCs w:val="0"/>
          <w:rtl/>
          <w:lang w:bidi="fa-IR"/>
        </w:rPr>
        <w:t>یدهد</w:t>
      </w:r>
      <w:r w:rsidRPr="007B0533">
        <w:rPr>
          <w:rFonts w:cs="B Nazanin"/>
          <w:b w:val="0"/>
          <w:bCs w:val="0"/>
          <w:rtl/>
          <w:lang w:bidi="fa-IR"/>
        </w:rPr>
        <w:t>. ا</w:t>
      </w:r>
      <w:r w:rsidRPr="007B0533">
        <w:rPr>
          <w:rFonts w:cs="B Nazanin" w:hint="cs"/>
          <w:b w:val="0"/>
          <w:bCs w:val="0"/>
          <w:rtl/>
          <w:lang w:bidi="fa-IR"/>
        </w:rPr>
        <w:t>ین</w:t>
      </w:r>
      <w:r w:rsidRPr="007B0533">
        <w:rPr>
          <w:rFonts w:cs="B Nazanin"/>
          <w:b w:val="0"/>
          <w:bCs w:val="0"/>
          <w:rtl/>
          <w:lang w:bidi="fa-IR"/>
        </w:rPr>
        <w:t xml:space="preserve"> موضوع م</w:t>
      </w:r>
      <w:r w:rsidRPr="007B0533">
        <w:rPr>
          <w:rFonts w:cs="B Nazanin" w:hint="cs"/>
          <w:b w:val="0"/>
          <w:bCs w:val="0"/>
          <w:rtl/>
          <w:lang w:bidi="fa-IR"/>
        </w:rPr>
        <w:t>یتواند</w:t>
      </w:r>
      <w:r w:rsidRPr="007B0533">
        <w:rPr>
          <w:rFonts w:cs="B Nazanin"/>
          <w:b w:val="0"/>
          <w:bCs w:val="0"/>
          <w:rtl/>
          <w:lang w:bidi="fa-IR"/>
        </w:rPr>
        <w:t xml:space="preserve"> حاک</w:t>
      </w:r>
      <w:r w:rsidRPr="007B0533">
        <w:rPr>
          <w:rFonts w:cs="B Nazanin" w:hint="cs"/>
          <w:b w:val="0"/>
          <w:bCs w:val="0"/>
          <w:rtl/>
          <w:lang w:bidi="fa-IR"/>
        </w:rPr>
        <w:t>ی</w:t>
      </w:r>
      <w:r w:rsidRPr="007B0533">
        <w:rPr>
          <w:rFonts w:cs="B Nazanin"/>
          <w:b w:val="0"/>
          <w:bCs w:val="0"/>
          <w:rtl/>
          <w:lang w:bidi="fa-IR"/>
        </w:rPr>
        <w:t xml:space="preserve"> از نقش داشتن ا</w:t>
      </w:r>
      <w:r w:rsidRPr="007B0533">
        <w:rPr>
          <w:rFonts w:cs="B Nazanin" w:hint="cs"/>
          <w:b w:val="0"/>
          <w:bCs w:val="0"/>
          <w:rtl/>
          <w:lang w:bidi="fa-IR"/>
        </w:rPr>
        <w:t>ین</w:t>
      </w:r>
      <w:r w:rsidRPr="007B0533">
        <w:rPr>
          <w:rFonts w:cs="B Nazanin"/>
          <w:b w:val="0"/>
          <w:bCs w:val="0"/>
          <w:lang w:bidi="fa-IR"/>
        </w:rPr>
        <w:t xml:space="preserve"> microRNA</w:t>
      </w:r>
      <w:r w:rsidRPr="007B0533">
        <w:rPr>
          <w:rFonts w:cs="B Nazanin"/>
          <w:b w:val="0"/>
          <w:bCs w:val="0"/>
          <w:rtl/>
          <w:lang w:bidi="fa-IR"/>
        </w:rPr>
        <w:t>در مراحل ابتدا</w:t>
      </w:r>
      <w:r w:rsidRPr="007B0533">
        <w:rPr>
          <w:rFonts w:cs="B Nazanin" w:hint="cs"/>
          <w:b w:val="0"/>
          <w:bCs w:val="0"/>
          <w:rtl/>
          <w:lang w:bidi="fa-IR"/>
        </w:rPr>
        <w:t>یی</w:t>
      </w:r>
      <w:r w:rsidRPr="007B0533">
        <w:rPr>
          <w:rFonts w:cs="B Nazanin"/>
          <w:b w:val="0"/>
          <w:bCs w:val="0"/>
          <w:rtl/>
          <w:lang w:bidi="fa-IR"/>
        </w:rPr>
        <w:t xml:space="preserve"> سرطان باشد. دانشمندان با بررس</w:t>
      </w:r>
      <w:r w:rsidRPr="007B0533">
        <w:rPr>
          <w:rFonts w:cs="B Nazanin" w:hint="cs"/>
          <w:b w:val="0"/>
          <w:bCs w:val="0"/>
          <w:rtl/>
          <w:lang w:bidi="fa-IR"/>
        </w:rPr>
        <w:t>ی</w:t>
      </w:r>
      <w:r w:rsidRPr="007B0533">
        <w:rPr>
          <w:rFonts w:cs="B Nazanin"/>
          <w:b w:val="0"/>
          <w:bCs w:val="0"/>
          <w:rtl/>
          <w:lang w:bidi="fa-IR"/>
        </w:rPr>
        <w:t xml:space="preserve"> تغ</w:t>
      </w:r>
      <w:r w:rsidRPr="007B0533">
        <w:rPr>
          <w:rFonts w:cs="B Nazanin" w:hint="cs"/>
          <w:b w:val="0"/>
          <w:bCs w:val="0"/>
          <w:rtl/>
          <w:lang w:bidi="fa-IR"/>
        </w:rPr>
        <w:t>ییرات</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lang w:bidi="fa-IR"/>
        </w:rPr>
        <w:t xml:space="preserve"> Mir-224 </w:t>
      </w:r>
      <w:r w:rsidRPr="007B0533">
        <w:rPr>
          <w:rFonts w:cs="B Nazanin"/>
          <w:b w:val="0"/>
          <w:bCs w:val="0"/>
          <w:rtl/>
          <w:lang w:bidi="fa-IR"/>
        </w:rPr>
        <w:t>در د</w:t>
      </w:r>
      <w:r w:rsidR="003D25E6">
        <w:rPr>
          <w:rFonts w:cs="B Nazanin" w:hint="cs"/>
          <w:b w:val="0"/>
          <w:bCs w:val="0"/>
          <w:rtl/>
          <w:lang w:bidi="fa-IR"/>
        </w:rPr>
        <w:t>یتابیس</w:t>
      </w:r>
      <w:r w:rsidRPr="007B0533">
        <w:rPr>
          <w:rFonts w:cs="B Nazanin"/>
          <w:b w:val="0"/>
          <w:bCs w:val="0"/>
          <w:lang w:bidi="fa-IR"/>
        </w:rPr>
        <w:t xml:space="preserve"> TCGA</w:t>
      </w:r>
      <w:r w:rsidRPr="007B0533">
        <w:rPr>
          <w:rFonts w:cs="B Nazanin"/>
          <w:b w:val="0"/>
          <w:bCs w:val="0"/>
          <w:rtl/>
          <w:lang w:bidi="fa-IR"/>
        </w:rPr>
        <w:t>،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قابل توجه ا</w:t>
      </w:r>
      <w:r w:rsidRPr="007B0533">
        <w:rPr>
          <w:rFonts w:cs="B Nazanin" w:hint="cs"/>
          <w:b w:val="0"/>
          <w:bCs w:val="0"/>
          <w:rtl/>
          <w:lang w:bidi="fa-IR"/>
        </w:rPr>
        <w:t>ین</w:t>
      </w:r>
      <w:r w:rsidRPr="007B0533">
        <w:rPr>
          <w:rFonts w:cs="B Nazanin"/>
          <w:b w:val="0"/>
          <w:bCs w:val="0"/>
          <w:lang w:bidi="fa-IR"/>
        </w:rPr>
        <w:t xml:space="preserve"> microRNA </w:t>
      </w:r>
      <w:r w:rsidRPr="007B0533">
        <w:rPr>
          <w:rFonts w:cs="B Nazanin"/>
          <w:b w:val="0"/>
          <w:bCs w:val="0"/>
          <w:rtl/>
          <w:lang w:bidi="fa-IR"/>
        </w:rPr>
        <w:t>را در سرطان کولورکتال تا</w:t>
      </w:r>
      <w:r w:rsidRPr="007B0533">
        <w:rPr>
          <w:rFonts w:cs="B Nazanin" w:hint="cs"/>
          <w:b w:val="0"/>
          <w:bCs w:val="0"/>
          <w:rtl/>
          <w:lang w:bidi="fa-IR"/>
        </w:rPr>
        <w:t>یید</w:t>
      </w:r>
      <w:r w:rsidRPr="007B0533">
        <w:rPr>
          <w:rFonts w:cs="B Nazanin"/>
          <w:b w:val="0"/>
          <w:bCs w:val="0"/>
          <w:rtl/>
          <w:lang w:bidi="fa-IR"/>
        </w:rPr>
        <w:t xml:space="preserve"> کردند.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lang w:bidi="fa-IR"/>
        </w:rPr>
        <w:t xml:space="preserve"> mir-224 </w:t>
      </w:r>
      <w:r w:rsidRPr="007B0533">
        <w:rPr>
          <w:rFonts w:cs="B Nazanin"/>
          <w:b w:val="0"/>
          <w:bCs w:val="0"/>
          <w:rtl/>
          <w:lang w:bidi="fa-IR"/>
        </w:rPr>
        <w:t>مهاجرت و تهاجم را در سلول ها</w:t>
      </w:r>
      <w:r w:rsidRPr="007B0533">
        <w:rPr>
          <w:rFonts w:cs="B Nazanin" w:hint="cs"/>
          <w:b w:val="0"/>
          <w:bCs w:val="0"/>
          <w:rtl/>
          <w:lang w:bidi="fa-IR"/>
        </w:rPr>
        <w:t>ی</w:t>
      </w:r>
      <w:r w:rsidRPr="007B0533">
        <w:rPr>
          <w:rFonts w:cs="B Nazanin"/>
          <w:b w:val="0"/>
          <w:bCs w:val="0"/>
          <w:rtl/>
          <w:lang w:bidi="fa-IR"/>
        </w:rPr>
        <w:t xml:space="preserve"> سرطان کولورکتال افزا</w:t>
      </w:r>
      <w:r w:rsidRPr="007B0533">
        <w:rPr>
          <w:rFonts w:cs="B Nazanin" w:hint="cs"/>
          <w:b w:val="0"/>
          <w:bCs w:val="0"/>
          <w:rtl/>
          <w:lang w:bidi="fa-IR"/>
        </w:rPr>
        <w:t>یش</w:t>
      </w:r>
      <w:r w:rsidRPr="007B0533">
        <w:rPr>
          <w:rFonts w:cs="B Nazanin"/>
          <w:b w:val="0"/>
          <w:bCs w:val="0"/>
          <w:rtl/>
          <w:lang w:bidi="fa-IR"/>
        </w:rPr>
        <w:t xml:space="preserve"> داده و مهار ا</w:t>
      </w:r>
      <w:r w:rsidRPr="007B0533">
        <w:rPr>
          <w:rFonts w:cs="B Nazanin" w:hint="cs"/>
          <w:b w:val="0"/>
          <w:bCs w:val="0"/>
          <w:rtl/>
          <w:lang w:bidi="fa-IR"/>
        </w:rPr>
        <w:t>ین</w:t>
      </w:r>
      <w:r w:rsidRPr="007B0533">
        <w:rPr>
          <w:rFonts w:cs="B Nazanin"/>
          <w:b w:val="0"/>
          <w:bCs w:val="0"/>
          <w:lang w:bidi="fa-IR"/>
        </w:rPr>
        <w:t xml:space="preserve"> microRNA </w:t>
      </w:r>
      <w:r w:rsidRPr="007B0533">
        <w:rPr>
          <w:rFonts w:cs="B Nazanin"/>
          <w:b w:val="0"/>
          <w:bCs w:val="0"/>
          <w:rtl/>
          <w:lang w:bidi="fa-IR"/>
        </w:rPr>
        <w:t>نتا</w:t>
      </w:r>
      <w:r w:rsidRPr="007B0533">
        <w:rPr>
          <w:rFonts w:cs="B Nazanin" w:hint="cs"/>
          <w:b w:val="0"/>
          <w:bCs w:val="0"/>
          <w:rtl/>
          <w:lang w:bidi="fa-IR"/>
        </w:rPr>
        <w:t>یج</w:t>
      </w:r>
      <w:r w:rsidRPr="007B0533">
        <w:rPr>
          <w:rFonts w:cs="B Nazanin"/>
          <w:b w:val="0"/>
          <w:bCs w:val="0"/>
          <w:rtl/>
          <w:lang w:bidi="fa-IR"/>
        </w:rPr>
        <w:t xml:space="preserve"> عکس را بهمراه دارد.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lang w:bidi="fa-IR"/>
        </w:rPr>
        <w:t xml:space="preserve"> mir-224 </w:t>
      </w:r>
      <w:r w:rsidRPr="007B0533">
        <w:rPr>
          <w:rFonts w:cs="B Nazanin"/>
          <w:b w:val="0"/>
          <w:bCs w:val="0"/>
          <w:rtl/>
          <w:lang w:bidi="fa-IR"/>
        </w:rPr>
        <w:t>در سرطان ها</w:t>
      </w:r>
      <w:r w:rsidRPr="007B0533">
        <w:rPr>
          <w:rFonts w:cs="B Nazanin" w:hint="cs"/>
          <w:b w:val="0"/>
          <w:bCs w:val="0"/>
          <w:rtl/>
          <w:lang w:bidi="fa-IR"/>
        </w:rPr>
        <w:t>ی</w:t>
      </w:r>
      <w:r w:rsidRPr="007B0533">
        <w:rPr>
          <w:rFonts w:cs="B Nazanin"/>
          <w:b w:val="0"/>
          <w:bCs w:val="0"/>
          <w:rtl/>
          <w:lang w:bidi="fa-IR"/>
        </w:rPr>
        <w:t xml:space="preserve"> پانکراس، دهانه </w:t>
      </w:r>
      <w:r w:rsidRPr="007B0533">
        <w:rPr>
          <w:rFonts w:cs="B Nazanin" w:hint="cs"/>
          <w:b w:val="0"/>
          <w:bCs w:val="0"/>
          <w:rtl/>
          <w:lang w:bidi="fa-IR"/>
        </w:rPr>
        <w:t>ی</w:t>
      </w:r>
      <w:r w:rsidRPr="007B0533">
        <w:rPr>
          <w:rFonts w:cs="B Nazanin"/>
          <w:b w:val="0"/>
          <w:bCs w:val="0"/>
          <w:rtl/>
          <w:lang w:bidi="fa-IR"/>
        </w:rPr>
        <w:t xml:space="preserve"> رحم، مثانه و کل</w:t>
      </w:r>
      <w:r w:rsidRPr="007B0533">
        <w:rPr>
          <w:rFonts w:cs="B Nazanin" w:hint="cs"/>
          <w:b w:val="0"/>
          <w:bCs w:val="0"/>
          <w:rtl/>
          <w:lang w:bidi="fa-IR"/>
        </w:rPr>
        <w:t>یه</w:t>
      </w:r>
      <w:r w:rsidRPr="007B0533">
        <w:rPr>
          <w:rFonts w:cs="B Nazanin"/>
          <w:b w:val="0"/>
          <w:bCs w:val="0"/>
          <w:rtl/>
          <w:lang w:bidi="fa-IR"/>
        </w:rPr>
        <w:t xml:space="preserve"> و کاهش ب</w:t>
      </w:r>
      <w:r w:rsidRPr="007B0533">
        <w:rPr>
          <w:rFonts w:cs="B Nazanin" w:hint="cs"/>
          <w:b w:val="0"/>
          <w:bCs w:val="0"/>
          <w:rtl/>
          <w:lang w:bidi="fa-IR"/>
        </w:rPr>
        <w:t>یان</w:t>
      </w:r>
      <w:r w:rsidRPr="007B0533">
        <w:rPr>
          <w:rFonts w:cs="B Nazanin"/>
          <w:b w:val="0"/>
          <w:bCs w:val="0"/>
          <w:rtl/>
          <w:lang w:bidi="fa-IR"/>
        </w:rPr>
        <w:t xml:space="preserve"> آن در سرطان ها</w:t>
      </w:r>
      <w:r w:rsidRPr="007B0533">
        <w:rPr>
          <w:rFonts w:cs="B Nazanin" w:hint="cs"/>
          <w:b w:val="0"/>
          <w:bCs w:val="0"/>
          <w:rtl/>
          <w:lang w:bidi="fa-IR"/>
        </w:rPr>
        <w:t>ی</w:t>
      </w:r>
      <w:r w:rsidRPr="007B0533">
        <w:rPr>
          <w:rFonts w:cs="B Nazanin"/>
          <w:b w:val="0"/>
          <w:bCs w:val="0"/>
          <w:rtl/>
          <w:lang w:bidi="fa-IR"/>
        </w:rPr>
        <w:t xml:space="preserve"> پروستات و دهان</w:t>
      </w:r>
      <w:r w:rsidRPr="007B0533">
        <w:rPr>
          <w:rFonts w:cs="B Nazanin"/>
          <w:b w:val="0"/>
          <w:bCs w:val="0"/>
          <w:lang w:bidi="fa-IR"/>
        </w:rPr>
        <w:t xml:space="preserve"> </w:t>
      </w:r>
      <w:r w:rsidRPr="007B0533">
        <w:rPr>
          <w:rFonts w:cs="B Nazanin"/>
          <w:b w:val="0"/>
          <w:bCs w:val="0"/>
          <w:rtl/>
          <w:lang w:bidi="fa-IR"/>
        </w:rPr>
        <w:t>گزارش شده که حاک</w:t>
      </w:r>
      <w:r w:rsidRPr="007B0533">
        <w:rPr>
          <w:rFonts w:cs="B Nazanin" w:hint="cs"/>
          <w:b w:val="0"/>
          <w:bCs w:val="0"/>
          <w:rtl/>
          <w:lang w:bidi="fa-IR"/>
        </w:rPr>
        <w:t>ی</w:t>
      </w:r>
      <w:r w:rsidRPr="007B0533">
        <w:rPr>
          <w:rFonts w:cs="B Nazanin"/>
          <w:b w:val="0"/>
          <w:bCs w:val="0"/>
          <w:rtl/>
          <w:lang w:bidi="fa-IR"/>
        </w:rPr>
        <w:t xml:space="preserve"> از عملکرد متنوع ا</w:t>
      </w:r>
      <w:r w:rsidRPr="007B0533">
        <w:rPr>
          <w:rFonts w:cs="B Nazanin" w:hint="cs"/>
          <w:b w:val="0"/>
          <w:bCs w:val="0"/>
          <w:rtl/>
          <w:lang w:bidi="fa-IR"/>
        </w:rPr>
        <w:t>ین</w:t>
      </w:r>
      <w:r w:rsidRPr="007B0533">
        <w:rPr>
          <w:rFonts w:cs="B Nazanin"/>
          <w:b w:val="0"/>
          <w:bCs w:val="0"/>
          <w:lang w:bidi="fa-IR"/>
        </w:rPr>
        <w:t xml:space="preserve"> microRNA </w:t>
      </w:r>
      <w:r w:rsidRPr="007B0533">
        <w:rPr>
          <w:rFonts w:cs="B Nazanin"/>
          <w:b w:val="0"/>
          <w:bCs w:val="0"/>
          <w:rtl/>
          <w:lang w:bidi="fa-IR"/>
        </w:rPr>
        <w:t>در سرطان ها</w:t>
      </w:r>
      <w:r w:rsidRPr="007B0533">
        <w:rPr>
          <w:rFonts w:cs="B Nazanin" w:hint="cs"/>
          <w:b w:val="0"/>
          <w:bCs w:val="0"/>
          <w:rtl/>
          <w:lang w:bidi="fa-IR"/>
        </w:rPr>
        <w:t>ی</w:t>
      </w:r>
      <w:r w:rsidRPr="007B0533">
        <w:rPr>
          <w:rFonts w:cs="B Nazanin"/>
          <w:b w:val="0"/>
          <w:bCs w:val="0"/>
          <w:rtl/>
          <w:lang w:bidi="fa-IR"/>
        </w:rPr>
        <w:t xml:space="preserve"> مختلف است</w:t>
      </w:r>
      <w:r w:rsidR="001611FF">
        <w:rPr>
          <w:rFonts w:cs="B Nazanin"/>
          <w:b w:val="0"/>
          <w:bCs w:val="0"/>
          <w:rtl/>
          <w:lang w:bidi="fa-IR"/>
        </w:rPr>
        <w:fldChar w:fldCharType="begin"/>
      </w:r>
      <w:r w:rsidR="001611FF">
        <w:rPr>
          <w:rFonts w:cs="B Nazanin"/>
          <w:b w:val="0"/>
          <w:bCs w:val="0"/>
          <w:rtl/>
          <w:lang w:bidi="fa-IR"/>
        </w:rPr>
        <w:instrText xml:space="preserve"> </w:instrText>
      </w:r>
      <w:r w:rsidR="001611FF">
        <w:rPr>
          <w:rFonts w:cs="B Nazanin"/>
          <w:b w:val="0"/>
          <w:bCs w:val="0"/>
          <w:lang w:bidi="fa-IR"/>
        </w:rPr>
        <w:instrText>ADDIN EN.CITE</w:instrText>
      </w:r>
      <w:r w:rsidR="001611FF">
        <w:rPr>
          <w:rFonts w:cs="B Nazanin"/>
          <w:b w:val="0"/>
          <w:bCs w:val="0"/>
          <w:rtl/>
          <w:lang w:bidi="fa-IR"/>
        </w:rPr>
        <w:instrText xml:space="preserve"> </w:instrText>
      </w:r>
      <w:r w:rsidR="001611FF">
        <w:rPr>
          <w:rFonts w:cs="B Nazanin"/>
          <w:b w:val="0"/>
          <w:bCs w:val="0"/>
          <w:rtl/>
          <w:lang w:bidi="fa-IR"/>
        </w:rPr>
        <w:fldChar w:fldCharType="begin"/>
      </w:r>
      <w:r w:rsidR="001611FF">
        <w:rPr>
          <w:rFonts w:cs="B Nazanin"/>
          <w:b w:val="0"/>
          <w:bCs w:val="0"/>
          <w:rtl/>
          <w:lang w:bidi="fa-IR"/>
        </w:rPr>
        <w:instrText xml:space="preserve"> </w:instrText>
      </w:r>
      <w:r w:rsidR="001611FF">
        <w:rPr>
          <w:rFonts w:cs="B Nazanin"/>
          <w:b w:val="0"/>
          <w:bCs w:val="0"/>
          <w:lang w:bidi="fa-IR"/>
        </w:rPr>
        <w:instrText>ADDIN EN.CITE.DATA</w:instrText>
      </w:r>
      <w:r w:rsidR="001611FF">
        <w:rPr>
          <w:rFonts w:cs="B Nazanin"/>
          <w:b w:val="0"/>
          <w:bCs w:val="0"/>
          <w:rtl/>
          <w:lang w:bidi="fa-IR"/>
        </w:rPr>
        <w:instrText xml:space="preserve"> </w:instrText>
      </w:r>
      <w:r w:rsidR="001611FF">
        <w:rPr>
          <w:rFonts w:cs="B Nazanin"/>
          <w:b w:val="0"/>
          <w:bCs w:val="0"/>
          <w:rtl/>
          <w:lang w:bidi="fa-IR"/>
        </w:rPr>
        <w:fldChar w:fldCharType="end"/>
      </w:r>
      <w:r w:rsidR="001611FF">
        <w:rPr>
          <w:rFonts w:cs="B Nazanin"/>
          <w:b w:val="0"/>
          <w:bCs w:val="0"/>
          <w:rtl/>
          <w:lang w:bidi="fa-IR"/>
        </w:rPr>
        <w:fldChar w:fldCharType="separate"/>
      </w:r>
      <w:r w:rsidR="001611FF">
        <w:rPr>
          <w:rFonts w:cs="B Nazanin"/>
          <w:b w:val="0"/>
          <w:bCs w:val="0"/>
          <w:noProof/>
          <w:rtl/>
          <w:lang w:bidi="fa-IR"/>
        </w:rPr>
        <w:t>[14]</w:t>
      </w:r>
      <w:r w:rsidR="001611FF">
        <w:rPr>
          <w:rFonts w:cs="B Nazanin"/>
          <w:b w:val="0"/>
          <w:bCs w:val="0"/>
          <w:rtl/>
          <w:lang w:bidi="fa-IR"/>
        </w:rPr>
        <w:fldChar w:fldCharType="end"/>
      </w:r>
      <w:r w:rsidRPr="007B0533">
        <w:rPr>
          <w:rFonts w:cs="B Nazanin"/>
          <w:b w:val="0"/>
          <w:bCs w:val="0"/>
          <w:rtl/>
          <w:lang w:bidi="fa-IR"/>
        </w:rPr>
        <w:t>. در آنال</w:t>
      </w:r>
      <w:r w:rsidRPr="007B0533">
        <w:rPr>
          <w:rFonts w:cs="B Nazanin" w:hint="cs"/>
          <w:b w:val="0"/>
          <w:bCs w:val="0"/>
          <w:rtl/>
          <w:lang w:bidi="fa-IR"/>
        </w:rPr>
        <w:t>یز</w:t>
      </w:r>
      <w:r w:rsidRPr="007B0533">
        <w:rPr>
          <w:rFonts w:cs="B Nazanin"/>
          <w:b w:val="0"/>
          <w:bCs w:val="0"/>
          <w:rtl/>
          <w:lang w:bidi="fa-IR"/>
        </w:rPr>
        <w:t xml:space="preserve"> داده ها</w:t>
      </w:r>
      <w:r w:rsidRPr="007B0533">
        <w:rPr>
          <w:rFonts w:cs="B Nazanin" w:hint="cs"/>
          <w:b w:val="0"/>
          <w:bCs w:val="0"/>
          <w:rtl/>
          <w:lang w:bidi="fa-IR"/>
        </w:rPr>
        <w:t>ی</w:t>
      </w:r>
      <w:r w:rsidRPr="007B0533">
        <w:rPr>
          <w:rFonts w:cs="B Nazanin"/>
          <w:b w:val="0"/>
          <w:bCs w:val="0"/>
          <w:lang w:bidi="fa-IR"/>
        </w:rPr>
        <w:t xml:space="preserve">  Microarray </w:t>
      </w:r>
      <w:r w:rsidRPr="007B0533">
        <w:rPr>
          <w:rFonts w:cs="B Nazanin"/>
          <w:b w:val="0"/>
          <w:bCs w:val="0"/>
          <w:rtl/>
          <w:lang w:bidi="fa-IR"/>
        </w:rPr>
        <w:t xml:space="preserve">در مطالعه </w:t>
      </w:r>
      <w:r w:rsidRPr="007B0533">
        <w:rPr>
          <w:rFonts w:cs="B Nazanin" w:hint="cs"/>
          <w:b w:val="0"/>
          <w:bCs w:val="0"/>
          <w:rtl/>
          <w:lang w:bidi="fa-IR"/>
        </w:rPr>
        <w:t>ی</w:t>
      </w:r>
      <w:r w:rsidRPr="007B0533">
        <w:rPr>
          <w:rFonts w:cs="B Nazanin"/>
          <w:b w:val="0"/>
          <w:bCs w:val="0"/>
          <w:rtl/>
          <w:lang w:bidi="fa-IR"/>
        </w:rPr>
        <w:t xml:space="preserve"> حاضر هم شاهد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ا</w:t>
      </w:r>
      <w:r w:rsidRPr="007B0533">
        <w:rPr>
          <w:rFonts w:cs="B Nazanin" w:hint="cs"/>
          <w:b w:val="0"/>
          <w:bCs w:val="0"/>
          <w:rtl/>
          <w:lang w:bidi="fa-IR"/>
        </w:rPr>
        <w:t>ین</w:t>
      </w:r>
      <w:r w:rsidRPr="007B0533">
        <w:rPr>
          <w:rFonts w:cs="B Nazanin"/>
          <w:b w:val="0"/>
          <w:bCs w:val="0"/>
          <w:lang w:bidi="fa-IR"/>
        </w:rPr>
        <w:t xml:space="preserve"> MicroRNA </w:t>
      </w:r>
      <w:r w:rsidRPr="007B0533">
        <w:rPr>
          <w:rFonts w:cs="B Nazanin"/>
          <w:b w:val="0"/>
          <w:bCs w:val="0"/>
          <w:rtl/>
          <w:lang w:bidi="fa-IR"/>
        </w:rPr>
        <w:t>در د</w:t>
      </w:r>
      <w:r w:rsidRPr="007B0533">
        <w:rPr>
          <w:rFonts w:cs="B Nazanin" w:hint="cs"/>
          <w:b w:val="0"/>
          <w:bCs w:val="0"/>
          <w:rtl/>
          <w:lang w:bidi="fa-IR"/>
        </w:rPr>
        <w:t>یتاست</w:t>
      </w:r>
      <w:r w:rsidRPr="007B0533">
        <w:rPr>
          <w:rFonts w:cs="B Nazanin"/>
          <w:b w:val="0"/>
          <w:bCs w:val="0"/>
          <w:rtl/>
          <w:lang w:bidi="fa-IR"/>
        </w:rPr>
        <w:t xml:space="preserve"> ها</w:t>
      </w:r>
      <w:r w:rsidRPr="007B0533">
        <w:rPr>
          <w:rFonts w:cs="B Nazanin" w:hint="cs"/>
          <w:b w:val="0"/>
          <w:bCs w:val="0"/>
          <w:rtl/>
          <w:lang w:bidi="fa-IR"/>
        </w:rPr>
        <w:t>ی</w:t>
      </w:r>
      <w:r w:rsidRPr="007B0533">
        <w:rPr>
          <w:rFonts w:cs="B Nazanin"/>
          <w:b w:val="0"/>
          <w:bCs w:val="0"/>
          <w:rtl/>
          <w:lang w:bidi="fa-IR"/>
        </w:rPr>
        <w:t xml:space="preserve"> مورد مطالعه </w:t>
      </w:r>
      <w:r w:rsidRPr="007B0533">
        <w:rPr>
          <w:rFonts w:cs="B Nazanin" w:hint="cs"/>
          <w:b w:val="0"/>
          <w:bCs w:val="0"/>
          <w:rtl/>
          <w:lang w:bidi="fa-IR"/>
        </w:rPr>
        <w:t>ی</w:t>
      </w:r>
      <w:r w:rsidRPr="007B0533">
        <w:rPr>
          <w:rFonts w:cs="B Nazanin"/>
          <w:b w:val="0"/>
          <w:bCs w:val="0"/>
          <w:rtl/>
          <w:lang w:bidi="fa-IR"/>
        </w:rPr>
        <w:t xml:space="preserve"> سرطان کولورکتال با</w:t>
      </w:r>
      <w:r w:rsidRPr="007B0533">
        <w:rPr>
          <w:rFonts w:cs="B Nazanin"/>
          <w:b w:val="0"/>
          <w:bCs w:val="0"/>
          <w:lang w:bidi="fa-IR"/>
        </w:rPr>
        <w:t xml:space="preserve"> </w:t>
      </w:r>
      <w:proofErr w:type="spellStart"/>
      <w:r w:rsidRPr="007B0533">
        <w:rPr>
          <w:rFonts w:cs="B Nazanin"/>
          <w:b w:val="0"/>
          <w:bCs w:val="0"/>
          <w:lang w:bidi="fa-IR"/>
        </w:rPr>
        <w:t>logfc</w:t>
      </w:r>
      <w:proofErr w:type="spellEnd"/>
      <w:r w:rsidRPr="007B0533">
        <w:rPr>
          <w:rFonts w:cs="B Nazanin"/>
          <w:b w:val="0"/>
          <w:bCs w:val="0"/>
          <w:lang w:bidi="fa-IR"/>
        </w:rPr>
        <w:t xml:space="preserve">=8.9 , </w:t>
      </w:r>
      <w:r w:rsidR="00071C39">
        <w:rPr>
          <w:rFonts w:cs="B Nazanin"/>
          <w:b w:val="0"/>
          <w:bCs w:val="0"/>
          <w:lang w:bidi="fa-IR"/>
        </w:rPr>
        <w:t>p-value</w:t>
      </w:r>
      <w:r w:rsidRPr="007B0533">
        <w:rPr>
          <w:rFonts w:cs="B Nazanin"/>
          <w:b w:val="0"/>
          <w:bCs w:val="0"/>
          <w:lang w:bidi="fa-IR"/>
        </w:rPr>
        <w:t xml:space="preserve">=0.000001 </w:t>
      </w:r>
      <w:r w:rsidRPr="007B0533">
        <w:rPr>
          <w:rFonts w:cs="B Nazanin"/>
          <w:b w:val="0"/>
          <w:bCs w:val="0"/>
          <w:rtl/>
          <w:lang w:bidi="fa-IR"/>
        </w:rPr>
        <w:t>بود</w:t>
      </w:r>
      <w:r w:rsidRPr="007B0533">
        <w:rPr>
          <w:rFonts w:cs="B Nazanin" w:hint="cs"/>
          <w:b w:val="0"/>
          <w:bCs w:val="0"/>
          <w:rtl/>
          <w:lang w:bidi="fa-IR"/>
        </w:rPr>
        <w:t>یم</w:t>
      </w:r>
      <w:r w:rsidR="00C54F27">
        <w:rPr>
          <w:rFonts w:cs="B Nazanin" w:hint="cs"/>
          <w:b w:val="0"/>
          <w:bCs w:val="0"/>
          <w:rtl/>
          <w:lang w:bidi="fa-IR"/>
        </w:rPr>
        <w:t xml:space="preserve">. </w:t>
      </w:r>
      <w:r w:rsidRPr="007B0533">
        <w:rPr>
          <w:rFonts w:cs="B Nazanin"/>
          <w:b w:val="0"/>
          <w:bCs w:val="0"/>
          <w:lang w:bidi="fa-IR"/>
        </w:rPr>
        <w:t xml:space="preserve">Mir-1244 </w:t>
      </w:r>
      <w:r w:rsidRPr="007B0533">
        <w:rPr>
          <w:rFonts w:cs="B Nazanin"/>
          <w:b w:val="0"/>
          <w:bCs w:val="0"/>
          <w:rtl/>
          <w:lang w:bidi="fa-IR"/>
        </w:rPr>
        <w:t>در سرطان روده متاستات</w:t>
      </w:r>
      <w:r w:rsidRPr="007B0533">
        <w:rPr>
          <w:rFonts w:cs="B Nazanin" w:hint="cs"/>
          <w:b w:val="0"/>
          <w:bCs w:val="0"/>
          <w:rtl/>
          <w:lang w:bidi="fa-IR"/>
        </w:rPr>
        <w:t>یک</w:t>
      </w:r>
      <w:r w:rsidRPr="007B0533">
        <w:rPr>
          <w:rFonts w:cs="B Nazanin"/>
          <w:b w:val="0"/>
          <w:bCs w:val="0"/>
          <w:rtl/>
          <w:lang w:bidi="fa-IR"/>
        </w:rPr>
        <w:t xml:space="preserve"> به کبد و سرم افراد مبتلا به سرطان ر</w:t>
      </w:r>
      <w:r w:rsidRPr="007B0533">
        <w:rPr>
          <w:rFonts w:cs="B Nazanin" w:hint="cs"/>
          <w:b w:val="0"/>
          <w:bCs w:val="0"/>
          <w:rtl/>
          <w:lang w:bidi="fa-IR"/>
        </w:rPr>
        <w:t>یه</w:t>
      </w:r>
      <w:r w:rsidRPr="007B0533">
        <w:rPr>
          <w:rFonts w:cs="B Nazanin"/>
          <w:b w:val="0"/>
          <w:bCs w:val="0"/>
          <w:rtl/>
          <w:lang w:bidi="fa-IR"/>
        </w:rPr>
        <w:t xml:space="preserve">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پ</w:t>
      </w:r>
      <w:r w:rsidRPr="007B0533">
        <w:rPr>
          <w:rFonts w:cs="B Nazanin" w:hint="cs"/>
          <w:b w:val="0"/>
          <w:bCs w:val="0"/>
          <w:rtl/>
          <w:lang w:bidi="fa-IR"/>
        </w:rPr>
        <w:t>یدا</w:t>
      </w:r>
      <w:r w:rsidRPr="007B0533">
        <w:rPr>
          <w:rFonts w:cs="B Nazanin"/>
          <w:b w:val="0"/>
          <w:bCs w:val="0"/>
          <w:rtl/>
          <w:lang w:bidi="fa-IR"/>
        </w:rPr>
        <w:t xml:space="preserve"> م</w:t>
      </w:r>
      <w:r w:rsidRPr="007B0533">
        <w:rPr>
          <w:rFonts w:cs="B Nazanin" w:hint="cs"/>
          <w:b w:val="0"/>
          <w:bCs w:val="0"/>
          <w:rtl/>
          <w:lang w:bidi="fa-IR"/>
        </w:rPr>
        <w:t>یکند</w:t>
      </w:r>
      <w:r w:rsidR="00165A73">
        <w:rPr>
          <w:rFonts w:cs="B Nazanin"/>
          <w:b w:val="0"/>
          <w:bCs w:val="0"/>
          <w:rtl/>
          <w:lang w:bidi="fa-IR"/>
        </w:rPr>
        <w:fldChar w:fldCharType="begin"/>
      </w:r>
      <w:r w:rsidR="00165A73">
        <w:rPr>
          <w:rFonts w:cs="B Nazanin"/>
          <w:b w:val="0"/>
          <w:bCs w:val="0"/>
          <w:rtl/>
          <w:lang w:bidi="fa-IR"/>
        </w:rPr>
        <w:instrText xml:space="preserve"> </w:instrText>
      </w:r>
      <w:r w:rsidR="00165A73">
        <w:rPr>
          <w:rFonts w:cs="B Nazanin"/>
          <w:b w:val="0"/>
          <w:bCs w:val="0"/>
          <w:lang w:bidi="fa-IR"/>
        </w:rPr>
        <w:instrText>ADDIN EN.CITE</w:instrText>
      </w:r>
      <w:r w:rsidR="00165A73">
        <w:rPr>
          <w:rFonts w:cs="B Nazanin"/>
          <w:b w:val="0"/>
          <w:bCs w:val="0"/>
          <w:rtl/>
          <w:lang w:bidi="fa-IR"/>
        </w:rPr>
        <w:instrText xml:space="preserve"> </w:instrText>
      </w:r>
      <w:r w:rsidR="00165A73">
        <w:rPr>
          <w:rFonts w:cs="B Nazanin"/>
          <w:b w:val="0"/>
          <w:bCs w:val="0"/>
          <w:rtl/>
          <w:lang w:bidi="fa-IR"/>
        </w:rPr>
        <w:fldChar w:fldCharType="begin"/>
      </w:r>
      <w:r w:rsidR="00165A73">
        <w:rPr>
          <w:rFonts w:cs="B Nazanin"/>
          <w:b w:val="0"/>
          <w:bCs w:val="0"/>
          <w:rtl/>
          <w:lang w:bidi="fa-IR"/>
        </w:rPr>
        <w:instrText xml:space="preserve"> </w:instrText>
      </w:r>
      <w:r w:rsidR="00165A73">
        <w:rPr>
          <w:rFonts w:cs="B Nazanin"/>
          <w:b w:val="0"/>
          <w:bCs w:val="0"/>
          <w:lang w:bidi="fa-IR"/>
        </w:rPr>
        <w:instrText>ADDIN EN.CITE.DATA</w:instrText>
      </w:r>
      <w:r w:rsidR="00165A73">
        <w:rPr>
          <w:rFonts w:cs="B Nazanin"/>
          <w:b w:val="0"/>
          <w:bCs w:val="0"/>
          <w:rtl/>
          <w:lang w:bidi="fa-IR"/>
        </w:rPr>
        <w:instrText xml:space="preserve"> </w:instrText>
      </w:r>
      <w:r w:rsidR="00165A73">
        <w:rPr>
          <w:rFonts w:cs="B Nazanin"/>
          <w:b w:val="0"/>
          <w:bCs w:val="0"/>
          <w:rtl/>
          <w:lang w:bidi="fa-IR"/>
        </w:rPr>
        <w:fldChar w:fldCharType="end"/>
      </w:r>
      <w:r w:rsidR="00165A73">
        <w:rPr>
          <w:rFonts w:cs="B Nazanin"/>
          <w:b w:val="0"/>
          <w:bCs w:val="0"/>
          <w:rtl/>
          <w:lang w:bidi="fa-IR"/>
        </w:rPr>
        <w:fldChar w:fldCharType="separate"/>
      </w:r>
      <w:r w:rsidR="00165A73">
        <w:rPr>
          <w:rFonts w:cs="B Nazanin"/>
          <w:b w:val="0"/>
          <w:bCs w:val="0"/>
          <w:noProof/>
          <w:rtl/>
          <w:lang w:bidi="fa-IR"/>
        </w:rPr>
        <w:t>[15, 16]</w:t>
      </w:r>
      <w:r w:rsidR="00165A73">
        <w:rPr>
          <w:rFonts w:cs="B Nazanin"/>
          <w:b w:val="0"/>
          <w:bCs w:val="0"/>
          <w:rtl/>
          <w:lang w:bidi="fa-IR"/>
        </w:rPr>
        <w:fldChar w:fldCharType="end"/>
      </w:r>
      <w:r w:rsidRPr="007B0533">
        <w:rPr>
          <w:rFonts w:cs="B Nazanin"/>
          <w:b w:val="0"/>
          <w:bCs w:val="0"/>
          <w:rtl/>
          <w:lang w:bidi="fa-IR"/>
        </w:rPr>
        <w:t>. در آنال</w:t>
      </w:r>
      <w:r w:rsidRPr="007B0533">
        <w:rPr>
          <w:rFonts w:cs="B Nazanin" w:hint="cs"/>
          <w:b w:val="0"/>
          <w:bCs w:val="0"/>
          <w:rtl/>
          <w:lang w:bidi="fa-IR"/>
        </w:rPr>
        <w:t>یز</w:t>
      </w:r>
      <w:r w:rsidRPr="007B0533">
        <w:rPr>
          <w:rFonts w:cs="B Nazanin"/>
          <w:b w:val="0"/>
          <w:bCs w:val="0"/>
          <w:rtl/>
          <w:lang w:bidi="fa-IR"/>
        </w:rPr>
        <w:t xml:space="preserve"> داده ها</w:t>
      </w:r>
      <w:r w:rsidRPr="007B0533">
        <w:rPr>
          <w:rFonts w:cs="B Nazanin" w:hint="cs"/>
          <w:b w:val="0"/>
          <w:bCs w:val="0"/>
          <w:rtl/>
          <w:lang w:bidi="fa-IR"/>
        </w:rPr>
        <w:t>ی</w:t>
      </w:r>
      <w:r w:rsidRPr="007B0533">
        <w:rPr>
          <w:rFonts w:cs="B Nazanin"/>
          <w:b w:val="0"/>
          <w:bCs w:val="0"/>
          <w:lang w:bidi="fa-IR"/>
        </w:rPr>
        <w:t xml:space="preserve">  Microarray </w:t>
      </w:r>
      <w:r w:rsidRPr="007B0533">
        <w:rPr>
          <w:rFonts w:cs="B Nazanin"/>
          <w:b w:val="0"/>
          <w:bCs w:val="0"/>
          <w:rtl/>
          <w:lang w:bidi="fa-IR"/>
        </w:rPr>
        <w:t xml:space="preserve">در مطالعه </w:t>
      </w:r>
      <w:r w:rsidRPr="007B0533">
        <w:rPr>
          <w:rFonts w:cs="B Nazanin" w:hint="cs"/>
          <w:b w:val="0"/>
          <w:bCs w:val="0"/>
          <w:rtl/>
          <w:lang w:bidi="fa-IR"/>
        </w:rPr>
        <w:t>ی</w:t>
      </w:r>
      <w:r w:rsidRPr="007B0533">
        <w:rPr>
          <w:rFonts w:cs="B Nazanin"/>
          <w:b w:val="0"/>
          <w:bCs w:val="0"/>
          <w:rtl/>
          <w:lang w:bidi="fa-IR"/>
        </w:rPr>
        <w:t xml:space="preserve"> حاضر هم شاهد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ا</w:t>
      </w:r>
      <w:r w:rsidRPr="007B0533">
        <w:rPr>
          <w:rFonts w:cs="B Nazanin" w:hint="cs"/>
          <w:b w:val="0"/>
          <w:bCs w:val="0"/>
          <w:rtl/>
          <w:lang w:bidi="fa-IR"/>
        </w:rPr>
        <w:t>ین</w:t>
      </w:r>
      <w:r w:rsidRPr="007B0533">
        <w:rPr>
          <w:rFonts w:cs="B Nazanin"/>
          <w:b w:val="0"/>
          <w:bCs w:val="0"/>
          <w:lang w:bidi="fa-IR"/>
        </w:rPr>
        <w:t xml:space="preserve"> MicroRNA </w:t>
      </w:r>
      <w:r w:rsidRPr="007B0533">
        <w:rPr>
          <w:rFonts w:cs="B Nazanin"/>
          <w:b w:val="0"/>
          <w:bCs w:val="0"/>
          <w:rtl/>
          <w:lang w:bidi="fa-IR"/>
        </w:rPr>
        <w:t>در د</w:t>
      </w:r>
      <w:r w:rsidRPr="007B0533">
        <w:rPr>
          <w:rFonts w:cs="B Nazanin" w:hint="cs"/>
          <w:b w:val="0"/>
          <w:bCs w:val="0"/>
          <w:rtl/>
          <w:lang w:bidi="fa-IR"/>
        </w:rPr>
        <w:t>یتاست</w:t>
      </w:r>
      <w:r w:rsidRPr="007B0533">
        <w:rPr>
          <w:rFonts w:cs="B Nazanin"/>
          <w:b w:val="0"/>
          <w:bCs w:val="0"/>
          <w:rtl/>
          <w:lang w:bidi="fa-IR"/>
        </w:rPr>
        <w:t xml:space="preserve"> ها</w:t>
      </w:r>
      <w:r w:rsidRPr="007B0533">
        <w:rPr>
          <w:rFonts w:cs="B Nazanin" w:hint="cs"/>
          <w:b w:val="0"/>
          <w:bCs w:val="0"/>
          <w:rtl/>
          <w:lang w:bidi="fa-IR"/>
        </w:rPr>
        <w:t>ی</w:t>
      </w:r>
      <w:r w:rsidRPr="007B0533">
        <w:rPr>
          <w:rFonts w:cs="B Nazanin"/>
          <w:b w:val="0"/>
          <w:bCs w:val="0"/>
          <w:rtl/>
          <w:lang w:bidi="fa-IR"/>
        </w:rPr>
        <w:t xml:space="preserve"> مورد مطالعه </w:t>
      </w:r>
      <w:r w:rsidRPr="007B0533">
        <w:rPr>
          <w:rFonts w:cs="B Nazanin" w:hint="cs"/>
          <w:b w:val="0"/>
          <w:bCs w:val="0"/>
          <w:rtl/>
          <w:lang w:bidi="fa-IR"/>
        </w:rPr>
        <w:t>ی</w:t>
      </w:r>
      <w:r w:rsidRPr="007B0533">
        <w:rPr>
          <w:rFonts w:cs="B Nazanin"/>
          <w:b w:val="0"/>
          <w:bCs w:val="0"/>
          <w:rtl/>
          <w:lang w:bidi="fa-IR"/>
        </w:rPr>
        <w:t xml:space="preserve"> سرطان کولورکتال با</w:t>
      </w:r>
      <w:r w:rsidRPr="007B0533">
        <w:rPr>
          <w:rFonts w:cs="B Nazanin"/>
          <w:b w:val="0"/>
          <w:bCs w:val="0"/>
          <w:lang w:bidi="fa-IR"/>
        </w:rPr>
        <w:t xml:space="preserve"> </w:t>
      </w:r>
      <w:proofErr w:type="spellStart"/>
      <w:r w:rsidRPr="007B0533">
        <w:rPr>
          <w:rFonts w:cs="B Nazanin"/>
          <w:b w:val="0"/>
          <w:bCs w:val="0"/>
          <w:lang w:bidi="fa-IR"/>
        </w:rPr>
        <w:t>logfc</w:t>
      </w:r>
      <w:proofErr w:type="spellEnd"/>
      <w:r w:rsidRPr="007B0533">
        <w:rPr>
          <w:rFonts w:cs="B Nazanin"/>
          <w:b w:val="0"/>
          <w:bCs w:val="0"/>
          <w:lang w:bidi="fa-IR"/>
        </w:rPr>
        <w:t xml:space="preserve">=8.3 , </w:t>
      </w:r>
      <w:r w:rsidR="00071C39">
        <w:rPr>
          <w:rFonts w:cs="B Nazanin"/>
          <w:b w:val="0"/>
          <w:bCs w:val="0"/>
          <w:lang w:bidi="fa-IR"/>
        </w:rPr>
        <w:t>p-value</w:t>
      </w:r>
      <w:r w:rsidRPr="007B0533">
        <w:rPr>
          <w:rFonts w:cs="B Nazanin"/>
          <w:b w:val="0"/>
          <w:bCs w:val="0"/>
          <w:lang w:bidi="fa-IR"/>
        </w:rPr>
        <w:t xml:space="preserve">=0.00000001 </w:t>
      </w:r>
      <w:r w:rsidRPr="007B0533">
        <w:rPr>
          <w:rFonts w:cs="B Nazanin"/>
          <w:b w:val="0"/>
          <w:bCs w:val="0"/>
          <w:rtl/>
          <w:lang w:bidi="fa-IR"/>
        </w:rPr>
        <w:t>هست</w:t>
      </w:r>
      <w:r w:rsidRPr="007B0533">
        <w:rPr>
          <w:rFonts w:cs="B Nazanin" w:hint="cs"/>
          <w:b w:val="0"/>
          <w:bCs w:val="0"/>
          <w:rtl/>
          <w:lang w:bidi="fa-IR"/>
        </w:rPr>
        <w:t>یم</w:t>
      </w:r>
      <w:r w:rsidRPr="007B0533">
        <w:rPr>
          <w:rFonts w:cs="B Nazanin"/>
          <w:b w:val="0"/>
          <w:bCs w:val="0"/>
          <w:lang w:bidi="fa-IR"/>
        </w:rPr>
        <w:t>.</w:t>
      </w:r>
    </w:p>
    <w:p w14:paraId="77DF080A" w14:textId="1E80722C" w:rsidR="00397A65" w:rsidRPr="007B0533" w:rsidRDefault="007B0533" w:rsidP="004E1A68">
      <w:pPr>
        <w:pStyle w:val="Abstract"/>
        <w:bidi/>
        <w:rPr>
          <w:rFonts w:cs="B Nazanin"/>
          <w:b w:val="0"/>
          <w:bCs w:val="0"/>
          <w:rtl/>
          <w:lang w:bidi="fa-IR"/>
        </w:rPr>
      </w:pPr>
      <w:r w:rsidRPr="007B0533">
        <w:rPr>
          <w:rFonts w:cs="B Nazanin"/>
          <w:b w:val="0"/>
          <w:bCs w:val="0"/>
          <w:lang w:bidi="fa-IR"/>
        </w:rPr>
        <w:lastRenderedPageBreak/>
        <w:t>Mir-188-5p</w:t>
      </w:r>
      <w:r w:rsidRPr="007B0533">
        <w:rPr>
          <w:rFonts w:cs="B Nazanin"/>
          <w:b w:val="0"/>
          <w:bCs w:val="0"/>
          <w:rtl/>
          <w:lang w:bidi="fa-IR"/>
        </w:rPr>
        <w:t>چهارم</w:t>
      </w:r>
      <w:r w:rsidRPr="007B0533">
        <w:rPr>
          <w:rFonts w:cs="B Nazanin" w:hint="cs"/>
          <w:b w:val="0"/>
          <w:bCs w:val="0"/>
          <w:rtl/>
          <w:lang w:bidi="fa-IR"/>
        </w:rPr>
        <w:t>ین</w:t>
      </w:r>
      <w:r w:rsidRPr="007B0533">
        <w:rPr>
          <w:rFonts w:cs="B Nazanin"/>
          <w:b w:val="0"/>
          <w:bCs w:val="0"/>
          <w:lang w:bidi="fa-IR"/>
        </w:rPr>
        <w:t xml:space="preserve"> microRNA </w:t>
      </w:r>
      <w:r w:rsidRPr="007B0533">
        <w:rPr>
          <w:rFonts w:cs="B Nazanin"/>
          <w:b w:val="0"/>
          <w:bCs w:val="0"/>
          <w:rtl/>
          <w:lang w:bidi="fa-IR"/>
        </w:rPr>
        <w:t>از نظر رتبه بند</w:t>
      </w:r>
      <w:r w:rsidRPr="007B0533">
        <w:rPr>
          <w:rFonts w:cs="B Nazanin" w:hint="cs"/>
          <w:b w:val="0"/>
          <w:bCs w:val="0"/>
          <w:rtl/>
          <w:lang w:bidi="fa-IR"/>
        </w:rPr>
        <w:t>ی</w:t>
      </w:r>
      <w:r w:rsidRPr="007B0533">
        <w:rPr>
          <w:rFonts w:cs="B Nazanin"/>
          <w:b w:val="0"/>
          <w:bCs w:val="0"/>
          <w:rtl/>
          <w:lang w:bidi="fa-IR"/>
        </w:rPr>
        <w:t xml:space="preserve"> تغ</w:t>
      </w:r>
      <w:r w:rsidRPr="007B0533">
        <w:rPr>
          <w:rFonts w:cs="B Nazanin" w:hint="cs"/>
          <w:b w:val="0"/>
          <w:bCs w:val="0"/>
          <w:rtl/>
          <w:lang w:bidi="fa-IR"/>
        </w:rPr>
        <w:t>ییرات</w:t>
      </w:r>
      <w:r w:rsidRPr="007B0533">
        <w:rPr>
          <w:rFonts w:cs="B Nazanin"/>
          <w:b w:val="0"/>
          <w:bCs w:val="0"/>
          <w:rtl/>
          <w:lang w:bidi="fa-IR"/>
        </w:rPr>
        <w:t>(افزا</w:t>
      </w:r>
      <w:r w:rsidRPr="007B0533">
        <w:rPr>
          <w:rFonts w:cs="B Nazanin" w:hint="cs"/>
          <w:b w:val="0"/>
          <w:bCs w:val="0"/>
          <w:rtl/>
          <w:lang w:bidi="fa-IR"/>
        </w:rPr>
        <w:t>یش</w:t>
      </w:r>
      <w:r w:rsidRPr="007B0533">
        <w:rPr>
          <w:rFonts w:cs="B Nazanin"/>
          <w:b w:val="0"/>
          <w:bCs w:val="0"/>
          <w:rtl/>
          <w:lang w:bidi="fa-IR"/>
        </w:rPr>
        <w:t>) ب</w:t>
      </w:r>
      <w:r w:rsidRPr="007B0533">
        <w:rPr>
          <w:rFonts w:cs="B Nazanin" w:hint="cs"/>
          <w:b w:val="0"/>
          <w:bCs w:val="0"/>
          <w:rtl/>
          <w:lang w:bidi="fa-IR"/>
        </w:rPr>
        <w:t>یان</w:t>
      </w:r>
      <w:r w:rsidRPr="007B0533">
        <w:rPr>
          <w:rFonts w:cs="B Nazanin"/>
          <w:b w:val="0"/>
          <w:bCs w:val="0"/>
          <w:rtl/>
          <w:lang w:bidi="fa-IR"/>
        </w:rPr>
        <w:t xml:space="preserve"> در مطالعه </w:t>
      </w:r>
      <w:r w:rsidRPr="007B0533">
        <w:rPr>
          <w:rFonts w:cs="B Nazanin" w:hint="cs"/>
          <w:b w:val="0"/>
          <w:bCs w:val="0"/>
          <w:rtl/>
          <w:lang w:bidi="fa-IR"/>
        </w:rPr>
        <w:t>ی</w:t>
      </w:r>
      <w:r w:rsidRPr="007B0533">
        <w:rPr>
          <w:rFonts w:cs="B Nazanin"/>
          <w:b w:val="0"/>
          <w:bCs w:val="0"/>
          <w:rtl/>
          <w:lang w:bidi="fa-IR"/>
        </w:rPr>
        <w:t xml:space="preserve"> حاضر است</w:t>
      </w:r>
      <w:r w:rsidR="004E1A68" w:rsidRPr="007B0533">
        <w:rPr>
          <w:rFonts w:cs="B Nazanin"/>
          <w:b w:val="0"/>
          <w:bCs w:val="0"/>
          <w:lang w:bidi="fa-IR"/>
        </w:rPr>
        <w:t xml:space="preserve">( </w:t>
      </w:r>
      <w:proofErr w:type="spellStart"/>
      <w:r w:rsidR="004E1A68" w:rsidRPr="007B0533">
        <w:rPr>
          <w:rFonts w:cs="B Nazanin"/>
          <w:b w:val="0"/>
          <w:bCs w:val="0"/>
          <w:lang w:bidi="fa-IR"/>
        </w:rPr>
        <w:t>logfc</w:t>
      </w:r>
      <w:proofErr w:type="spellEnd"/>
      <w:r w:rsidR="004E1A68" w:rsidRPr="007B0533">
        <w:rPr>
          <w:rFonts w:cs="B Nazanin"/>
          <w:b w:val="0"/>
          <w:bCs w:val="0"/>
          <w:lang w:bidi="fa-IR"/>
        </w:rPr>
        <w:t xml:space="preserve">=7.8 , </w:t>
      </w:r>
      <w:r w:rsidR="004E1A68">
        <w:rPr>
          <w:rFonts w:cs="B Nazanin"/>
          <w:b w:val="0"/>
          <w:bCs w:val="0"/>
          <w:lang w:bidi="fa-IR"/>
        </w:rPr>
        <w:t>p-value=0.000001 )</w:t>
      </w:r>
      <w:r w:rsidR="004E1A68">
        <w:rPr>
          <w:rFonts w:cs="B Nazanin" w:hint="cs"/>
          <w:b w:val="0"/>
          <w:bCs w:val="0"/>
          <w:rtl/>
          <w:lang w:bidi="fa-IR"/>
        </w:rPr>
        <w:t xml:space="preserve">. </w:t>
      </w:r>
      <w:r w:rsidR="004E1A68">
        <w:rPr>
          <w:rFonts w:cs="B Nazanin"/>
          <w:b w:val="0"/>
          <w:bCs w:val="0"/>
          <w:lang w:bidi="fa-IR"/>
        </w:rPr>
        <w:t>Mir-188-5p</w:t>
      </w:r>
      <w:r w:rsidR="004E1A68">
        <w:rPr>
          <w:rFonts w:cs="B Nazanin" w:hint="cs"/>
          <w:b w:val="0"/>
          <w:bCs w:val="0"/>
          <w:rtl/>
          <w:lang w:bidi="fa-IR"/>
        </w:rPr>
        <w:t xml:space="preserve"> </w:t>
      </w:r>
      <w:r w:rsidRPr="007B0533">
        <w:rPr>
          <w:rFonts w:cs="B Nazanin"/>
          <w:b w:val="0"/>
          <w:bCs w:val="0"/>
          <w:rtl/>
          <w:lang w:bidi="fa-IR"/>
        </w:rPr>
        <w:t xml:space="preserve">در سرطان کولورکتال بعنوان </w:t>
      </w:r>
      <w:r w:rsidRPr="007B0533">
        <w:rPr>
          <w:rFonts w:cs="B Nazanin" w:hint="cs"/>
          <w:b w:val="0"/>
          <w:bCs w:val="0"/>
          <w:rtl/>
          <w:lang w:bidi="fa-IR"/>
        </w:rPr>
        <w:t>یک</w:t>
      </w:r>
      <w:r w:rsidRPr="007B0533">
        <w:rPr>
          <w:rFonts w:cs="B Nazanin"/>
          <w:b w:val="0"/>
          <w:bCs w:val="0"/>
          <w:rtl/>
          <w:lang w:bidi="fa-IR"/>
        </w:rPr>
        <w:t xml:space="preserve"> فاکتور پ</w:t>
      </w:r>
      <w:r w:rsidRPr="007B0533">
        <w:rPr>
          <w:rFonts w:cs="B Nazanin" w:hint="cs"/>
          <w:b w:val="0"/>
          <w:bCs w:val="0"/>
          <w:rtl/>
          <w:lang w:bidi="fa-IR"/>
        </w:rPr>
        <w:t>یش</w:t>
      </w:r>
      <w:r w:rsidRPr="007B0533">
        <w:rPr>
          <w:rFonts w:cs="B Nazanin"/>
          <w:b w:val="0"/>
          <w:bCs w:val="0"/>
          <w:rtl/>
          <w:lang w:bidi="fa-IR"/>
        </w:rPr>
        <w:t xml:space="preserve"> آگه</w:t>
      </w:r>
      <w:r w:rsidRPr="007B0533">
        <w:rPr>
          <w:rFonts w:cs="B Nazanin" w:hint="cs"/>
          <w:b w:val="0"/>
          <w:bCs w:val="0"/>
          <w:rtl/>
          <w:lang w:bidi="fa-IR"/>
        </w:rPr>
        <w:t>ی</w:t>
      </w:r>
      <w:r w:rsidRPr="007B0533">
        <w:rPr>
          <w:rFonts w:cs="B Nazanin"/>
          <w:b w:val="0"/>
          <w:bCs w:val="0"/>
          <w:rtl/>
          <w:lang w:bidi="fa-IR"/>
        </w:rPr>
        <w:t xml:space="preserve"> دهنده شناخته م</w:t>
      </w:r>
      <w:r w:rsidRPr="007B0533">
        <w:rPr>
          <w:rFonts w:cs="B Nazanin" w:hint="cs"/>
          <w:b w:val="0"/>
          <w:bCs w:val="0"/>
          <w:rtl/>
          <w:lang w:bidi="fa-IR"/>
        </w:rPr>
        <w:t>ی</w:t>
      </w:r>
      <w:r w:rsidRPr="007B0533">
        <w:rPr>
          <w:rFonts w:cs="B Nazanin"/>
          <w:b w:val="0"/>
          <w:bCs w:val="0"/>
          <w:rtl/>
          <w:lang w:bidi="fa-IR"/>
        </w:rPr>
        <w:t xml:space="preserve"> شود و در سرطان رکتوم پ</w:t>
      </w:r>
      <w:r w:rsidRPr="007B0533">
        <w:rPr>
          <w:rFonts w:cs="B Nazanin" w:hint="cs"/>
          <w:b w:val="0"/>
          <w:bCs w:val="0"/>
          <w:rtl/>
          <w:lang w:bidi="fa-IR"/>
        </w:rPr>
        <w:t>یشرفته</w:t>
      </w:r>
      <w:r w:rsidRPr="007B0533">
        <w:rPr>
          <w:rFonts w:cs="B Nazanin"/>
          <w:b w:val="0"/>
          <w:bCs w:val="0"/>
          <w:rtl/>
          <w:lang w:bidi="fa-IR"/>
        </w:rPr>
        <w:t xml:space="preserve"> با </w:t>
      </w:r>
      <w:r w:rsidRPr="007B0533">
        <w:rPr>
          <w:rFonts w:cs="B Nazanin" w:hint="cs"/>
          <w:b w:val="0"/>
          <w:bCs w:val="0"/>
          <w:rtl/>
          <w:lang w:bidi="fa-IR"/>
        </w:rPr>
        <w:t>یک</w:t>
      </w:r>
      <w:r w:rsidRPr="007B0533">
        <w:rPr>
          <w:rFonts w:cs="B Nazanin"/>
          <w:b w:val="0"/>
          <w:bCs w:val="0"/>
          <w:rtl/>
          <w:lang w:bidi="fa-IR"/>
        </w:rPr>
        <w:t xml:space="preserve"> پاسخ جامع پاتولوژ</w:t>
      </w:r>
      <w:r w:rsidRPr="007B0533">
        <w:rPr>
          <w:rFonts w:cs="B Nazanin" w:hint="cs"/>
          <w:b w:val="0"/>
          <w:bCs w:val="0"/>
          <w:rtl/>
          <w:lang w:bidi="fa-IR"/>
        </w:rPr>
        <w:t>یکی</w:t>
      </w:r>
      <w:r w:rsidRPr="007B0533">
        <w:rPr>
          <w:rFonts w:cs="B Nazanin"/>
          <w:b w:val="0"/>
          <w:bCs w:val="0"/>
          <w:rtl/>
          <w:lang w:bidi="fa-IR"/>
        </w:rPr>
        <w:t xml:space="preserve"> به</w:t>
      </w:r>
      <w:r w:rsidRPr="007B0533">
        <w:rPr>
          <w:rFonts w:cs="B Nazanin"/>
          <w:b w:val="0"/>
          <w:bCs w:val="0"/>
          <w:lang w:bidi="fa-IR"/>
        </w:rPr>
        <w:t xml:space="preserve"> neo</w:t>
      </w:r>
      <w:r w:rsidR="003309F5">
        <w:rPr>
          <w:rFonts w:cs="B Nazanin"/>
          <w:b w:val="0"/>
          <w:bCs w:val="0"/>
          <w:lang w:bidi="fa-IR"/>
        </w:rPr>
        <w:t xml:space="preserve"> </w:t>
      </w:r>
      <w:r w:rsidRPr="007B0533">
        <w:rPr>
          <w:rFonts w:cs="B Nazanin"/>
          <w:b w:val="0"/>
          <w:bCs w:val="0"/>
          <w:lang w:bidi="fa-IR"/>
        </w:rPr>
        <w:t>adjuvant chemo</w:t>
      </w:r>
      <w:r w:rsidR="003309F5">
        <w:rPr>
          <w:rFonts w:cs="B Nazanin"/>
          <w:b w:val="0"/>
          <w:bCs w:val="0"/>
          <w:lang w:bidi="fa-IR"/>
        </w:rPr>
        <w:t>-</w:t>
      </w:r>
      <w:r w:rsidRPr="007B0533">
        <w:rPr>
          <w:rFonts w:cs="B Nazanin"/>
          <w:b w:val="0"/>
          <w:bCs w:val="0"/>
          <w:lang w:bidi="fa-IR"/>
        </w:rPr>
        <w:t xml:space="preserve">radiotherapy </w:t>
      </w:r>
      <w:r w:rsidRPr="007B0533">
        <w:rPr>
          <w:rFonts w:cs="B Nazanin"/>
          <w:b w:val="0"/>
          <w:bCs w:val="0"/>
          <w:rtl/>
          <w:lang w:bidi="fa-IR"/>
        </w:rPr>
        <w:t>همراه</w:t>
      </w:r>
      <w:r w:rsidRPr="007B0533">
        <w:rPr>
          <w:rFonts w:cs="B Nazanin" w:hint="cs"/>
          <w:b w:val="0"/>
          <w:bCs w:val="0"/>
          <w:rtl/>
          <w:lang w:bidi="fa-IR"/>
        </w:rPr>
        <w:t>ی</w:t>
      </w:r>
      <w:r w:rsidRPr="007B0533">
        <w:rPr>
          <w:rFonts w:cs="B Nazanin"/>
          <w:b w:val="0"/>
          <w:bCs w:val="0"/>
          <w:rtl/>
          <w:lang w:bidi="fa-IR"/>
        </w:rPr>
        <w:t xml:space="preserve"> دارد</w:t>
      </w:r>
      <w:r w:rsidRPr="007B0533">
        <w:rPr>
          <w:rFonts w:cs="B Nazanin"/>
          <w:b w:val="0"/>
          <w:bCs w:val="0"/>
          <w:lang w:bidi="fa-IR"/>
        </w:rPr>
        <w:t xml:space="preserve">.  mir-188-5p </w:t>
      </w:r>
      <w:r w:rsidRPr="007B0533">
        <w:rPr>
          <w:rFonts w:cs="B Nazanin"/>
          <w:b w:val="0"/>
          <w:bCs w:val="0"/>
          <w:rtl/>
          <w:lang w:bidi="fa-IR"/>
        </w:rPr>
        <w:t>حساس</w:t>
      </w:r>
      <w:r w:rsidRPr="007B0533">
        <w:rPr>
          <w:rFonts w:cs="B Nazanin" w:hint="cs"/>
          <w:b w:val="0"/>
          <w:bCs w:val="0"/>
          <w:rtl/>
          <w:lang w:bidi="fa-IR"/>
        </w:rPr>
        <w:t>یت</w:t>
      </w:r>
      <w:r w:rsidRPr="007B0533">
        <w:rPr>
          <w:rFonts w:cs="B Nazanin"/>
          <w:b w:val="0"/>
          <w:bCs w:val="0"/>
          <w:rtl/>
          <w:lang w:bidi="fa-IR"/>
        </w:rPr>
        <w:t xml:space="preserve"> سلول ها</w:t>
      </w:r>
      <w:r w:rsidRPr="007B0533">
        <w:rPr>
          <w:rFonts w:cs="B Nazanin" w:hint="cs"/>
          <w:b w:val="0"/>
          <w:bCs w:val="0"/>
          <w:rtl/>
          <w:lang w:bidi="fa-IR"/>
        </w:rPr>
        <w:t>ی</w:t>
      </w:r>
      <w:r w:rsidRPr="007B0533">
        <w:rPr>
          <w:rFonts w:cs="B Nazanin"/>
          <w:b w:val="0"/>
          <w:bCs w:val="0"/>
          <w:rtl/>
          <w:lang w:bidi="fa-IR"/>
        </w:rPr>
        <w:t xml:space="preserve"> سرطان</w:t>
      </w:r>
      <w:r w:rsidRPr="007B0533">
        <w:rPr>
          <w:rFonts w:cs="B Nazanin" w:hint="cs"/>
          <w:b w:val="0"/>
          <w:bCs w:val="0"/>
          <w:rtl/>
          <w:lang w:bidi="fa-IR"/>
        </w:rPr>
        <w:t>ی</w:t>
      </w:r>
      <w:r w:rsidRPr="007B0533">
        <w:rPr>
          <w:rFonts w:cs="B Nazanin"/>
          <w:b w:val="0"/>
          <w:bCs w:val="0"/>
          <w:rtl/>
          <w:lang w:bidi="fa-IR"/>
        </w:rPr>
        <w:t xml:space="preserve"> کولون را به ش</w:t>
      </w:r>
      <w:r w:rsidRPr="007B0533">
        <w:rPr>
          <w:rFonts w:cs="B Nazanin" w:hint="cs"/>
          <w:b w:val="0"/>
          <w:bCs w:val="0"/>
          <w:rtl/>
          <w:lang w:bidi="fa-IR"/>
        </w:rPr>
        <w:t>یمی</w:t>
      </w:r>
      <w:r w:rsidRPr="007B0533">
        <w:rPr>
          <w:rFonts w:cs="B Nazanin"/>
          <w:b w:val="0"/>
          <w:bCs w:val="0"/>
          <w:rtl/>
          <w:lang w:bidi="fa-IR"/>
        </w:rPr>
        <w:t xml:space="preserve"> درمان</w:t>
      </w:r>
      <w:r w:rsidRPr="007B0533">
        <w:rPr>
          <w:rFonts w:cs="B Nazanin" w:hint="cs"/>
          <w:b w:val="0"/>
          <w:bCs w:val="0"/>
          <w:rtl/>
          <w:lang w:bidi="fa-IR"/>
        </w:rPr>
        <w:t>ی</w:t>
      </w:r>
      <w:r w:rsidRPr="007B0533">
        <w:rPr>
          <w:rFonts w:cs="B Nazanin"/>
          <w:b w:val="0"/>
          <w:bCs w:val="0"/>
          <w:rtl/>
          <w:lang w:bidi="fa-IR"/>
        </w:rPr>
        <w:t xml:space="preserve"> با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lang w:bidi="fa-IR"/>
        </w:rPr>
        <w:t xml:space="preserve"> RASA1</w:t>
      </w:r>
      <w:r w:rsidRPr="007B0533">
        <w:rPr>
          <w:rFonts w:cs="B Nazanin"/>
          <w:b w:val="0"/>
          <w:bCs w:val="0"/>
          <w:rtl/>
          <w:lang w:bidi="fa-IR"/>
        </w:rPr>
        <w:t>، افزا</w:t>
      </w:r>
      <w:r w:rsidRPr="007B0533">
        <w:rPr>
          <w:rFonts w:cs="B Nazanin" w:hint="cs"/>
          <w:b w:val="0"/>
          <w:bCs w:val="0"/>
          <w:rtl/>
          <w:lang w:bidi="fa-IR"/>
        </w:rPr>
        <w:t>یش</w:t>
      </w:r>
      <w:r w:rsidRPr="007B0533">
        <w:rPr>
          <w:rFonts w:cs="B Nazanin"/>
          <w:b w:val="0"/>
          <w:bCs w:val="0"/>
          <w:rtl/>
          <w:lang w:bidi="fa-IR"/>
        </w:rPr>
        <w:t xml:space="preserve"> م</w:t>
      </w:r>
      <w:r w:rsidRPr="007B0533">
        <w:rPr>
          <w:rFonts w:cs="B Nazanin" w:hint="cs"/>
          <w:b w:val="0"/>
          <w:bCs w:val="0"/>
          <w:rtl/>
          <w:lang w:bidi="fa-IR"/>
        </w:rPr>
        <w:t>ی</w:t>
      </w:r>
      <w:r w:rsidRPr="007B0533">
        <w:rPr>
          <w:rFonts w:cs="B Nazanin"/>
          <w:b w:val="0"/>
          <w:bCs w:val="0"/>
          <w:rtl/>
          <w:lang w:bidi="fa-IR"/>
        </w:rPr>
        <w:t xml:space="preserve"> دهد</w:t>
      </w:r>
      <w:r w:rsidR="004E1A68">
        <w:rPr>
          <w:rFonts w:cs="B Nazanin"/>
          <w:b w:val="0"/>
          <w:bCs w:val="0"/>
          <w:rtl/>
          <w:lang w:bidi="fa-IR"/>
        </w:rPr>
        <w:t xml:space="preserve"> </w:t>
      </w:r>
      <w:r w:rsidR="00165A73">
        <w:rPr>
          <w:rFonts w:cs="B Nazanin"/>
          <w:b w:val="0"/>
          <w:bCs w:val="0"/>
          <w:rtl/>
          <w:lang w:bidi="fa-IR"/>
        </w:rPr>
        <w:fldChar w:fldCharType="begin"/>
      </w:r>
      <w:r w:rsidR="00165A73">
        <w:rPr>
          <w:rFonts w:cs="B Nazanin"/>
          <w:b w:val="0"/>
          <w:bCs w:val="0"/>
          <w:rtl/>
          <w:lang w:bidi="fa-IR"/>
        </w:rPr>
        <w:instrText xml:space="preserve"> </w:instrText>
      </w:r>
      <w:r w:rsidR="00165A73">
        <w:rPr>
          <w:rFonts w:cs="B Nazanin"/>
          <w:b w:val="0"/>
          <w:bCs w:val="0"/>
          <w:lang w:bidi="fa-IR"/>
        </w:rPr>
        <w:instrText>ADDIN EN.CITE &lt;EndNote&gt;&lt;Cite&gt;&lt;Author&gt;Zhu&lt;/Author&gt;&lt;Year&gt;2019&lt;/Year&gt;&lt;RecNum&gt;15&lt;/RecNum&gt;&lt;DisplayText&gt;[17]&lt;/DisplayText&gt;&lt;record&gt;&lt;rec-number&gt;15&lt;/rec-number&gt;&lt;foreign-keys&gt;&lt;key app="EN" db-id="9v5s5ez0tpwv9te5pvepfvd52fxfws9prffd" timestamp="1634812514"&gt;15&lt;/key</w:instrText>
      </w:r>
      <w:r w:rsidR="00165A73">
        <w:rPr>
          <w:rFonts w:cs="B Nazanin"/>
          <w:b w:val="0"/>
          <w:bCs w:val="0"/>
          <w:rtl/>
          <w:lang w:bidi="fa-IR"/>
        </w:rPr>
        <w:instrText>&gt;&lt;/</w:instrText>
      </w:r>
      <w:r w:rsidR="00165A73">
        <w:rPr>
          <w:rFonts w:cs="B Nazanin"/>
          <w:b w:val="0"/>
          <w:bCs w:val="0"/>
          <w:lang w:bidi="fa-IR"/>
        </w:rPr>
        <w:instrText>foreign-keys&gt;&lt;ref-type name="Journal Article"&gt;17&lt;/ref-type&gt;&lt;contributors&gt;&lt;authors&gt;&lt;author&gt;Zhu, Xijia&lt;/author&gt;&lt;author&gt;Luo, Xishun&lt;/author&gt;&lt;author&gt;Song, Zhike&lt;/author&gt;&lt;author&gt;Jiang, Shiyu&lt;/author&gt;&lt;author&gt;Long, Xiangkai&lt;/author&gt;&lt;author&gt;Gao, Xuanyuan&lt;/author&gt;&lt;author&gt;Xie, Xinyang&lt;/author&gt;&lt;author&gt;Zheng, Laijian&lt;/author&gt;&lt;author&gt;Wang, Haipeng&lt;/author&gt;&lt;/authors&gt;&lt;/contributors&gt;&lt;titles&gt;&lt;title&gt;miR-188 promotes Oxaliplatin resistances through targeting RASA1 in colon cancer cells&lt;/title&gt;&lt;secondary-title&gt;research square&lt;/secondary-title&gt;&lt;/titles&gt;&lt;periodical&gt;&lt;full-title&gt;research square&lt;/full-title&gt;&lt;/periodical&gt;&lt;dates&gt;&lt;year&gt;2019&lt;/year&gt;&lt;/dates&gt;&lt;urls&gt;&lt;/urls&gt;&lt;electronic-resource-num&gt;10.21203/rs.2.18041/v2&lt;/electronic-resource-num&gt;&lt;/record&gt;&lt;/Cite&gt;&lt;/EndNote</w:instrText>
      </w:r>
      <w:r w:rsidR="00165A73">
        <w:rPr>
          <w:rFonts w:cs="B Nazanin"/>
          <w:b w:val="0"/>
          <w:bCs w:val="0"/>
          <w:rtl/>
          <w:lang w:bidi="fa-IR"/>
        </w:rPr>
        <w:instrText>&gt;</w:instrText>
      </w:r>
      <w:r w:rsidR="00165A73">
        <w:rPr>
          <w:rFonts w:cs="B Nazanin"/>
          <w:b w:val="0"/>
          <w:bCs w:val="0"/>
          <w:rtl/>
          <w:lang w:bidi="fa-IR"/>
        </w:rPr>
        <w:fldChar w:fldCharType="separate"/>
      </w:r>
      <w:r w:rsidR="00165A73">
        <w:rPr>
          <w:rFonts w:cs="B Nazanin"/>
          <w:b w:val="0"/>
          <w:bCs w:val="0"/>
          <w:noProof/>
          <w:rtl/>
          <w:lang w:bidi="fa-IR"/>
        </w:rPr>
        <w:t>[17]</w:t>
      </w:r>
      <w:r w:rsidR="00165A73">
        <w:rPr>
          <w:rFonts w:cs="B Nazanin"/>
          <w:b w:val="0"/>
          <w:bCs w:val="0"/>
          <w:rtl/>
          <w:lang w:bidi="fa-IR"/>
        </w:rPr>
        <w:fldChar w:fldCharType="end"/>
      </w:r>
      <w:r w:rsidRPr="007B0533">
        <w:rPr>
          <w:rFonts w:cs="B Nazanin"/>
          <w:b w:val="0"/>
          <w:bCs w:val="0"/>
          <w:rtl/>
          <w:lang w:bidi="fa-IR"/>
        </w:rPr>
        <w:t xml:space="preserve">. در مطالعه </w:t>
      </w:r>
      <w:r w:rsidRPr="007B0533">
        <w:rPr>
          <w:rFonts w:cs="B Nazanin" w:hint="cs"/>
          <w:b w:val="0"/>
          <w:bCs w:val="0"/>
          <w:rtl/>
          <w:lang w:bidi="fa-IR"/>
        </w:rPr>
        <w:t>ی</w:t>
      </w:r>
      <w:r w:rsidRPr="007B0533">
        <w:rPr>
          <w:rFonts w:cs="B Nazanin"/>
          <w:b w:val="0"/>
          <w:bCs w:val="0"/>
          <w:rtl/>
          <w:lang w:bidi="fa-IR"/>
        </w:rPr>
        <w:t xml:space="preserve"> د</w:t>
      </w:r>
      <w:r w:rsidRPr="007B0533">
        <w:rPr>
          <w:rFonts w:cs="B Nazanin" w:hint="cs"/>
          <w:b w:val="0"/>
          <w:bCs w:val="0"/>
          <w:rtl/>
          <w:lang w:bidi="fa-IR"/>
        </w:rPr>
        <w:t>یگری</w:t>
      </w:r>
      <w:r w:rsidRPr="007B0533">
        <w:rPr>
          <w:rFonts w:cs="B Nazanin"/>
          <w:b w:val="0"/>
          <w:bCs w:val="0"/>
          <w:rtl/>
          <w:lang w:bidi="fa-IR"/>
        </w:rPr>
        <w:t xml:space="preserve"> بر رو</w:t>
      </w:r>
      <w:r w:rsidRPr="007B0533">
        <w:rPr>
          <w:rFonts w:cs="B Nazanin" w:hint="cs"/>
          <w:b w:val="0"/>
          <w:bCs w:val="0"/>
          <w:rtl/>
          <w:lang w:bidi="fa-IR"/>
        </w:rPr>
        <w:t>ی</w:t>
      </w:r>
      <w:r w:rsidRPr="007B0533">
        <w:rPr>
          <w:rFonts w:cs="B Nazanin"/>
          <w:b w:val="0"/>
          <w:bCs w:val="0"/>
          <w:rtl/>
          <w:lang w:bidi="fa-IR"/>
        </w:rPr>
        <w:t xml:space="preserve"> سرطان کولورکتال، </w:t>
      </w:r>
      <w:r w:rsidRPr="007B0533">
        <w:rPr>
          <w:rFonts w:cs="B Nazanin"/>
          <w:b w:val="0"/>
          <w:bCs w:val="0"/>
          <w:lang w:bidi="fa-IR"/>
        </w:rPr>
        <w:t xml:space="preserve">mir-188-5p </w:t>
      </w:r>
      <w:r w:rsidRPr="007B0533">
        <w:rPr>
          <w:rFonts w:cs="B Nazanin"/>
          <w:b w:val="0"/>
          <w:bCs w:val="0"/>
          <w:rtl/>
          <w:lang w:bidi="fa-IR"/>
        </w:rPr>
        <w:t>با هدف قرار دادن م</w:t>
      </w:r>
      <w:r w:rsidRPr="007B0533">
        <w:rPr>
          <w:rFonts w:cs="B Nazanin" w:hint="cs"/>
          <w:b w:val="0"/>
          <w:bCs w:val="0"/>
          <w:rtl/>
          <w:lang w:bidi="fa-IR"/>
        </w:rPr>
        <w:t>سیر</w:t>
      </w:r>
      <w:r w:rsidRPr="007B0533">
        <w:rPr>
          <w:rFonts w:cs="B Nazanin"/>
          <w:b w:val="0"/>
          <w:bCs w:val="0"/>
          <w:rtl/>
          <w:lang w:bidi="fa-IR"/>
        </w:rPr>
        <w:t xml:space="preserve"> پ</w:t>
      </w:r>
      <w:r w:rsidRPr="007B0533">
        <w:rPr>
          <w:rFonts w:cs="B Nazanin" w:hint="cs"/>
          <w:b w:val="0"/>
          <w:bCs w:val="0"/>
          <w:rtl/>
          <w:lang w:bidi="fa-IR"/>
        </w:rPr>
        <w:t>یام</w:t>
      </w:r>
      <w:r w:rsidRPr="007B0533">
        <w:rPr>
          <w:rFonts w:cs="B Nazanin"/>
          <w:b w:val="0"/>
          <w:bCs w:val="0"/>
          <w:rtl/>
          <w:lang w:bidi="fa-IR"/>
        </w:rPr>
        <w:t xml:space="preserve"> رسان</w:t>
      </w:r>
      <w:r w:rsidRPr="007B0533">
        <w:rPr>
          <w:rFonts w:cs="B Nazanin" w:hint="cs"/>
          <w:b w:val="0"/>
          <w:bCs w:val="0"/>
          <w:rtl/>
          <w:lang w:bidi="fa-IR"/>
        </w:rPr>
        <w:t>ی</w:t>
      </w:r>
      <w:r w:rsidRPr="007B0533">
        <w:rPr>
          <w:rFonts w:cs="B Nazanin"/>
          <w:b w:val="0"/>
          <w:bCs w:val="0"/>
          <w:lang w:bidi="fa-IR"/>
        </w:rPr>
        <w:t xml:space="preserve"> FOXL1/</w:t>
      </w:r>
      <w:proofErr w:type="spellStart"/>
      <w:r w:rsidRPr="007B0533">
        <w:rPr>
          <w:rFonts w:cs="B Nazanin"/>
          <w:b w:val="0"/>
          <w:bCs w:val="0"/>
          <w:lang w:bidi="fa-IR"/>
        </w:rPr>
        <w:t>Wnt</w:t>
      </w:r>
      <w:proofErr w:type="spellEnd"/>
      <w:r w:rsidRPr="007B0533">
        <w:rPr>
          <w:rFonts w:cs="B Nazanin"/>
          <w:b w:val="0"/>
          <w:bCs w:val="0"/>
          <w:rtl/>
          <w:lang w:bidi="fa-IR"/>
        </w:rPr>
        <w:t>، تکث</w:t>
      </w:r>
      <w:r w:rsidRPr="007B0533">
        <w:rPr>
          <w:rFonts w:cs="B Nazanin" w:hint="cs"/>
          <w:b w:val="0"/>
          <w:bCs w:val="0"/>
          <w:rtl/>
          <w:lang w:bidi="fa-IR"/>
        </w:rPr>
        <w:t>یر</w:t>
      </w:r>
      <w:r w:rsidRPr="007B0533">
        <w:rPr>
          <w:rFonts w:cs="B Nazanin"/>
          <w:b w:val="0"/>
          <w:bCs w:val="0"/>
          <w:rtl/>
          <w:lang w:bidi="fa-IR"/>
        </w:rPr>
        <w:t xml:space="preserve"> و تهاجم را در سلول ها</w:t>
      </w:r>
      <w:r w:rsidRPr="007B0533">
        <w:rPr>
          <w:rFonts w:cs="B Nazanin" w:hint="cs"/>
          <w:b w:val="0"/>
          <w:bCs w:val="0"/>
          <w:rtl/>
          <w:lang w:bidi="fa-IR"/>
        </w:rPr>
        <w:t>ی</w:t>
      </w:r>
      <w:r w:rsidRPr="007B0533">
        <w:rPr>
          <w:rFonts w:cs="B Nazanin"/>
          <w:b w:val="0"/>
          <w:bCs w:val="0"/>
          <w:rtl/>
          <w:lang w:bidi="fa-IR"/>
        </w:rPr>
        <w:t xml:space="preserve"> سرطان</w:t>
      </w:r>
      <w:r w:rsidRPr="007B0533">
        <w:rPr>
          <w:rFonts w:cs="B Nazanin" w:hint="cs"/>
          <w:b w:val="0"/>
          <w:bCs w:val="0"/>
          <w:rtl/>
          <w:lang w:bidi="fa-IR"/>
        </w:rPr>
        <w:t>ی</w:t>
      </w:r>
      <w:r w:rsidRPr="007B0533">
        <w:rPr>
          <w:rFonts w:cs="B Nazanin"/>
          <w:b w:val="0"/>
          <w:bCs w:val="0"/>
          <w:rtl/>
          <w:lang w:bidi="fa-IR"/>
        </w:rPr>
        <w:t xml:space="preserve"> کولورکتال افزا</w:t>
      </w:r>
      <w:r w:rsidRPr="007B0533">
        <w:rPr>
          <w:rFonts w:cs="B Nazanin" w:hint="cs"/>
          <w:b w:val="0"/>
          <w:bCs w:val="0"/>
          <w:rtl/>
          <w:lang w:bidi="fa-IR"/>
        </w:rPr>
        <w:t>یش</w:t>
      </w:r>
      <w:r w:rsidRPr="007B0533">
        <w:rPr>
          <w:rFonts w:cs="B Nazanin"/>
          <w:b w:val="0"/>
          <w:bCs w:val="0"/>
          <w:rtl/>
          <w:lang w:bidi="fa-IR"/>
        </w:rPr>
        <w:t xml:space="preserve"> م</w:t>
      </w:r>
      <w:r w:rsidRPr="007B0533">
        <w:rPr>
          <w:rFonts w:cs="B Nazanin" w:hint="cs"/>
          <w:b w:val="0"/>
          <w:bCs w:val="0"/>
          <w:rtl/>
          <w:lang w:bidi="fa-IR"/>
        </w:rPr>
        <w:t>یدهد</w:t>
      </w:r>
      <w:r w:rsidR="00165A73">
        <w:rPr>
          <w:rFonts w:cs="B Nazanin"/>
          <w:b w:val="0"/>
          <w:bCs w:val="0"/>
          <w:rtl/>
          <w:lang w:bidi="fa-IR"/>
        </w:rPr>
        <w:fldChar w:fldCharType="begin"/>
      </w:r>
      <w:r w:rsidR="00165A73">
        <w:rPr>
          <w:rFonts w:cs="B Nazanin"/>
          <w:b w:val="0"/>
          <w:bCs w:val="0"/>
          <w:rtl/>
          <w:lang w:bidi="fa-IR"/>
        </w:rPr>
        <w:instrText xml:space="preserve"> </w:instrText>
      </w:r>
      <w:r w:rsidR="00165A73">
        <w:rPr>
          <w:rFonts w:cs="B Nazanin"/>
          <w:b w:val="0"/>
          <w:bCs w:val="0"/>
          <w:lang w:bidi="fa-IR"/>
        </w:rPr>
        <w:instrText>ADDIN EN.CITE &lt;EndNote&gt;&lt;Cite&gt;&lt;Author&gt;Wu&lt;/Author&gt;&lt;Year&gt;2020&lt;/Year&gt;&lt;RecNum&gt;16&lt;/RecNum&gt;&lt;DisplayText&gt;[18]&lt;/DisplayText&gt;&lt;record&gt;&lt;rec-number&gt;16&lt;/rec-number&gt;&lt;foreign-keys&gt;&lt;key app="EN" db-id="9v5s5ez0tpwv9te5pvepfvd52fxfws9prffd" timestamp="1634812561"&gt;16&lt;/key</w:instrText>
      </w:r>
      <w:r w:rsidR="00165A73">
        <w:rPr>
          <w:rFonts w:cs="B Nazanin"/>
          <w:b w:val="0"/>
          <w:bCs w:val="0"/>
          <w:rtl/>
          <w:lang w:bidi="fa-IR"/>
        </w:rPr>
        <w:instrText>&gt;&lt;/</w:instrText>
      </w:r>
      <w:r w:rsidR="00165A73">
        <w:rPr>
          <w:rFonts w:cs="B Nazanin"/>
          <w:b w:val="0"/>
          <w:bCs w:val="0"/>
          <w:lang w:bidi="fa-IR"/>
        </w:rPr>
        <w:instrText>foreign-keys&gt;&lt;ref-type name="Journal Article"&gt;17&lt;/ref-type&gt;&lt;contributors&gt;&lt;authors&gt;&lt;author&gt;Wu, J.&lt;/author&gt;&lt;author&gt;Chen, Z.&lt;/author&gt;&lt;author&gt;Liu, W.&lt;/author&gt;&lt;author&gt;Zhang, Y.&lt;/author&gt;&lt;author&gt;Feng, W.&lt;/author&gt;&lt;author&gt;Yuan, Y.&lt;/author&gt;&lt;author&gt;Ye, J.&lt;/author</w:instrText>
      </w:r>
      <w:r w:rsidR="00165A73">
        <w:rPr>
          <w:rFonts w:cs="B Nazanin"/>
          <w:b w:val="0"/>
          <w:bCs w:val="0"/>
          <w:rtl/>
          <w:lang w:bidi="fa-IR"/>
        </w:rPr>
        <w:instrText>&gt;&lt;</w:instrText>
      </w:r>
      <w:r w:rsidR="00165A73">
        <w:rPr>
          <w:rFonts w:cs="B Nazanin"/>
          <w:b w:val="0"/>
          <w:bCs w:val="0"/>
          <w:lang w:bidi="fa-IR"/>
        </w:rPr>
        <w:instrText>author&gt;Wang, L.&lt;/author&gt;&lt;author&gt;Cai, S.&lt;/author&gt;&lt;author&gt;He, Y.&lt;/author&gt;&lt;author&gt;Wu, S.&lt;/author&gt;&lt;author&gt;Song, W.&lt;/author&gt;&lt;/authors&gt;&lt;/contributors&gt;&lt;auth-address&gt;Center of Gastrointestinal Surgery, The First Affiliated Hospital, Sun Yat-sen University, Guangzhou, Guangdong Province, P.R. China.&amp;#xD;Department of Hepatobiliary and Pancreatic Surgery, Union Shenzhen Hospital Huazhong University of Science and Technology, Shenzhen, Guangdong Province, P.R. China.&amp;#xD;Center of Gastrointestinal Surgery, The Third Affiliated Hospital, Sun Yat-sen University, Guangzhou, Guangdong Province, P.R. China.&amp;#xD;Department of Hematology, Guangdong General Hospital, Guangzhou, Guangdong Province, P.R. China.&lt;/auth-address&gt;&lt;titles&gt;&lt;title&gt;MicroRNA-188-5p targeting Forkhead</w:instrText>
      </w:r>
      <w:r w:rsidR="00165A73">
        <w:rPr>
          <w:rFonts w:cs="B Nazanin"/>
          <w:b w:val="0"/>
          <w:bCs w:val="0"/>
          <w:rtl/>
          <w:lang w:bidi="fa-IR"/>
        </w:rPr>
        <w:instrText xml:space="preserve"> </w:instrText>
      </w:r>
      <w:r w:rsidR="00165A73">
        <w:rPr>
          <w:rFonts w:cs="B Nazanin"/>
          <w:b w:val="0"/>
          <w:bCs w:val="0"/>
          <w:lang w:bidi="fa-IR"/>
        </w:rPr>
        <w:instrText>Box L1 promotes colorectal cancer progression via activating Wnt/beta-catenin signaling&lt;/title&gt;&lt;secondary-title&gt;Oncol Res&lt;/secondary-title&gt;&lt;/titles&gt;&lt;periodical&gt;&lt;full-title&gt;Oncol Res&lt;/full-title&gt;&lt;/periodical&gt;&lt;dates&gt;&lt;year&gt;2020&lt;/year&gt;&lt;pub-dates&gt;&lt;date&gt;Nov 23</w:instrText>
      </w:r>
      <w:r w:rsidR="00165A73">
        <w:rPr>
          <w:rFonts w:cs="B Nazanin"/>
          <w:b w:val="0"/>
          <w:bCs w:val="0"/>
          <w:rtl/>
          <w:lang w:bidi="fa-IR"/>
        </w:rPr>
        <w:instrText>&lt;/</w:instrText>
      </w:r>
      <w:r w:rsidR="00165A73">
        <w:rPr>
          <w:rFonts w:cs="B Nazanin"/>
          <w:b w:val="0"/>
          <w:bCs w:val="0"/>
          <w:lang w:bidi="fa-IR"/>
        </w:rPr>
        <w:instrText>date&gt;&lt;/pub-dates&gt;&lt;/dates&gt;&lt;isbn&gt;1555-3906 (Electronic)&amp;#xD;0965-0407 (Linking)&lt;/isbn&gt;&lt;accession-num&gt;33228829&lt;/accession-num&gt;&lt;urls&gt;&lt;related-urls&gt;&lt;url&gt;https://www.ncbi.nlm.nih.gov/pubmed/33228829&lt;/url&gt;&lt;/related-urls&gt;&lt;/urls&gt;&lt;electronic-resource-num&gt;10.3727/0</w:instrText>
      </w:r>
      <w:r w:rsidR="00165A73">
        <w:rPr>
          <w:rFonts w:cs="B Nazanin"/>
          <w:b w:val="0"/>
          <w:bCs w:val="0"/>
          <w:rtl/>
          <w:lang w:bidi="fa-IR"/>
        </w:rPr>
        <w:instrText>96504020</w:instrText>
      </w:r>
      <w:r w:rsidR="00165A73">
        <w:rPr>
          <w:rFonts w:cs="B Nazanin"/>
          <w:b w:val="0"/>
          <w:bCs w:val="0"/>
          <w:lang w:bidi="fa-IR"/>
        </w:rPr>
        <w:instrText>X16061317886881&lt;/electronic-resource-num&gt;&lt;/record&gt;&lt;/Cite&gt;&lt;/EndNote</w:instrText>
      </w:r>
      <w:r w:rsidR="00165A73">
        <w:rPr>
          <w:rFonts w:cs="B Nazanin"/>
          <w:b w:val="0"/>
          <w:bCs w:val="0"/>
          <w:rtl/>
          <w:lang w:bidi="fa-IR"/>
        </w:rPr>
        <w:instrText>&gt;</w:instrText>
      </w:r>
      <w:r w:rsidR="00165A73">
        <w:rPr>
          <w:rFonts w:cs="B Nazanin"/>
          <w:b w:val="0"/>
          <w:bCs w:val="0"/>
          <w:rtl/>
          <w:lang w:bidi="fa-IR"/>
        </w:rPr>
        <w:fldChar w:fldCharType="separate"/>
      </w:r>
      <w:r w:rsidR="00165A73">
        <w:rPr>
          <w:rFonts w:cs="B Nazanin"/>
          <w:b w:val="0"/>
          <w:bCs w:val="0"/>
          <w:noProof/>
          <w:rtl/>
          <w:lang w:bidi="fa-IR"/>
        </w:rPr>
        <w:t>[18]</w:t>
      </w:r>
      <w:r w:rsidR="00165A73">
        <w:rPr>
          <w:rFonts w:cs="B Nazanin"/>
          <w:b w:val="0"/>
          <w:bCs w:val="0"/>
          <w:rtl/>
          <w:lang w:bidi="fa-IR"/>
        </w:rPr>
        <w:fldChar w:fldCharType="end"/>
      </w:r>
      <w:r w:rsidR="00165A73">
        <w:rPr>
          <w:rFonts w:cs="B Nazanin" w:hint="cs"/>
          <w:b w:val="0"/>
          <w:bCs w:val="0"/>
          <w:rtl/>
          <w:lang w:bidi="fa-IR"/>
        </w:rPr>
        <w:t>.</w:t>
      </w:r>
      <w:r w:rsidR="00C63D53">
        <w:rPr>
          <w:rFonts w:cs="B Nazanin"/>
          <w:b w:val="0"/>
          <w:bCs w:val="0"/>
          <w:lang w:bidi="fa-IR"/>
        </w:rPr>
        <w:t xml:space="preserve"> </w:t>
      </w:r>
      <w:r w:rsidRPr="007B0533">
        <w:rPr>
          <w:rFonts w:cs="B Nazanin"/>
          <w:b w:val="0"/>
          <w:bCs w:val="0"/>
          <w:lang w:bidi="fa-IR"/>
        </w:rPr>
        <w:t xml:space="preserve"> mir-188-5p </w:t>
      </w:r>
      <w:r w:rsidRPr="007B0533">
        <w:rPr>
          <w:rFonts w:cs="B Nazanin"/>
          <w:b w:val="0"/>
          <w:bCs w:val="0"/>
          <w:rtl/>
          <w:lang w:bidi="fa-IR"/>
        </w:rPr>
        <w:t>در بس</w:t>
      </w:r>
      <w:r w:rsidRPr="007B0533">
        <w:rPr>
          <w:rFonts w:cs="B Nazanin" w:hint="cs"/>
          <w:b w:val="0"/>
          <w:bCs w:val="0"/>
          <w:rtl/>
          <w:lang w:bidi="fa-IR"/>
        </w:rPr>
        <w:t>یاری</w:t>
      </w:r>
      <w:r w:rsidRPr="007B0533">
        <w:rPr>
          <w:rFonts w:cs="B Nazanin"/>
          <w:b w:val="0"/>
          <w:bCs w:val="0"/>
          <w:rtl/>
          <w:lang w:bidi="fa-IR"/>
        </w:rPr>
        <w:t xml:space="preserve"> </w:t>
      </w:r>
      <w:r w:rsidR="004E1A68">
        <w:rPr>
          <w:rFonts w:cs="B Nazanin"/>
          <w:b w:val="0"/>
          <w:bCs w:val="0"/>
          <w:rtl/>
          <w:lang w:bidi="fa-IR"/>
        </w:rPr>
        <w:t xml:space="preserve">از سرطان ها مانند گوارش </w:t>
      </w:r>
      <w:r w:rsidRPr="007B0533">
        <w:rPr>
          <w:rFonts w:cs="B Nazanin"/>
          <w:b w:val="0"/>
          <w:bCs w:val="0"/>
          <w:rtl/>
          <w:lang w:bidi="fa-IR"/>
        </w:rPr>
        <w:t xml:space="preserve">نقش سرکوب کننده </w:t>
      </w:r>
      <w:r w:rsidRPr="007B0533">
        <w:rPr>
          <w:rFonts w:cs="B Nazanin" w:hint="cs"/>
          <w:b w:val="0"/>
          <w:bCs w:val="0"/>
          <w:rtl/>
          <w:lang w:bidi="fa-IR"/>
        </w:rPr>
        <w:t>ی</w:t>
      </w:r>
      <w:r w:rsidRPr="007B0533">
        <w:rPr>
          <w:rFonts w:cs="B Nazanin"/>
          <w:b w:val="0"/>
          <w:bCs w:val="0"/>
          <w:rtl/>
          <w:lang w:bidi="fa-IR"/>
        </w:rPr>
        <w:t xml:space="preserve"> تکث</w:t>
      </w:r>
      <w:r w:rsidRPr="007B0533">
        <w:rPr>
          <w:rFonts w:cs="B Nazanin" w:hint="cs"/>
          <w:b w:val="0"/>
          <w:bCs w:val="0"/>
          <w:rtl/>
          <w:lang w:bidi="fa-IR"/>
        </w:rPr>
        <w:t>یر</w:t>
      </w:r>
      <w:r w:rsidRPr="007B0533">
        <w:rPr>
          <w:rFonts w:cs="B Nazanin"/>
          <w:b w:val="0"/>
          <w:bCs w:val="0"/>
          <w:rtl/>
          <w:lang w:bidi="fa-IR"/>
        </w:rPr>
        <w:t xml:space="preserve"> را دارد</w:t>
      </w:r>
      <w:r w:rsidR="00165A73">
        <w:rPr>
          <w:rFonts w:cs="B Nazanin"/>
          <w:b w:val="0"/>
          <w:bCs w:val="0"/>
          <w:rtl/>
          <w:lang w:bidi="fa-IR"/>
        </w:rPr>
        <w:fldChar w:fldCharType="begin"/>
      </w:r>
      <w:r w:rsidR="00165A73">
        <w:rPr>
          <w:rFonts w:cs="B Nazanin"/>
          <w:b w:val="0"/>
          <w:bCs w:val="0"/>
          <w:rtl/>
          <w:lang w:bidi="fa-IR"/>
        </w:rPr>
        <w:instrText xml:space="preserve"> </w:instrText>
      </w:r>
      <w:r w:rsidR="00165A73">
        <w:rPr>
          <w:rFonts w:cs="B Nazanin"/>
          <w:b w:val="0"/>
          <w:bCs w:val="0"/>
          <w:lang w:bidi="fa-IR"/>
        </w:rPr>
        <w:instrText>ADDIN EN.CITE</w:instrText>
      </w:r>
      <w:r w:rsidR="00165A73">
        <w:rPr>
          <w:rFonts w:cs="B Nazanin"/>
          <w:b w:val="0"/>
          <w:bCs w:val="0"/>
          <w:rtl/>
          <w:lang w:bidi="fa-IR"/>
        </w:rPr>
        <w:instrText xml:space="preserve"> </w:instrText>
      </w:r>
      <w:r w:rsidR="00165A73">
        <w:rPr>
          <w:rFonts w:cs="B Nazanin"/>
          <w:b w:val="0"/>
          <w:bCs w:val="0"/>
          <w:rtl/>
          <w:lang w:bidi="fa-IR"/>
        </w:rPr>
        <w:fldChar w:fldCharType="begin"/>
      </w:r>
      <w:r w:rsidR="00165A73">
        <w:rPr>
          <w:rFonts w:cs="B Nazanin"/>
          <w:b w:val="0"/>
          <w:bCs w:val="0"/>
          <w:rtl/>
          <w:lang w:bidi="fa-IR"/>
        </w:rPr>
        <w:instrText xml:space="preserve"> </w:instrText>
      </w:r>
      <w:r w:rsidR="00165A73">
        <w:rPr>
          <w:rFonts w:cs="B Nazanin"/>
          <w:b w:val="0"/>
          <w:bCs w:val="0"/>
          <w:lang w:bidi="fa-IR"/>
        </w:rPr>
        <w:instrText>ADDIN EN.CITE.DATA</w:instrText>
      </w:r>
      <w:r w:rsidR="00165A73">
        <w:rPr>
          <w:rFonts w:cs="B Nazanin"/>
          <w:b w:val="0"/>
          <w:bCs w:val="0"/>
          <w:rtl/>
          <w:lang w:bidi="fa-IR"/>
        </w:rPr>
        <w:instrText xml:space="preserve"> </w:instrText>
      </w:r>
      <w:r w:rsidR="00165A73">
        <w:rPr>
          <w:rFonts w:cs="B Nazanin"/>
          <w:b w:val="0"/>
          <w:bCs w:val="0"/>
          <w:rtl/>
          <w:lang w:bidi="fa-IR"/>
        </w:rPr>
        <w:fldChar w:fldCharType="end"/>
      </w:r>
      <w:r w:rsidR="00165A73">
        <w:rPr>
          <w:rFonts w:cs="B Nazanin"/>
          <w:b w:val="0"/>
          <w:bCs w:val="0"/>
          <w:rtl/>
          <w:lang w:bidi="fa-IR"/>
        </w:rPr>
        <w:fldChar w:fldCharType="separate"/>
      </w:r>
      <w:r w:rsidR="00165A73">
        <w:rPr>
          <w:rFonts w:cs="B Nazanin"/>
          <w:b w:val="0"/>
          <w:bCs w:val="0"/>
          <w:noProof/>
          <w:rtl/>
          <w:lang w:bidi="fa-IR"/>
        </w:rPr>
        <w:t>[19]</w:t>
      </w:r>
      <w:r w:rsidR="00165A73">
        <w:rPr>
          <w:rFonts w:cs="B Nazanin"/>
          <w:b w:val="0"/>
          <w:bCs w:val="0"/>
          <w:rtl/>
          <w:lang w:bidi="fa-IR"/>
        </w:rPr>
        <w:fldChar w:fldCharType="end"/>
      </w:r>
      <w:r w:rsidR="00165A73">
        <w:rPr>
          <w:rFonts w:cs="B Nazanin" w:hint="cs"/>
          <w:b w:val="0"/>
          <w:bCs w:val="0"/>
          <w:rtl/>
          <w:lang w:bidi="fa-IR"/>
        </w:rPr>
        <w:t>.</w:t>
      </w:r>
      <w:r w:rsidR="00C54F27">
        <w:rPr>
          <w:rFonts w:cs="B Nazanin" w:hint="cs"/>
          <w:b w:val="0"/>
          <w:bCs w:val="0"/>
          <w:rtl/>
          <w:lang w:bidi="fa-IR"/>
        </w:rPr>
        <w:t xml:space="preserve"> </w:t>
      </w:r>
      <w:r w:rsidRPr="007B0533">
        <w:rPr>
          <w:rFonts w:cs="B Nazanin" w:hint="cs"/>
          <w:b w:val="0"/>
          <w:bCs w:val="0"/>
          <w:rtl/>
          <w:lang w:bidi="fa-IR"/>
        </w:rPr>
        <w:t>در</w:t>
      </w:r>
      <w:r w:rsidRPr="007B0533">
        <w:rPr>
          <w:rFonts w:cs="B Nazanin"/>
          <w:b w:val="0"/>
          <w:bCs w:val="0"/>
          <w:rtl/>
          <w:lang w:bidi="fa-IR"/>
        </w:rPr>
        <w:t xml:space="preserve"> مطالعه ا</w:t>
      </w:r>
      <w:r w:rsidRPr="007B0533">
        <w:rPr>
          <w:rFonts w:cs="B Nazanin" w:hint="cs"/>
          <w:b w:val="0"/>
          <w:bCs w:val="0"/>
          <w:rtl/>
          <w:lang w:bidi="fa-IR"/>
        </w:rPr>
        <w:t>ی</w:t>
      </w:r>
      <w:r w:rsidRPr="007B0533">
        <w:rPr>
          <w:rFonts w:cs="B Nazanin"/>
          <w:b w:val="0"/>
          <w:bCs w:val="0"/>
          <w:rtl/>
          <w:lang w:bidi="fa-IR"/>
        </w:rPr>
        <w:t xml:space="preserve"> بر رو</w:t>
      </w:r>
      <w:r w:rsidRPr="007B0533">
        <w:rPr>
          <w:rFonts w:cs="B Nazanin" w:hint="cs"/>
          <w:b w:val="0"/>
          <w:bCs w:val="0"/>
          <w:rtl/>
          <w:lang w:bidi="fa-IR"/>
        </w:rPr>
        <w:t>ی</w:t>
      </w:r>
      <w:r w:rsidRPr="007B0533">
        <w:rPr>
          <w:rFonts w:cs="B Nazanin"/>
          <w:b w:val="0"/>
          <w:bCs w:val="0"/>
          <w:lang w:bidi="fa-IR"/>
        </w:rPr>
        <w:t xml:space="preserve"> mir-188-3p</w:t>
      </w:r>
      <w:r w:rsidR="004E1A68" w:rsidRPr="007B0533">
        <w:rPr>
          <w:rFonts w:cs="B Nazanin"/>
          <w:b w:val="0"/>
          <w:bCs w:val="0"/>
          <w:rtl/>
          <w:lang w:bidi="fa-IR"/>
        </w:rPr>
        <w:t xml:space="preserve"> </w:t>
      </w:r>
      <w:r w:rsidRPr="007B0533">
        <w:rPr>
          <w:rFonts w:cs="B Nazanin"/>
          <w:b w:val="0"/>
          <w:bCs w:val="0"/>
          <w:rtl/>
          <w:lang w:bidi="fa-IR"/>
        </w:rPr>
        <w:t>، در سرطان کولورکتال، دانشمندان شاهد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آن در بافت سرطان</w:t>
      </w:r>
      <w:r w:rsidRPr="007B0533">
        <w:rPr>
          <w:rFonts w:cs="B Nazanin" w:hint="cs"/>
          <w:b w:val="0"/>
          <w:bCs w:val="0"/>
          <w:rtl/>
          <w:lang w:bidi="fa-IR"/>
        </w:rPr>
        <w:t>ی</w:t>
      </w:r>
      <w:r w:rsidRPr="007B0533">
        <w:rPr>
          <w:rFonts w:cs="B Nazanin"/>
          <w:b w:val="0"/>
          <w:bCs w:val="0"/>
          <w:rtl/>
          <w:lang w:bidi="fa-IR"/>
        </w:rPr>
        <w:t xml:space="preserve"> کولورکتال در مقا</w:t>
      </w:r>
      <w:r w:rsidRPr="007B0533">
        <w:rPr>
          <w:rFonts w:cs="B Nazanin" w:hint="cs"/>
          <w:b w:val="0"/>
          <w:bCs w:val="0"/>
          <w:rtl/>
          <w:lang w:bidi="fa-IR"/>
        </w:rPr>
        <w:t>یسه</w:t>
      </w:r>
      <w:r w:rsidRPr="007B0533">
        <w:rPr>
          <w:rFonts w:cs="B Nazanin"/>
          <w:b w:val="0"/>
          <w:bCs w:val="0"/>
          <w:rtl/>
          <w:lang w:bidi="fa-IR"/>
        </w:rPr>
        <w:t xml:space="preserve"> با بافت نرمال مجاور تومور بودند.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ا</w:t>
      </w:r>
      <w:r w:rsidRPr="007B0533">
        <w:rPr>
          <w:rFonts w:cs="B Nazanin" w:hint="cs"/>
          <w:b w:val="0"/>
          <w:bCs w:val="0"/>
          <w:rtl/>
          <w:lang w:bidi="fa-IR"/>
        </w:rPr>
        <w:t>ین</w:t>
      </w:r>
      <w:r w:rsidRPr="007B0533">
        <w:rPr>
          <w:rFonts w:cs="B Nazanin"/>
          <w:b w:val="0"/>
          <w:bCs w:val="0"/>
          <w:lang w:bidi="fa-IR"/>
        </w:rPr>
        <w:t xml:space="preserve"> microRNA </w:t>
      </w:r>
      <w:r w:rsidRPr="007B0533">
        <w:rPr>
          <w:rFonts w:cs="B Nazanin"/>
          <w:b w:val="0"/>
          <w:bCs w:val="0"/>
          <w:rtl/>
          <w:lang w:bidi="fa-IR"/>
        </w:rPr>
        <w:t>با افزا</w:t>
      </w:r>
      <w:r w:rsidRPr="007B0533">
        <w:rPr>
          <w:rFonts w:cs="B Nazanin" w:hint="cs"/>
          <w:b w:val="0"/>
          <w:bCs w:val="0"/>
          <w:rtl/>
          <w:lang w:bidi="fa-IR"/>
        </w:rPr>
        <w:t>یش</w:t>
      </w:r>
      <w:r w:rsidRPr="007B0533">
        <w:rPr>
          <w:rFonts w:cs="B Nazanin"/>
          <w:b w:val="0"/>
          <w:bCs w:val="0"/>
          <w:rtl/>
          <w:lang w:bidi="fa-IR"/>
        </w:rPr>
        <w:t xml:space="preserve"> است</w:t>
      </w:r>
      <w:r w:rsidRPr="007B0533">
        <w:rPr>
          <w:rFonts w:cs="B Nazanin" w:hint="cs"/>
          <w:b w:val="0"/>
          <w:bCs w:val="0"/>
          <w:rtl/>
          <w:lang w:bidi="fa-IR"/>
        </w:rPr>
        <w:t>یج</w:t>
      </w:r>
      <w:r w:rsidRPr="007B0533">
        <w:rPr>
          <w:rFonts w:cs="B Nazanin"/>
          <w:b w:val="0"/>
          <w:bCs w:val="0"/>
          <w:rtl/>
          <w:lang w:bidi="fa-IR"/>
        </w:rPr>
        <w:t xml:space="preserve"> تومور، رابطه مستق</w:t>
      </w:r>
      <w:r w:rsidRPr="007B0533">
        <w:rPr>
          <w:rFonts w:cs="B Nazanin" w:hint="cs"/>
          <w:b w:val="0"/>
          <w:bCs w:val="0"/>
          <w:rtl/>
          <w:lang w:bidi="fa-IR"/>
        </w:rPr>
        <w:t>یم</w:t>
      </w:r>
      <w:r w:rsidRPr="007B0533">
        <w:rPr>
          <w:rFonts w:cs="B Nazanin"/>
          <w:b w:val="0"/>
          <w:bCs w:val="0"/>
          <w:rtl/>
          <w:lang w:bidi="fa-IR"/>
        </w:rPr>
        <w:t xml:space="preserve"> داشته است. هنوز نق</w:t>
      </w:r>
      <w:r w:rsidRPr="007B0533">
        <w:rPr>
          <w:rFonts w:cs="B Nazanin" w:hint="cs"/>
          <w:b w:val="0"/>
          <w:bCs w:val="0"/>
          <w:rtl/>
          <w:lang w:bidi="fa-IR"/>
        </w:rPr>
        <w:t>ش</w:t>
      </w:r>
      <w:r w:rsidRPr="007B0533">
        <w:rPr>
          <w:rFonts w:cs="B Nazanin"/>
          <w:b w:val="0"/>
          <w:bCs w:val="0"/>
          <w:rtl/>
          <w:lang w:bidi="fa-IR"/>
        </w:rPr>
        <w:t xml:space="preserve"> اصل</w:t>
      </w:r>
      <w:r w:rsidRPr="007B0533">
        <w:rPr>
          <w:rFonts w:cs="B Nazanin" w:hint="cs"/>
          <w:b w:val="0"/>
          <w:bCs w:val="0"/>
          <w:rtl/>
          <w:lang w:bidi="fa-IR"/>
        </w:rPr>
        <w:t>ی</w:t>
      </w:r>
      <w:r w:rsidRPr="007B0533">
        <w:rPr>
          <w:rFonts w:cs="B Nazanin"/>
          <w:b w:val="0"/>
          <w:bCs w:val="0"/>
          <w:rtl/>
          <w:lang w:bidi="fa-IR"/>
        </w:rPr>
        <w:t xml:space="preserve"> ا</w:t>
      </w:r>
      <w:r w:rsidRPr="007B0533">
        <w:rPr>
          <w:rFonts w:cs="B Nazanin" w:hint="cs"/>
          <w:b w:val="0"/>
          <w:bCs w:val="0"/>
          <w:rtl/>
          <w:lang w:bidi="fa-IR"/>
        </w:rPr>
        <w:t>ین</w:t>
      </w:r>
      <w:r w:rsidRPr="007B0533">
        <w:rPr>
          <w:rFonts w:cs="B Nazanin"/>
          <w:b w:val="0"/>
          <w:bCs w:val="0"/>
          <w:lang w:bidi="fa-IR"/>
        </w:rPr>
        <w:t xml:space="preserve"> microRNA </w:t>
      </w:r>
      <w:r w:rsidRPr="007B0533">
        <w:rPr>
          <w:rFonts w:cs="B Nazanin"/>
          <w:b w:val="0"/>
          <w:bCs w:val="0"/>
          <w:rtl/>
          <w:lang w:bidi="fa-IR"/>
        </w:rPr>
        <w:t>در سرطان کولورکتال مشخص ن</w:t>
      </w:r>
      <w:r w:rsidRPr="007B0533">
        <w:rPr>
          <w:rFonts w:cs="B Nazanin" w:hint="cs"/>
          <w:b w:val="0"/>
          <w:bCs w:val="0"/>
          <w:rtl/>
          <w:lang w:bidi="fa-IR"/>
        </w:rPr>
        <w:t>یست</w:t>
      </w:r>
      <w:r w:rsidR="00165A73">
        <w:rPr>
          <w:rFonts w:cs="B Nazanin"/>
          <w:b w:val="0"/>
          <w:bCs w:val="0"/>
          <w:rtl/>
          <w:lang w:bidi="fa-IR"/>
        </w:rPr>
        <w:fldChar w:fldCharType="begin"/>
      </w:r>
      <w:r w:rsidR="00165A73">
        <w:rPr>
          <w:rFonts w:cs="B Nazanin"/>
          <w:b w:val="0"/>
          <w:bCs w:val="0"/>
          <w:rtl/>
          <w:lang w:bidi="fa-IR"/>
        </w:rPr>
        <w:instrText xml:space="preserve"> </w:instrText>
      </w:r>
      <w:r w:rsidR="00165A73">
        <w:rPr>
          <w:rFonts w:cs="B Nazanin"/>
          <w:b w:val="0"/>
          <w:bCs w:val="0"/>
          <w:lang w:bidi="fa-IR"/>
        </w:rPr>
        <w:instrText>ADDIN EN.CITE</w:instrText>
      </w:r>
      <w:r w:rsidR="00165A73">
        <w:rPr>
          <w:rFonts w:cs="B Nazanin"/>
          <w:b w:val="0"/>
          <w:bCs w:val="0"/>
          <w:rtl/>
          <w:lang w:bidi="fa-IR"/>
        </w:rPr>
        <w:instrText xml:space="preserve"> </w:instrText>
      </w:r>
      <w:r w:rsidR="00165A73">
        <w:rPr>
          <w:rFonts w:cs="B Nazanin"/>
          <w:b w:val="0"/>
          <w:bCs w:val="0"/>
          <w:rtl/>
          <w:lang w:bidi="fa-IR"/>
        </w:rPr>
        <w:fldChar w:fldCharType="begin"/>
      </w:r>
      <w:r w:rsidR="00165A73">
        <w:rPr>
          <w:rFonts w:cs="B Nazanin"/>
          <w:b w:val="0"/>
          <w:bCs w:val="0"/>
          <w:rtl/>
          <w:lang w:bidi="fa-IR"/>
        </w:rPr>
        <w:instrText xml:space="preserve"> </w:instrText>
      </w:r>
      <w:r w:rsidR="00165A73">
        <w:rPr>
          <w:rFonts w:cs="B Nazanin"/>
          <w:b w:val="0"/>
          <w:bCs w:val="0"/>
          <w:lang w:bidi="fa-IR"/>
        </w:rPr>
        <w:instrText>ADDIN EN.CITE.DATA</w:instrText>
      </w:r>
      <w:r w:rsidR="00165A73">
        <w:rPr>
          <w:rFonts w:cs="B Nazanin"/>
          <w:b w:val="0"/>
          <w:bCs w:val="0"/>
          <w:rtl/>
          <w:lang w:bidi="fa-IR"/>
        </w:rPr>
        <w:instrText xml:space="preserve"> </w:instrText>
      </w:r>
      <w:r w:rsidR="00165A73">
        <w:rPr>
          <w:rFonts w:cs="B Nazanin"/>
          <w:b w:val="0"/>
          <w:bCs w:val="0"/>
          <w:rtl/>
          <w:lang w:bidi="fa-IR"/>
        </w:rPr>
        <w:fldChar w:fldCharType="end"/>
      </w:r>
      <w:r w:rsidR="00165A73">
        <w:rPr>
          <w:rFonts w:cs="B Nazanin"/>
          <w:b w:val="0"/>
          <w:bCs w:val="0"/>
          <w:rtl/>
          <w:lang w:bidi="fa-IR"/>
        </w:rPr>
        <w:fldChar w:fldCharType="separate"/>
      </w:r>
      <w:r w:rsidR="00165A73">
        <w:rPr>
          <w:rFonts w:cs="B Nazanin"/>
          <w:b w:val="0"/>
          <w:bCs w:val="0"/>
          <w:noProof/>
          <w:rtl/>
          <w:lang w:bidi="fa-IR"/>
        </w:rPr>
        <w:t>[20]</w:t>
      </w:r>
      <w:r w:rsidR="00165A73">
        <w:rPr>
          <w:rFonts w:cs="B Nazanin"/>
          <w:b w:val="0"/>
          <w:bCs w:val="0"/>
          <w:rtl/>
          <w:lang w:bidi="fa-IR"/>
        </w:rPr>
        <w:fldChar w:fldCharType="end"/>
      </w:r>
      <w:r w:rsidR="00165A73">
        <w:rPr>
          <w:rFonts w:cs="B Nazanin" w:hint="cs"/>
          <w:b w:val="0"/>
          <w:bCs w:val="0"/>
          <w:rtl/>
          <w:lang w:bidi="fa-IR"/>
        </w:rPr>
        <w:t>.</w:t>
      </w:r>
      <w:r w:rsidR="00C54F27">
        <w:rPr>
          <w:rFonts w:cs="B Nazanin" w:hint="cs"/>
          <w:b w:val="0"/>
          <w:bCs w:val="0"/>
          <w:rtl/>
          <w:lang w:bidi="fa-IR"/>
        </w:rPr>
        <w:t xml:space="preserve"> </w:t>
      </w:r>
      <w:r w:rsidRPr="007B0533">
        <w:rPr>
          <w:rFonts w:cs="B Nazanin" w:hint="cs"/>
          <w:b w:val="0"/>
          <w:bCs w:val="0"/>
          <w:rtl/>
          <w:lang w:bidi="fa-IR"/>
        </w:rPr>
        <w:t>تغییرات</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w:t>
      </w:r>
      <w:r w:rsidRPr="007B0533">
        <w:rPr>
          <w:rFonts w:cs="B Nazanin"/>
          <w:b w:val="0"/>
          <w:bCs w:val="0"/>
          <w:lang w:bidi="fa-IR"/>
        </w:rPr>
        <w:t>Mir-764</w:t>
      </w:r>
      <w:r w:rsidRPr="007B0533">
        <w:rPr>
          <w:rFonts w:cs="B Nazanin"/>
          <w:b w:val="0"/>
          <w:bCs w:val="0"/>
          <w:rtl/>
          <w:lang w:bidi="fa-IR"/>
        </w:rPr>
        <w:t xml:space="preserve"> تابه حال در سرطان کولورکتال مورد بررس</w:t>
      </w:r>
      <w:r w:rsidRPr="007B0533">
        <w:rPr>
          <w:rFonts w:cs="B Nazanin" w:hint="cs"/>
          <w:b w:val="0"/>
          <w:bCs w:val="0"/>
          <w:rtl/>
          <w:lang w:bidi="fa-IR"/>
        </w:rPr>
        <w:t>ی</w:t>
      </w:r>
      <w:r w:rsidRPr="007B0533">
        <w:rPr>
          <w:rFonts w:cs="B Nazanin"/>
          <w:b w:val="0"/>
          <w:bCs w:val="0"/>
          <w:rtl/>
          <w:lang w:bidi="fa-IR"/>
        </w:rPr>
        <w:t xml:space="preserve"> قرار نگرفته است. نتا</w:t>
      </w:r>
      <w:r w:rsidRPr="007B0533">
        <w:rPr>
          <w:rFonts w:cs="B Nazanin" w:hint="cs"/>
          <w:b w:val="0"/>
          <w:bCs w:val="0"/>
          <w:rtl/>
          <w:lang w:bidi="fa-IR"/>
        </w:rPr>
        <w:t>یج</w:t>
      </w:r>
      <w:r w:rsidRPr="007B0533">
        <w:rPr>
          <w:rFonts w:cs="B Nazanin"/>
          <w:b w:val="0"/>
          <w:bCs w:val="0"/>
          <w:rtl/>
          <w:lang w:bidi="fa-IR"/>
        </w:rPr>
        <w:t xml:space="preserve"> حاصل از بررس</w:t>
      </w:r>
      <w:r w:rsidRPr="007B0533">
        <w:rPr>
          <w:rFonts w:cs="B Nazanin" w:hint="cs"/>
          <w:b w:val="0"/>
          <w:bCs w:val="0"/>
          <w:rtl/>
          <w:lang w:bidi="fa-IR"/>
        </w:rPr>
        <w:t>ی</w:t>
      </w:r>
      <w:r w:rsidRPr="007B0533">
        <w:rPr>
          <w:rFonts w:cs="B Nazanin"/>
          <w:b w:val="0"/>
          <w:bCs w:val="0"/>
          <w:rtl/>
          <w:lang w:bidi="fa-IR"/>
        </w:rPr>
        <w:t xml:space="preserve"> تغ</w:t>
      </w:r>
      <w:r w:rsidRPr="007B0533">
        <w:rPr>
          <w:rFonts w:cs="B Nazanin" w:hint="cs"/>
          <w:b w:val="0"/>
          <w:bCs w:val="0"/>
          <w:rtl/>
          <w:lang w:bidi="fa-IR"/>
        </w:rPr>
        <w:t>ییرات</w:t>
      </w:r>
      <w:r w:rsidRPr="007B0533">
        <w:rPr>
          <w:rFonts w:cs="B Nazanin"/>
          <w:b w:val="0"/>
          <w:bCs w:val="0"/>
          <w:rtl/>
          <w:lang w:bidi="fa-IR"/>
        </w:rPr>
        <w:t xml:space="preserve"> ا</w:t>
      </w:r>
      <w:r w:rsidRPr="007B0533">
        <w:rPr>
          <w:rFonts w:cs="B Nazanin" w:hint="cs"/>
          <w:b w:val="0"/>
          <w:bCs w:val="0"/>
          <w:rtl/>
          <w:lang w:bidi="fa-IR"/>
        </w:rPr>
        <w:t>ین</w:t>
      </w:r>
      <w:r w:rsidRPr="007B0533">
        <w:rPr>
          <w:rFonts w:cs="B Nazanin"/>
          <w:b w:val="0"/>
          <w:bCs w:val="0"/>
          <w:rtl/>
          <w:lang w:bidi="fa-IR"/>
        </w:rPr>
        <w:t xml:space="preserve"> </w:t>
      </w:r>
      <w:r w:rsidRPr="007B0533">
        <w:rPr>
          <w:rFonts w:cs="B Nazanin"/>
          <w:b w:val="0"/>
          <w:bCs w:val="0"/>
          <w:lang w:bidi="fa-IR"/>
        </w:rPr>
        <w:t>microRNA</w:t>
      </w:r>
      <w:r w:rsidRPr="007B0533">
        <w:rPr>
          <w:rFonts w:cs="B Nazanin"/>
          <w:b w:val="0"/>
          <w:bCs w:val="0"/>
          <w:rtl/>
          <w:lang w:bidi="fa-IR"/>
        </w:rPr>
        <w:t xml:space="preserve"> در سرطان کبد، حاک</w:t>
      </w:r>
      <w:r w:rsidRPr="007B0533">
        <w:rPr>
          <w:rFonts w:cs="B Nazanin" w:hint="cs"/>
          <w:b w:val="0"/>
          <w:bCs w:val="0"/>
          <w:rtl/>
          <w:lang w:bidi="fa-IR"/>
        </w:rPr>
        <w:t>ی</w:t>
      </w:r>
      <w:r w:rsidRPr="007B0533">
        <w:rPr>
          <w:rFonts w:cs="B Nazanin"/>
          <w:b w:val="0"/>
          <w:bCs w:val="0"/>
          <w:rtl/>
          <w:lang w:bidi="fa-IR"/>
        </w:rPr>
        <w:t xml:space="preserve"> از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ا</w:t>
      </w:r>
      <w:r w:rsidRPr="007B0533">
        <w:rPr>
          <w:rFonts w:cs="B Nazanin" w:hint="cs"/>
          <w:b w:val="0"/>
          <w:bCs w:val="0"/>
          <w:rtl/>
          <w:lang w:bidi="fa-IR"/>
        </w:rPr>
        <w:t>ین</w:t>
      </w:r>
      <w:r w:rsidRPr="007B0533">
        <w:rPr>
          <w:rFonts w:cs="B Nazanin"/>
          <w:b w:val="0"/>
          <w:bCs w:val="0"/>
          <w:lang w:bidi="fa-IR"/>
        </w:rPr>
        <w:t>microRNA</w:t>
      </w:r>
      <w:r w:rsidRPr="007B0533">
        <w:rPr>
          <w:rFonts w:cs="B Nazanin"/>
          <w:b w:val="0"/>
          <w:bCs w:val="0"/>
          <w:rtl/>
          <w:lang w:bidi="fa-IR"/>
        </w:rPr>
        <w:t xml:space="preserve">  در بافت سرطان</w:t>
      </w:r>
      <w:r w:rsidRPr="007B0533">
        <w:rPr>
          <w:rFonts w:cs="B Nazanin" w:hint="cs"/>
          <w:b w:val="0"/>
          <w:bCs w:val="0"/>
          <w:rtl/>
          <w:lang w:bidi="fa-IR"/>
        </w:rPr>
        <w:t>ی</w:t>
      </w:r>
      <w:r w:rsidRPr="007B0533">
        <w:rPr>
          <w:rFonts w:cs="B Nazanin"/>
          <w:b w:val="0"/>
          <w:bCs w:val="0"/>
          <w:rtl/>
          <w:lang w:bidi="fa-IR"/>
        </w:rPr>
        <w:t xml:space="preserve"> نسبت به بافت نرمال و رابطه مستق</w:t>
      </w:r>
      <w:r w:rsidRPr="007B0533">
        <w:rPr>
          <w:rFonts w:cs="B Nazanin" w:hint="cs"/>
          <w:b w:val="0"/>
          <w:bCs w:val="0"/>
          <w:rtl/>
          <w:lang w:bidi="fa-IR"/>
        </w:rPr>
        <w:t>یم</w:t>
      </w:r>
      <w:r w:rsidRPr="007B0533">
        <w:rPr>
          <w:rFonts w:cs="B Nazanin"/>
          <w:b w:val="0"/>
          <w:bCs w:val="0"/>
          <w:rtl/>
          <w:lang w:bidi="fa-IR"/>
        </w:rPr>
        <w:t xml:space="preserve"> با اندازه </w:t>
      </w:r>
      <w:r w:rsidRPr="007B0533">
        <w:rPr>
          <w:rFonts w:cs="B Nazanin" w:hint="cs"/>
          <w:b w:val="0"/>
          <w:bCs w:val="0"/>
          <w:rtl/>
          <w:lang w:bidi="fa-IR"/>
        </w:rPr>
        <w:t>ی</w:t>
      </w:r>
      <w:r w:rsidR="00165A73">
        <w:rPr>
          <w:rFonts w:cs="B Nazanin"/>
          <w:b w:val="0"/>
          <w:bCs w:val="0"/>
          <w:rtl/>
          <w:lang w:bidi="fa-IR"/>
        </w:rPr>
        <w:t xml:space="preserve"> تومور بوده است</w:t>
      </w:r>
      <w:r w:rsidR="00165A73">
        <w:rPr>
          <w:rFonts w:cs="B Nazanin"/>
          <w:b w:val="0"/>
          <w:bCs w:val="0"/>
          <w:rtl/>
          <w:lang w:bidi="fa-IR"/>
        </w:rPr>
        <w:fldChar w:fldCharType="begin"/>
      </w:r>
      <w:r w:rsidR="00165A73">
        <w:rPr>
          <w:rFonts w:cs="B Nazanin"/>
          <w:b w:val="0"/>
          <w:bCs w:val="0"/>
          <w:rtl/>
          <w:lang w:bidi="fa-IR"/>
        </w:rPr>
        <w:instrText xml:space="preserve"> </w:instrText>
      </w:r>
      <w:r w:rsidR="00165A73">
        <w:rPr>
          <w:rFonts w:cs="B Nazanin"/>
          <w:b w:val="0"/>
          <w:bCs w:val="0"/>
          <w:lang w:bidi="fa-IR"/>
        </w:rPr>
        <w:instrText>ADDIN EN.CITE &lt;EndNote&gt;&lt;Cite&gt;&lt;Author&gt;Chen&lt;/Author&gt;&lt;Year&gt;2015&lt;/Year&gt;&lt;RecNum&gt;19&lt;/RecNum&gt;&lt;DisplayText&gt;[21]&lt;/DisplayText&gt;&lt;record&gt;&lt;rec-number&gt;19&lt;/rec-number&gt;&lt;foreign-keys&gt;&lt;key app="EN" db-id="9v5s5ez0tpwv9te5pvepfvd52fxfws9prffd" timestamp="1634812703"&gt;19&lt;/key&gt;&lt;/foreign-keys&gt;&lt;ref-type name="Journal Article"&gt;17&lt;/ref-type&gt;&lt;contributors&gt;&lt;authors&gt;&lt;author&gt;Chen, Y.&lt;/author&gt;&lt;author&gt;Chen, J.&lt;/author&gt;&lt;author&gt;Liu, Y.&lt;/author&gt;&lt;author&gt;Li, S.&lt;/author&gt;&lt;author&gt;Huang, P.&lt;/author&gt;&lt;/authors&gt;&lt;/contributors&gt;&lt;auth-address&gt;Department of Hepatobiliary Surgery, The First Affiliated Hospital of Chongqing Medical University, Chongqing, China (mainland).&lt;/auth-address&gt;&lt;titles&gt;&lt;title&gt;Plasma miR-15b-5p, miR-338-5p, and miR-764 as Biomarkers for Hepatocellular Carcinoma&lt;/title&gt;&lt;secondary</w:instrText>
      </w:r>
      <w:r w:rsidR="00165A73">
        <w:rPr>
          <w:rFonts w:cs="B Nazanin"/>
          <w:b w:val="0"/>
          <w:bCs w:val="0"/>
          <w:rtl/>
          <w:lang w:bidi="fa-IR"/>
        </w:rPr>
        <w:instrText>-</w:instrText>
      </w:r>
      <w:r w:rsidR="00165A73">
        <w:rPr>
          <w:rFonts w:cs="B Nazanin"/>
          <w:b w:val="0"/>
          <w:bCs w:val="0"/>
          <w:lang w:bidi="fa-IR"/>
        </w:rPr>
        <w:instrText>title&gt;Med Sci Monit&lt;/secondary-title&gt;&lt;/titles&gt;&lt;periodical&gt;&lt;full-title&gt;Med Sci Monit&lt;/full-title&gt;&lt;/periodical&gt;&lt;pages&gt;1864-71&lt;/pages&gt;&lt;volume&gt;21&lt;/volume&gt;&lt;keywords&gt;&lt;keyword&gt;Biomarkers, Tumor/*blood&lt;/keyword&gt;&lt;keyword&gt;Carcinoma, Hepatocellular/*blood/genetics/surgery&lt;/keyword&gt;&lt;keyword&gt;Case-Control Studies&lt;/keyword&gt;&lt;keyword&gt;Female&lt;/keyword&gt;&lt;keyword&gt;Gene Expression Profiling&lt;/keyword&gt;&lt;keyword&gt;Humans&lt;/keyword&gt;&lt;keyword&gt;Liver Neoplasms/*blood/genetics/surgery&lt;/keyword&gt;&lt;keyword&gt;Male&lt;/keyword&gt;&lt;keyword&gt;MicroRNAs/*blood</w:instrText>
      </w:r>
      <w:r w:rsidR="00165A73">
        <w:rPr>
          <w:rFonts w:cs="B Nazanin"/>
          <w:b w:val="0"/>
          <w:bCs w:val="0"/>
          <w:rtl/>
          <w:lang w:bidi="fa-IR"/>
        </w:rPr>
        <w:instrText>&lt;/</w:instrText>
      </w:r>
      <w:r w:rsidR="00165A73">
        <w:rPr>
          <w:rFonts w:cs="B Nazanin"/>
          <w:b w:val="0"/>
          <w:bCs w:val="0"/>
          <w:lang w:bidi="fa-IR"/>
        </w:rPr>
        <w:instrText>keyword&gt;&lt;keyword&gt;Middle Aged&lt;/keyword&gt;&lt;keyword&gt;Postoperative Period&lt;/keyword&gt;&lt;keyword&gt;Preoperative Period&lt;/keyword&gt;&lt;/keywords&gt;&lt;dates&gt;&lt;year&gt;2015&lt;/year&gt;&lt;pub-dates&gt;&lt;date&gt;Jun 29&lt;/date&gt;&lt;/pub-dates&gt;&lt;/dates&gt;&lt;isbn&gt;1643-3750 (Electronic)&amp;#xD;1234-1010 (Linking)</w:instrText>
      </w:r>
      <w:r w:rsidR="00165A73">
        <w:rPr>
          <w:rFonts w:cs="B Nazanin"/>
          <w:b w:val="0"/>
          <w:bCs w:val="0"/>
          <w:rtl/>
          <w:lang w:bidi="fa-IR"/>
        </w:rPr>
        <w:instrText>&lt;/</w:instrText>
      </w:r>
      <w:r w:rsidR="00165A73">
        <w:rPr>
          <w:rFonts w:cs="B Nazanin"/>
          <w:b w:val="0"/>
          <w:bCs w:val="0"/>
          <w:lang w:bidi="fa-IR"/>
        </w:rPr>
        <w:instrText>isbn&gt;&lt;accession-num&gt;26119771&lt;/accession-num&gt;&lt;urls&gt;&lt;related-urls&gt;&lt;url&gt;https://www.ncbi.nlm.nih.gov/pubmed/26119771&lt;/url&gt;&lt;/related-urls&gt;&lt;/urls&gt;&lt;custom2&gt;PMC4497470&lt;/custom2&gt;&lt;electronic-resource-num&gt;10.12659/MSM.893082&lt;/electronic-resource-num&gt;&lt;/record&gt;&lt;/Cite&gt;&lt;/EndNote</w:instrText>
      </w:r>
      <w:r w:rsidR="00165A73">
        <w:rPr>
          <w:rFonts w:cs="B Nazanin"/>
          <w:b w:val="0"/>
          <w:bCs w:val="0"/>
          <w:rtl/>
          <w:lang w:bidi="fa-IR"/>
        </w:rPr>
        <w:instrText>&gt;</w:instrText>
      </w:r>
      <w:r w:rsidR="00165A73">
        <w:rPr>
          <w:rFonts w:cs="B Nazanin"/>
          <w:b w:val="0"/>
          <w:bCs w:val="0"/>
          <w:rtl/>
          <w:lang w:bidi="fa-IR"/>
        </w:rPr>
        <w:fldChar w:fldCharType="separate"/>
      </w:r>
      <w:r w:rsidR="00165A73">
        <w:rPr>
          <w:rFonts w:cs="B Nazanin"/>
          <w:b w:val="0"/>
          <w:bCs w:val="0"/>
          <w:noProof/>
          <w:rtl/>
          <w:lang w:bidi="fa-IR"/>
        </w:rPr>
        <w:t>[21]</w:t>
      </w:r>
      <w:r w:rsidR="00165A73">
        <w:rPr>
          <w:rFonts w:cs="B Nazanin"/>
          <w:b w:val="0"/>
          <w:bCs w:val="0"/>
          <w:rtl/>
          <w:lang w:bidi="fa-IR"/>
        </w:rPr>
        <w:fldChar w:fldCharType="end"/>
      </w:r>
      <w:r w:rsidRPr="007B0533">
        <w:rPr>
          <w:rFonts w:cs="B Nazanin"/>
          <w:b w:val="0"/>
          <w:bCs w:val="0"/>
          <w:rtl/>
          <w:lang w:bidi="fa-IR"/>
        </w:rPr>
        <w:t>. در آنال</w:t>
      </w:r>
      <w:r w:rsidRPr="007B0533">
        <w:rPr>
          <w:rFonts w:cs="B Nazanin" w:hint="cs"/>
          <w:b w:val="0"/>
          <w:bCs w:val="0"/>
          <w:rtl/>
          <w:lang w:bidi="fa-IR"/>
        </w:rPr>
        <w:t>یز</w:t>
      </w:r>
      <w:r w:rsidRPr="007B0533">
        <w:rPr>
          <w:rFonts w:cs="B Nazanin"/>
          <w:b w:val="0"/>
          <w:bCs w:val="0"/>
          <w:rtl/>
          <w:lang w:bidi="fa-IR"/>
        </w:rPr>
        <w:t xml:space="preserve"> داده ها</w:t>
      </w:r>
      <w:r w:rsidRPr="007B0533">
        <w:rPr>
          <w:rFonts w:cs="B Nazanin" w:hint="cs"/>
          <w:b w:val="0"/>
          <w:bCs w:val="0"/>
          <w:rtl/>
          <w:lang w:bidi="fa-IR"/>
        </w:rPr>
        <w:t>ی</w:t>
      </w:r>
      <w:r w:rsidRPr="007B0533">
        <w:rPr>
          <w:rFonts w:cs="B Nazanin"/>
          <w:b w:val="0"/>
          <w:bCs w:val="0"/>
          <w:rtl/>
          <w:lang w:bidi="fa-IR"/>
        </w:rPr>
        <w:t xml:space="preserve">  </w:t>
      </w:r>
      <w:r w:rsidRPr="007B0533">
        <w:rPr>
          <w:rFonts w:cs="B Nazanin"/>
          <w:b w:val="0"/>
          <w:bCs w:val="0"/>
          <w:lang w:bidi="fa-IR"/>
        </w:rPr>
        <w:t>Microarray</w:t>
      </w:r>
      <w:r w:rsidRPr="007B0533">
        <w:rPr>
          <w:rFonts w:cs="B Nazanin"/>
          <w:b w:val="0"/>
          <w:bCs w:val="0"/>
          <w:rtl/>
          <w:lang w:bidi="fa-IR"/>
        </w:rPr>
        <w:t xml:space="preserve"> در مطالعه </w:t>
      </w:r>
      <w:r w:rsidRPr="007B0533">
        <w:rPr>
          <w:rFonts w:cs="B Nazanin" w:hint="cs"/>
          <w:b w:val="0"/>
          <w:bCs w:val="0"/>
          <w:rtl/>
          <w:lang w:bidi="fa-IR"/>
        </w:rPr>
        <w:t>ی</w:t>
      </w:r>
      <w:r w:rsidRPr="007B0533">
        <w:rPr>
          <w:rFonts w:cs="B Nazanin"/>
          <w:b w:val="0"/>
          <w:bCs w:val="0"/>
          <w:rtl/>
          <w:lang w:bidi="fa-IR"/>
        </w:rPr>
        <w:t xml:space="preserve"> حاضر هم شاهد افزا</w:t>
      </w:r>
      <w:r w:rsidRPr="007B0533">
        <w:rPr>
          <w:rFonts w:cs="B Nazanin" w:hint="cs"/>
          <w:b w:val="0"/>
          <w:bCs w:val="0"/>
          <w:rtl/>
          <w:lang w:bidi="fa-IR"/>
        </w:rPr>
        <w:t>یش</w:t>
      </w:r>
      <w:r w:rsidRPr="007B0533">
        <w:rPr>
          <w:rFonts w:cs="B Nazanin"/>
          <w:b w:val="0"/>
          <w:bCs w:val="0"/>
          <w:rtl/>
          <w:lang w:bidi="fa-IR"/>
        </w:rPr>
        <w:t xml:space="preserve"> ب</w:t>
      </w:r>
      <w:r w:rsidRPr="007B0533">
        <w:rPr>
          <w:rFonts w:cs="B Nazanin" w:hint="cs"/>
          <w:b w:val="0"/>
          <w:bCs w:val="0"/>
          <w:rtl/>
          <w:lang w:bidi="fa-IR"/>
        </w:rPr>
        <w:t>یان</w:t>
      </w:r>
      <w:r w:rsidRPr="007B0533">
        <w:rPr>
          <w:rFonts w:cs="B Nazanin"/>
          <w:b w:val="0"/>
          <w:bCs w:val="0"/>
          <w:rtl/>
          <w:lang w:bidi="fa-IR"/>
        </w:rPr>
        <w:t xml:space="preserve"> ا</w:t>
      </w:r>
      <w:r w:rsidRPr="007B0533">
        <w:rPr>
          <w:rFonts w:cs="B Nazanin" w:hint="cs"/>
          <w:b w:val="0"/>
          <w:bCs w:val="0"/>
          <w:rtl/>
          <w:lang w:bidi="fa-IR"/>
        </w:rPr>
        <w:t>ین</w:t>
      </w:r>
      <w:r w:rsidRPr="007B0533">
        <w:rPr>
          <w:rFonts w:cs="B Nazanin"/>
          <w:b w:val="0"/>
          <w:bCs w:val="0"/>
          <w:rtl/>
          <w:lang w:bidi="fa-IR"/>
        </w:rPr>
        <w:t xml:space="preserve"> </w:t>
      </w:r>
      <w:r w:rsidRPr="007B0533">
        <w:rPr>
          <w:rFonts w:cs="B Nazanin"/>
          <w:b w:val="0"/>
          <w:bCs w:val="0"/>
          <w:lang w:bidi="fa-IR"/>
        </w:rPr>
        <w:t>MicroRNA</w:t>
      </w:r>
      <w:r w:rsidRPr="007B0533">
        <w:rPr>
          <w:rFonts w:cs="B Nazanin"/>
          <w:b w:val="0"/>
          <w:bCs w:val="0"/>
          <w:rtl/>
          <w:lang w:bidi="fa-IR"/>
        </w:rPr>
        <w:t xml:space="preserve"> در د</w:t>
      </w:r>
      <w:r w:rsidRPr="007B0533">
        <w:rPr>
          <w:rFonts w:cs="B Nazanin" w:hint="cs"/>
          <w:b w:val="0"/>
          <w:bCs w:val="0"/>
          <w:rtl/>
          <w:lang w:bidi="fa-IR"/>
        </w:rPr>
        <w:t>یتاست</w:t>
      </w:r>
      <w:r w:rsidRPr="007B0533">
        <w:rPr>
          <w:rFonts w:cs="B Nazanin"/>
          <w:b w:val="0"/>
          <w:bCs w:val="0"/>
          <w:rtl/>
          <w:lang w:bidi="fa-IR"/>
        </w:rPr>
        <w:t xml:space="preserve"> ها</w:t>
      </w:r>
      <w:r w:rsidRPr="007B0533">
        <w:rPr>
          <w:rFonts w:cs="B Nazanin" w:hint="cs"/>
          <w:b w:val="0"/>
          <w:bCs w:val="0"/>
          <w:rtl/>
          <w:lang w:bidi="fa-IR"/>
        </w:rPr>
        <w:t>ی</w:t>
      </w:r>
      <w:r w:rsidRPr="007B0533">
        <w:rPr>
          <w:rFonts w:cs="B Nazanin"/>
          <w:b w:val="0"/>
          <w:bCs w:val="0"/>
          <w:rtl/>
          <w:lang w:bidi="fa-IR"/>
        </w:rPr>
        <w:t xml:space="preserve"> مورد مطالعه </w:t>
      </w:r>
      <w:r w:rsidRPr="007B0533">
        <w:rPr>
          <w:rFonts w:cs="B Nazanin" w:hint="cs"/>
          <w:b w:val="0"/>
          <w:bCs w:val="0"/>
          <w:rtl/>
          <w:lang w:bidi="fa-IR"/>
        </w:rPr>
        <w:t>ی</w:t>
      </w:r>
      <w:r w:rsidRPr="007B0533">
        <w:rPr>
          <w:rFonts w:cs="B Nazanin"/>
          <w:b w:val="0"/>
          <w:bCs w:val="0"/>
          <w:rtl/>
          <w:lang w:bidi="fa-IR"/>
        </w:rPr>
        <w:t xml:space="preserve"> سرطان کولورکتال با </w:t>
      </w:r>
      <w:proofErr w:type="spellStart"/>
      <w:r w:rsidRPr="007B0533">
        <w:rPr>
          <w:rFonts w:cs="B Nazanin"/>
          <w:b w:val="0"/>
          <w:bCs w:val="0"/>
          <w:lang w:bidi="fa-IR"/>
        </w:rPr>
        <w:t>logfc</w:t>
      </w:r>
      <w:proofErr w:type="spellEnd"/>
      <w:r w:rsidRPr="007B0533">
        <w:rPr>
          <w:rFonts w:cs="B Nazanin"/>
          <w:b w:val="0"/>
          <w:bCs w:val="0"/>
          <w:lang w:bidi="fa-IR"/>
        </w:rPr>
        <w:t xml:space="preserve">=7.6 , </w:t>
      </w:r>
      <w:r w:rsidR="00071C39">
        <w:rPr>
          <w:rFonts w:cs="B Nazanin"/>
          <w:b w:val="0"/>
          <w:bCs w:val="0"/>
          <w:lang w:bidi="fa-IR"/>
        </w:rPr>
        <w:t>p-value</w:t>
      </w:r>
      <w:r w:rsidRPr="007B0533">
        <w:rPr>
          <w:rFonts w:cs="B Nazanin"/>
          <w:b w:val="0"/>
          <w:bCs w:val="0"/>
          <w:lang w:bidi="fa-IR"/>
        </w:rPr>
        <w:t>=0.00001</w:t>
      </w:r>
      <w:r w:rsidRPr="007B0533">
        <w:rPr>
          <w:rFonts w:cs="B Nazanin"/>
          <w:b w:val="0"/>
          <w:bCs w:val="0"/>
          <w:rtl/>
          <w:lang w:bidi="fa-IR"/>
        </w:rPr>
        <w:t xml:space="preserve"> هست</w:t>
      </w:r>
      <w:r w:rsidRPr="007B0533">
        <w:rPr>
          <w:rFonts w:cs="B Nazanin" w:hint="cs"/>
          <w:b w:val="0"/>
          <w:bCs w:val="0"/>
          <w:rtl/>
          <w:lang w:bidi="fa-IR"/>
        </w:rPr>
        <w:t>یم</w:t>
      </w:r>
      <w:r w:rsidRPr="007B0533">
        <w:rPr>
          <w:rFonts w:cs="B Nazanin"/>
          <w:b w:val="0"/>
          <w:bCs w:val="0"/>
          <w:rtl/>
          <w:lang w:bidi="fa-IR"/>
        </w:rPr>
        <w:t>.</w:t>
      </w:r>
    </w:p>
    <w:p w14:paraId="3D33267F" w14:textId="77777777" w:rsidR="00027408" w:rsidRDefault="00202A0C" w:rsidP="00C5683A">
      <w:pPr>
        <w:pStyle w:val="Abstract"/>
        <w:bidi/>
        <w:rPr>
          <w:rFonts w:cs="B Nazanin"/>
          <w:b w:val="0"/>
          <w:bCs w:val="0"/>
          <w:rtl/>
          <w:lang w:bidi="fa-IR"/>
        </w:rPr>
      </w:pPr>
      <w:r w:rsidRPr="00165A73">
        <w:rPr>
          <w:rFonts w:cs="B Nazanin" w:hint="cs"/>
          <w:b w:val="0"/>
          <w:bCs w:val="0"/>
          <w:rtl/>
          <w:lang w:bidi="fa-IR"/>
        </w:rPr>
        <w:t>در میان دیتاست های بررسی شده،</w:t>
      </w:r>
      <w:r>
        <w:rPr>
          <w:rFonts w:cs="B Nazanin" w:hint="cs"/>
          <w:b w:val="0"/>
          <w:bCs w:val="0"/>
          <w:rtl/>
          <w:lang w:bidi="fa-IR"/>
        </w:rPr>
        <w:t xml:space="preserve"> </w:t>
      </w:r>
      <w:r w:rsidRPr="000E0326">
        <w:rPr>
          <w:rFonts w:cs="B Nazanin"/>
          <w:b w:val="0"/>
          <w:bCs w:val="0"/>
          <w:lang w:bidi="fa-IR"/>
        </w:rPr>
        <w:t>hsa-miR-145-3p</w:t>
      </w:r>
      <w:r w:rsidRPr="000E0326">
        <w:rPr>
          <w:rFonts w:cs="B Nazanin" w:hint="cs"/>
          <w:b w:val="0"/>
          <w:bCs w:val="0"/>
          <w:rtl/>
          <w:lang w:bidi="fa-IR"/>
        </w:rPr>
        <w:t xml:space="preserve">و </w:t>
      </w:r>
      <w:r w:rsidRPr="000E0326">
        <w:rPr>
          <w:rFonts w:cs="B Nazanin"/>
          <w:b w:val="0"/>
          <w:bCs w:val="0"/>
          <w:lang w:bidi="fa-IR"/>
        </w:rPr>
        <w:t>hsa-miR-133b</w:t>
      </w:r>
      <w:r w:rsidRPr="000E0326">
        <w:rPr>
          <w:rFonts w:cs="B Nazanin" w:hint="cs"/>
          <w:b w:val="0"/>
          <w:bCs w:val="0"/>
          <w:rtl/>
          <w:lang w:bidi="fa-IR"/>
        </w:rPr>
        <w:t xml:space="preserve">و </w:t>
      </w:r>
      <w:r w:rsidRPr="000E0326">
        <w:rPr>
          <w:rFonts w:cs="B Nazanin"/>
          <w:b w:val="0"/>
          <w:bCs w:val="0"/>
          <w:lang w:bidi="fa-IR"/>
        </w:rPr>
        <w:t>hsa-miR-133a</w:t>
      </w:r>
      <w:r w:rsidRPr="000E0326">
        <w:rPr>
          <w:rFonts w:cs="B Nazanin" w:hint="cs"/>
          <w:b w:val="0"/>
          <w:bCs w:val="0"/>
          <w:rtl/>
          <w:lang w:bidi="fa-IR"/>
        </w:rPr>
        <w:t xml:space="preserve">و </w:t>
      </w:r>
      <w:r w:rsidRPr="000E0326">
        <w:rPr>
          <w:rFonts w:cs="B Nazanin"/>
          <w:b w:val="0"/>
          <w:bCs w:val="0"/>
          <w:lang w:bidi="fa-IR"/>
        </w:rPr>
        <w:t>hsa-miR-139-5p</w:t>
      </w:r>
      <w:r>
        <w:rPr>
          <w:rFonts w:cs="B Nazanin" w:hint="cs"/>
          <w:b w:val="0"/>
          <w:bCs w:val="0"/>
          <w:rtl/>
          <w:lang w:bidi="fa-IR"/>
        </w:rPr>
        <w:t xml:space="preserve">  بیشترین کاهش بیان معنادار را </w:t>
      </w:r>
      <w:r w:rsidR="001938FD">
        <w:rPr>
          <w:rFonts w:cs="B Nazanin" w:hint="cs"/>
          <w:b w:val="0"/>
          <w:bCs w:val="0"/>
          <w:rtl/>
          <w:lang w:bidi="fa-IR"/>
        </w:rPr>
        <w:t xml:space="preserve">نشان دادند. </w:t>
      </w:r>
      <w:r w:rsidR="001938FD">
        <w:rPr>
          <w:rFonts w:cs="B Nazanin"/>
          <w:b w:val="0"/>
          <w:bCs w:val="0"/>
          <w:lang w:bidi="fa-IR"/>
        </w:rPr>
        <w:t>(</w:t>
      </w:r>
      <w:proofErr w:type="spellStart"/>
      <w:r w:rsidR="001938FD">
        <w:rPr>
          <w:rFonts w:cs="B Nazanin"/>
          <w:b w:val="0"/>
          <w:bCs w:val="0"/>
          <w:lang w:bidi="fa-IR"/>
        </w:rPr>
        <w:t>logFc</w:t>
      </w:r>
      <w:proofErr w:type="spellEnd"/>
      <w:r w:rsidR="001938FD">
        <w:rPr>
          <w:rFonts w:cs="B Nazanin"/>
          <w:b w:val="0"/>
          <w:bCs w:val="0"/>
          <w:lang w:bidi="fa-IR"/>
        </w:rPr>
        <w:t>&gt;2.5)</w:t>
      </w:r>
      <w:r w:rsidR="001938FD">
        <w:rPr>
          <w:rFonts w:cs="B Nazanin" w:hint="cs"/>
          <w:b w:val="0"/>
          <w:bCs w:val="0"/>
          <w:rtl/>
          <w:lang w:bidi="fa-IR"/>
        </w:rPr>
        <w:t xml:space="preserve"> و </w:t>
      </w:r>
      <w:r w:rsidR="001938FD">
        <w:rPr>
          <w:rFonts w:cs="B Nazanin"/>
          <w:b w:val="0"/>
          <w:bCs w:val="0"/>
          <w:lang w:bidi="fa-IR"/>
        </w:rPr>
        <w:t>(</w:t>
      </w:r>
      <w:r w:rsidR="00071C39">
        <w:rPr>
          <w:rFonts w:cs="B Nazanin"/>
          <w:b w:val="0"/>
          <w:bCs w:val="0"/>
          <w:lang w:bidi="fa-IR"/>
        </w:rPr>
        <w:t>p-value</w:t>
      </w:r>
      <w:r w:rsidR="001938FD">
        <w:rPr>
          <w:rFonts w:cs="B Nazanin"/>
          <w:b w:val="0"/>
          <w:bCs w:val="0"/>
          <w:lang w:bidi="fa-IR"/>
        </w:rPr>
        <w:t>&lt;0.0</w:t>
      </w:r>
      <w:r w:rsidR="00AD7B56">
        <w:rPr>
          <w:rFonts w:cs="B Nazanin"/>
          <w:b w:val="0"/>
          <w:bCs w:val="0"/>
          <w:lang w:bidi="fa-IR"/>
        </w:rPr>
        <w:t>01</w:t>
      </w:r>
      <w:r w:rsidR="001938FD">
        <w:rPr>
          <w:rFonts w:cs="B Nazanin"/>
          <w:b w:val="0"/>
          <w:bCs w:val="0"/>
          <w:lang w:bidi="fa-IR"/>
        </w:rPr>
        <w:t>)</w:t>
      </w:r>
      <w:r w:rsidR="009545F2">
        <w:rPr>
          <w:rFonts w:cs="B Nazanin" w:hint="cs"/>
          <w:b w:val="0"/>
          <w:bCs w:val="0"/>
          <w:rtl/>
          <w:lang w:bidi="fa-IR"/>
        </w:rPr>
        <w:t xml:space="preserve"> </w:t>
      </w:r>
      <w:r w:rsidR="00027408">
        <w:rPr>
          <w:rFonts w:cs="B Nazanin" w:hint="cs"/>
          <w:b w:val="0"/>
          <w:bCs w:val="0"/>
          <w:rtl/>
          <w:lang w:bidi="fa-IR"/>
        </w:rPr>
        <w:t>(</w:t>
      </w:r>
      <w:r w:rsidR="009545F2">
        <w:rPr>
          <w:rFonts w:cs="B Nazanin" w:hint="cs"/>
          <w:b w:val="0"/>
          <w:bCs w:val="0"/>
          <w:rtl/>
          <w:lang w:bidi="fa-IR"/>
        </w:rPr>
        <w:t>شکل1</w:t>
      </w:r>
      <w:r w:rsidR="00027408">
        <w:rPr>
          <w:rFonts w:cs="B Nazanin" w:hint="cs"/>
          <w:b w:val="0"/>
          <w:bCs w:val="0"/>
          <w:rtl/>
          <w:lang w:bidi="fa-IR"/>
        </w:rPr>
        <w:t>)</w:t>
      </w:r>
    </w:p>
    <w:p w14:paraId="36CDA2E9" w14:textId="600BEA3A" w:rsidR="00E14F97" w:rsidRPr="00C54F27" w:rsidRDefault="00C63D53" w:rsidP="00C54F27">
      <w:pPr>
        <w:pStyle w:val="Abstract"/>
        <w:bidi/>
        <w:rPr>
          <w:rFonts w:cs="B Nazanin"/>
          <w:b w:val="0"/>
          <w:bCs w:val="0"/>
          <w:lang w:bidi="fa-IR"/>
        </w:rPr>
      </w:pPr>
      <w:r>
        <w:rPr>
          <w:rFonts w:cs="B Nazanin" w:hint="cs"/>
          <w:b w:val="0"/>
          <w:bCs w:val="0"/>
          <w:rtl/>
          <w:lang w:bidi="fa-IR"/>
        </w:rPr>
        <w:t xml:space="preserve">بیان </w:t>
      </w:r>
      <w:r w:rsidR="00743D2E">
        <w:rPr>
          <w:rFonts w:cs="B Nazanin"/>
          <w:b w:val="0"/>
          <w:bCs w:val="0"/>
          <w:lang w:bidi="fa-IR"/>
        </w:rPr>
        <w:t>Mir-145</w:t>
      </w:r>
      <w:r w:rsidR="00743D2E">
        <w:rPr>
          <w:rFonts w:cs="B Nazanin" w:hint="cs"/>
          <w:b w:val="0"/>
          <w:bCs w:val="0"/>
          <w:rtl/>
          <w:lang w:bidi="fa-IR"/>
        </w:rPr>
        <w:t xml:space="preserve"> ب</w:t>
      </w:r>
      <w:r>
        <w:rPr>
          <w:rFonts w:cs="B Nazanin" w:hint="cs"/>
          <w:b w:val="0"/>
          <w:bCs w:val="0"/>
          <w:rtl/>
          <w:lang w:bidi="fa-IR"/>
        </w:rPr>
        <w:t xml:space="preserve">ا موقعیت </w:t>
      </w:r>
      <w:r w:rsidR="00743D2E">
        <w:rPr>
          <w:rFonts w:cs="B Nazanin"/>
          <w:b w:val="0"/>
          <w:bCs w:val="0"/>
          <w:lang w:bidi="fa-IR"/>
        </w:rPr>
        <w:t>(5p32)</w:t>
      </w:r>
      <w:r w:rsidR="00743D2E">
        <w:rPr>
          <w:rFonts w:cs="B Nazanin" w:hint="cs"/>
          <w:b w:val="0"/>
          <w:bCs w:val="0"/>
          <w:rtl/>
          <w:lang w:bidi="fa-IR"/>
        </w:rPr>
        <w:t xml:space="preserve"> </w:t>
      </w:r>
      <w:r>
        <w:rPr>
          <w:rFonts w:cs="B Nazanin" w:hint="cs"/>
          <w:b w:val="0"/>
          <w:bCs w:val="0"/>
          <w:rtl/>
          <w:lang w:bidi="fa-IR"/>
        </w:rPr>
        <w:t xml:space="preserve">، </w:t>
      </w:r>
      <w:r w:rsidR="00743D2E" w:rsidRPr="00B45BFE">
        <w:rPr>
          <w:rFonts w:cs="B Nazanin" w:hint="cs"/>
          <w:b w:val="0"/>
          <w:bCs w:val="0"/>
          <w:rtl/>
          <w:lang w:bidi="fa-IR"/>
        </w:rPr>
        <w:t>توسط ژن های</w:t>
      </w:r>
      <w:r w:rsidR="00743D2E" w:rsidRPr="00B45BFE">
        <w:rPr>
          <w:rFonts w:cs="B Nazanin"/>
          <w:b w:val="0"/>
          <w:bCs w:val="0"/>
          <w:lang w:bidi="fa-IR"/>
        </w:rPr>
        <w:t xml:space="preserve">p53 </w:t>
      </w:r>
      <w:r w:rsidR="00743D2E" w:rsidRPr="00B45BFE">
        <w:rPr>
          <w:rFonts w:cs="B Nazanin" w:hint="cs"/>
          <w:b w:val="0"/>
          <w:bCs w:val="0"/>
          <w:rtl/>
          <w:lang w:bidi="fa-IR"/>
        </w:rPr>
        <w:t xml:space="preserve"> و فاکتور های رونویسی </w:t>
      </w:r>
      <w:r w:rsidR="00D574F5" w:rsidRPr="00B45BFE">
        <w:rPr>
          <w:b w:val="0"/>
          <w:bCs w:val="0"/>
        </w:rPr>
        <w:t xml:space="preserve">RREB1, </w:t>
      </w:r>
      <w:proofErr w:type="spellStart"/>
      <w:r w:rsidR="00D574F5" w:rsidRPr="00B45BFE">
        <w:rPr>
          <w:b w:val="0"/>
          <w:bCs w:val="0"/>
        </w:rPr>
        <w:t>FoxO</w:t>
      </w:r>
      <w:proofErr w:type="spellEnd"/>
      <w:r w:rsidR="00D574F5" w:rsidRPr="00B45BFE">
        <w:rPr>
          <w:b w:val="0"/>
          <w:bCs w:val="0"/>
        </w:rPr>
        <w:t xml:space="preserve"> </w:t>
      </w:r>
      <w:r w:rsidR="00D574F5" w:rsidRPr="00B45BFE">
        <w:rPr>
          <w:rFonts w:hint="cs"/>
          <w:b w:val="0"/>
          <w:bCs w:val="0"/>
          <w:rtl/>
        </w:rPr>
        <w:t xml:space="preserve"> و </w:t>
      </w:r>
      <w:r w:rsidR="00D574F5" w:rsidRPr="00B45BFE">
        <w:rPr>
          <w:b w:val="0"/>
          <w:bCs w:val="0"/>
        </w:rPr>
        <w:t xml:space="preserve"> C/EBP-β</w:t>
      </w:r>
      <w:r w:rsidR="00D574F5" w:rsidRPr="00B45BFE">
        <w:rPr>
          <w:rFonts w:hint="cs"/>
          <w:b w:val="0"/>
          <w:bCs w:val="0"/>
          <w:rtl/>
        </w:rPr>
        <w:t xml:space="preserve"> انجام می شود</w:t>
      </w:r>
      <w:r w:rsidR="006E4E6C">
        <w:rPr>
          <w:rFonts w:hint="cs"/>
          <w:b w:val="0"/>
          <w:bCs w:val="0"/>
          <w:rtl/>
        </w:rPr>
        <w:t xml:space="preserve">. </w:t>
      </w:r>
      <w:r w:rsidR="006E4E6C" w:rsidRPr="006E4E6C">
        <w:rPr>
          <w:rFonts w:cs="B Nazanin"/>
          <w:b w:val="0"/>
          <w:bCs w:val="0"/>
          <w:lang w:bidi="fa-IR"/>
        </w:rPr>
        <w:t xml:space="preserve"> </w:t>
      </w:r>
      <w:r w:rsidR="006E4E6C" w:rsidRPr="00B45BFE">
        <w:rPr>
          <w:rFonts w:cs="B Nazanin"/>
          <w:b w:val="0"/>
          <w:bCs w:val="0"/>
          <w:lang w:bidi="fa-IR"/>
        </w:rPr>
        <w:t>Mir-145-3p</w:t>
      </w:r>
      <w:r w:rsidR="006E4E6C" w:rsidRPr="00B45BFE">
        <w:rPr>
          <w:rFonts w:cs="B Nazanin" w:hint="cs"/>
          <w:b w:val="0"/>
          <w:bCs w:val="0"/>
          <w:rtl/>
          <w:lang w:bidi="fa-IR"/>
        </w:rPr>
        <w:t xml:space="preserve"> در رده های سلولی سرطان های ریه، پروستات و پستان نسبت به بافت سالم مجاور تومور، کاهش بیان نشان میدهد</w:t>
      </w:r>
      <w:r w:rsidR="006E4E6C">
        <w:rPr>
          <w:rFonts w:cs="B Nazanin" w:hint="cs"/>
          <w:b w:val="0"/>
          <w:bCs w:val="0"/>
          <w:rtl/>
          <w:lang w:bidi="fa-IR"/>
        </w:rPr>
        <w:t xml:space="preserve"> که میتواند </w:t>
      </w:r>
      <w:r w:rsidR="006E4E6C" w:rsidRPr="00B45BFE">
        <w:rPr>
          <w:rFonts w:cs="B Nazanin" w:hint="cs"/>
          <w:b w:val="0"/>
          <w:bCs w:val="0"/>
          <w:rtl/>
          <w:lang w:bidi="fa-IR"/>
        </w:rPr>
        <w:t xml:space="preserve">باعث کاهش آپوپتوز و افزایش رشد سلولی شود. </w:t>
      </w:r>
      <w:r w:rsidR="006E4E6C">
        <w:rPr>
          <w:rFonts w:cs="B Nazanin" w:hint="cs"/>
          <w:b w:val="0"/>
          <w:bCs w:val="0"/>
          <w:rtl/>
          <w:lang w:bidi="fa-IR"/>
        </w:rPr>
        <w:t xml:space="preserve">بررسیها </w:t>
      </w:r>
      <w:r w:rsidR="006E4E6C" w:rsidRPr="00B45BFE">
        <w:rPr>
          <w:rFonts w:cs="B Nazanin" w:hint="cs"/>
          <w:b w:val="0"/>
          <w:bCs w:val="0"/>
          <w:rtl/>
          <w:lang w:bidi="fa-IR"/>
        </w:rPr>
        <w:t xml:space="preserve">نشان میدهد که </w:t>
      </w:r>
      <w:r w:rsidR="006E4E6C" w:rsidRPr="00B45BFE">
        <w:rPr>
          <w:rFonts w:cs="B Nazanin"/>
          <w:b w:val="0"/>
          <w:bCs w:val="0"/>
          <w:lang w:bidi="fa-IR"/>
        </w:rPr>
        <w:t>Mir-145-3p/5p</w:t>
      </w:r>
      <w:r w:rsidR="006E4E6C" w:rsidRPr="00B45BFE">
        <w:rPr>
          <w:rFonts w:cs="B Nazanin" w:hint="cs"/>
          <w:b w:val="0"/>
          <w:bCs w:val="0"/>
          <w:rtl/>
          <w:lang w:bidi="fa-IR"/>
        </w:rPr>
        <w:t xml:space="preserve"> در سرطان های  مختلف به یک نسبت کاهش بیان نشان میدهند.</w:t>
      </w:r>
      <w:r w:rsidR="006E4E6C">
        <w:rPr>
          <w:b w:val="0"/>
          <w:bCs w:val="0"/>
          <w:rtl/>
        </w:rPr>
        <w:fldChar w:fldCharType="begin"/>
      </w:r>
      <w:r w:rsidR="006E4E6C">
        <w:rPr>
          <w:b w:val="0"/>
          <w:bCs w:val="0"/>
          <w:rtl/>
        </w:rPr>
        <w:instrText xml:space="preserve"> </w:instrText>
      </w:r>
      <w:r w:rsidR="006E4E6C">
        <w:rPr>
          <w:b w:val="0"/>
          <w:bCs w:val="0"/>
        </w:rPr>
        <w:instrText>ADDIN EN.CITE</w:instrText>
      </w:r>
      <w:r w:rsidR="006E4E6C">
        <w:rPr>
          <w:b w:val="0"/>
          <w:bCs w:val="0"/>
          <w:rtl/>
        </w:rPr>
        <w:instrText xml:space="preserve"> </w:instrText>
      </w:r>
      <w:r w:rsidR="006E4E6C">
        <w:rPr>
          <w:b w:val="0"/>
          <w:bCs w:val="0"/>
          <w:rtl/>
        </w:rPr>
        <w:fldChar w:fldCharType="begin"/>
      </w:r>
      <w:r w:rsidR="006E4E6C">
        <w:rPr>
          <w:b w:val="0"/>
          <w:bCs w:val="0"/>
          <w:rtl/>
        </w:rPr>
        <w:instrText xml:space="preserve"> </w:instrText>
      </w:r>
      <w:r w:rsidR="006E4E6C">
        <w:rPr>
          <w:b w:val="0"/>
          <w:bCs w:val="0"/>
        </w:rPr>
        <w:instrText>ADDIN EN.CITE.DATA</w:instrText>
      </w:r>
      <w:r w:rsidR="006E4E6C">
        <w:rPr>
          <w:b w:val="0"/>
          <w:bCs w:val="0"/>
          <w:rtl/>
        </w:rPr>
        <w:instrText xml:space="preserve"> </w:instrText>
      </w:r>
      <w:r w:rsidR="006E4E6C">
        <w:rPr>
          <w:b w:val="0"/>
          <w:bCs w:val="0"/>
          <w:rtl/>
        </w:rPr>
        <w:fldChar w:fldCharType="end"/>
      </w:r>
      <w:r w:rsidR="006E4E6C">
        <w:rPr>
          <w:b w:val="0"/>
          <w:bCs w:val="0"/>
          <w:rtl/>
        </w:rPr>
        <w:fldChar w:fldCharType="separate"/>
      </w:r>
      <w:r w:rsidR="006E4E6C">
        <w:rPr>
          <w:b w:val="0"/>
          <w:bCs w:val="0"/>
          <w:noProof/>
          <w:rtl/>
        </w:rPr>
        <w:t>[22]</w:t>
      </w:r>
      <w:r w:rsidR="006E4E6C">
        <w:rPr>
          <w:b w:val="0"/>
          <w:bCs w:val="0"/>
          <w:rtl/>
        </w:rPr>
        <w:fldChar w:fldCharType="end"/>
      </w:r>
      <w:r w:rsidR="00D574F5" w:rsidRPr="00B45BFE">
        <w:rPr>
          <w:rFonts w:hint="cs"/>
          <w:b w:val="0"/>
          <w:bCs w:val="0"/>
          <w:rtl/>
        </w:rPr>
        <w:t>.</w:t>
      </w:r>
      <w:r w:rsidR="00C54F27">
        <w:rPr>
          <w:rFonts w:cs="B Nazanin" w:hint="cs"/>
          <w:b w:val="0"/>
          <w:bCs w:val="0"/>
          <w:rtl/>
          <w:lang w:bidi="fa-IR"/>
        </w:rPr>
        <w:t xml:space="preserve"> </w:t>
      </w:r>
      <w:r w:rsidR="003E684D">
        <w:rPr>
          <w:rFonts w:cs="B Nazanin" w:hint="cs"/>
          <w:b w:val="0"/>
          <w:bCs w:val="0"/>
          <w:rtl/>
          <w:lang w:bidi="fa-IR"/>
        </w:rPr>
        <w:t xml:space="preserve">مطالعات حاکی از آن است که </w:t>
      </w:r>
      <w:r w:rsidR="00DD7706">
        <w:rPr>
          <w:rFonts w:cs="B Nazanin"/>
          <w:b w:val="0"/>
          <w:bCs w:val="0"/>
          <w:lang w:bidi="fa-IR"/>
        </w:rPr>
        <w:t>Mir-145</w:t>
      </w:r>
      <w:r w:rsidR="00DD7706">
        <w:rPr>
          <w:rFonts w:cs="B Nazanin" w:hint="cs"/>
          <w:b w:val="0"/>
          <w:bCs w:val="0"/>
          <w:rtl/>
          <w:lang w:bidi="fa-IR"/>
        </w:rPr>
        <w:t xml:space="preserve"> در </w:t>
      </w:r>
      <w:r w:rsidR="00510302">
        <w:rPr>
          <w:rFonts w:cs="B Nazanin" w:hint="cs"/>
          <w:b w:val="0"/>
          <w:bCs w:val="0"/>
          <w:rtl/>
          <w:lang w:bidi="fa-IR"/>
        </w:rPr>
        <w:t xml:space="preserve">بافت و </w:t>
      </w:r>
      <w:r w:rsidR="002D2C5A">
        <w:rPr>
          <w:rFonts w:cs="B Nazanin" w:hint="cs"/>
          <w:b w:val="0"/>
          <w:bCs w:val="0"/>
          <w:rtl/>
          <w:lang w:bidi="fa-IR"/>
        </w:rPr>
        <w:t>سرم</w:t>
      </w:r>
      <w:r w:rsidR="00165A73">
        <w:rPr>
          <w:rFonts w:cs="B Nazanin"/>
          <w:b w:val="0"/>
          <w:bCs w:val="0"/>
          <w:rtl/>
          <w:lang w:bidi="fa-IR"/>
        </w:rPr>
        <w:fldChar w:fldCharType="begin"/>
      </w:r>
      <w:r w:rsidR="006E4E6C">
        <w:rPr>
          <w:rFonts w:cs="B Nazanin"/>
          <w:b w:val="0"/>
          <w:bCs w:val="0"/>
          <w:rtl/>
          <w:lang w:bidi="fa-IR"/>
        </w:rPr>
        <w:instrText xml:space="preserve"> </w:instrText>
      </w:r>
      <w:r w:rsidR="006E4E6C">
        <w:rPr>
          <w:rFonts w:cs="B Nazanin"/>
          <w:b w:val="0"/>
          <w:bCs w:val="0"/>
          <w:lang w:bidi="fa-IR"/>
        </w:rPr>
        <w:instrText>ADDIN EN.CITE &lt;EndNote&gt;&lt;Cite&gt;&lt;Author&gt;HamidrezaMaminezhad&lt;/Author&gt;&lt;Year&gt;2020&lt;/Year&gt;&lt;RecNum&gt;23&lt;/RecNum&gt;&lt;DisplayText&gt;[23]&lt;/DisplayText&gt;&lt;record&gt;&lt;rec-number&gt;23&lt;/rec-number&gt;&lt;foreign-keys&gt;&lt;key app="EN" db-id="9v5s5ez0tpwv9te5pvepfvd52fxfws9prffd" timestamp="163</w:instrText>
      </w:r>
      <w:r w:rsidR="006E4E6C">
        <w:rPr>
          <w:rFonts w:cs="B Nazanin"/>
          <w:b w:val="0"/>
          <w:bCs w:val="0"/>
          <w:rtl/>
          <w:lang w:bidi="fa-IR"/>
        </w:rPr>
        <w:instrText>4812819"&gt;23&lt;/</w:instrText>
      </w:r>
      <w:r w:rsidR="006E4E6C">
        <w:rPr>
          <w:rFonts w:cs="B Nazanin"/>
          <w:b w:val="0"/>
          <w:bCs w:val="0"/>
          <w:lang w:bidi="fa-IR"/>
        </w:rPr>
        <w:instrText>key&gt;&lt;/foreign-keys&gt;&lt;ref-type name="Journal Article"&gt;17&lt;/ref-type&gt;&lt;contributors&gt;&lt;authors&gt;&lt;author&gt;HamidrezaMaminezhad,&lt;/author&gt;&lt;author&gt;ShararehGhanadian,&lt;/author&gt;&lt;author&gt;Pakravan, Katayoon&lt;/author&gt;&lt;author&gt;Razmara, Ehsan&lt;/author&gt;&lt;author&gt;Rouhollah, Fatemeh&lt;/author&gt;&lt;author&gt;Mossahebi, Majid&lt;/author&gt;&lt;author&gt;Babashah, Sadegh&lt;/author&gt;&lt;/authors&gt;&lt;/contributors&gt;&lt;titles&gt;&lt;title&gt;A panel of six-circulating miRNA signature in serum and its potential diagnostic value in colorectal cancer&lt;/title&gt;&lt;secondary-title&gt;Life Sciences&lt;/secondary-title&gt;&lt;/titles&gt;&lt;periodical&gt;&lt;full-title&gt;Life Sciences&lt;/full-title&gt;&lt;/periodical&gt;&lt;volume&gt;258&lt;/volume&gt;&lt;dates&gt;&lt;year&gt;2020&lt;/year&gt;&lt;pub-dates&gt;&lt;date&gt;08/06&lt;/date&gt;&lt;/pub-dates&gt;&lt;/dates&gt;&lt;urls&gt;&lt;/urls&gt;&lt;electronic-resource-num&gt;10.1016/j.lfs.2020</w:instrText>
      </w:r>
      <w:r w:rsidR="006E4E6C">
        <w:rPr>
          <w:rFonts w:cs="B Nazanin"/>
          <w:b w:val="0"/>
          <w:bCs w:val="0"/>
          <w:rtl/>
          <w:lang w:bidi="fa-IR"/>
        </w:rPr>
        <w:instrText>.118226&lt;/</w:instrText>
      </w:r>
      <w:r w:rsidR="006E4E6C">
        <w:rPr>
          <w:rFonts w:cs="B Nazanin"/>
          <w:b w:val="0"/>
          <w:bCs w:val="0"/>
          <w:lang w:bidi="fa-IR"/>
        </w:rPr>
        <w:instrText>electronic-resource-num&gt;&lt;/record&gt;&lt;/Cite&gt;&lt;/EndNote</w:instrText>
      </w:r>
      <w:r w:rsidR="006E4E6C">
        <w:rPr>
          <w:rFonts w:cs="B Nazanin"/>
          <w:b w:val="0"/>
          <w:bCs w:val="0"/>
          <w:rtl/>
          <w:lang w:bidi="fa-IR"/>
        </w:rPr>
        <w:instrText>&gt;</w:instrText>
      </w:r>
      <w:r w:rsidR="00165A73">
        <w:rPr>
          <w:rFonts w:cs="B Nazanin"/>
          <w:b w:val="0"/>
          <w:bCs w:val="0"/>
          <w:rtl/>
          <w:lang w:bidi="fa-IR"/>
        </w:rPr>
        <w:fldChar w:fldCharType="separate"/>
      </w:r>
      <w:r w:rsidR="006E4E6C">
        <w:rPr>
          <w:rFonts w:cs="B Nazanin"/>
          <w:b w:val="0"/>
          <w:bCs w:val="0"/>
          <w:noProof/>
          <w:rtl/>
          <w:lang w:bidi="fa-IR"/>
        </w:rPr>
        <w:t>[23]</w:t>
      </w:r>
      <w:r w:rsidR="00165A73">
        <w:rPr>
          <w:rFonts w:cs="B Nazanin"/>
          <w:b w:val="0"/>
          <w:bCs w:val="0"/>
          <w:rtl/>
          <w:lang w:bidi="fa-IR"/>
        </w:rPr>
        <w:fldChar w:fldCharType="end"/>
      </w:r>
      <w:r w:rsidR="0003481E">
        <w:rPr>
          <w:rFonts w:cs="B Nazanin" w:hint="cs"/>
          <w:b w:val="0"/>
          <w:bCs w:val="0"/>
          <w:rtl/>
          <w:lang w:bidi="fa-IR"/>
        </w:rPr>
        <w:t xml:space="preserve"> </w:t>
      </w:r>
      <w:r w:rsidR="00DD7706">
        <w:rPr>
          <w:rFonts w:cs="B Nazanin" w:hint="cs"/>
          <w:b w:val="0"/>
          <w:bCs w:val="0"/>
          <w:rtl/>
          <w:lang w:bidi="fa-IR"/>
        </w:rPr>
        <w:t>سرطان کولورکتال کاهش بیان پیدا می کند.</w:t>
      </w:r>
      <w:r w:rsidR="003E684D">
        <w:rPr>
          <w:rFonts w:cs="B Nazanin" w:hint="cs"/>
          <w:b w:val="0"/>
          <w:bCs w:val="0"/>
          <w:rtl/>
          <w:lang w:bidi="fa-IR"/>
        </w:rPr>
        <w:t xml:space="preserve"> </w:t>
      </w:r>
      <w:r w:rsidR="003E684D">
        <w:rPr>
          <w:rFonts w:cs="B Nazanin"/>
          <w:b w:val="0"/>
          <w:bCs w:val="0"/>
          <w:lang w:bidi="fa-IR"/>
        </w:rPr>
        <w:t>Mir-145</w:t>
      </w:r>
      <w:r w:rsidR="003E684D">
        <w:rPr>
          <w:rFonts w:cs="B Nazanin" w:hint="cs"/>
          <w:b w:val="0"/>
          <w:bCs w:val="0"/>
          <w:rtl/>
          <w:lang w:bidi="fa-IR"/>
        </w:rPr>
        <w:t xml:space="preserve"> </w:t>
      </w:r>
      <w:r w:rsidR="00BE4FC4">
        <w:rPr>
          <w:rFonts w:cs="B Nazanin" w:hint="cs"/>
          <w:b w:val="0"/>
          <w:bCs w:val="0"/>
          <w:rtl/>
          <w:lang w:bidi="fa-IR"/>
        </w:rPr>
        <w:t>در سرطان کولورکتال بعنوان یک سرکوب کننده تومور</w:t>
      </w:r>
      <w:r w:rsidR="00BE4FC4">
        <w:rPr>
          <w:rFonts w:cs="B Nazanin"/>
          <w:b w:val="0"/>
          <w:bCs w:val="0"/>
          <w:lang w:bidi="fa-IR"/>
        </w:rPr>
        <w:t>(tumor suppressor)</w:t>
      </w:r>
      <w:r w:rsidR="00BE4FC4">
        <w:rPr>
          <w:rFonts w:cs="B Nazanin" w:hint="cs"/>
          <w:b w:val="0"/>
          <w:bCs w:val="0"/>
          <w:rtl/>
          <w:lang w:bidi="fa-IR"/>
        </w:rPr>
        <w:t xml:space="preserve"> عمل می کن</w:t>
      </w:r>
      <w:r w:rsidR="0070316B">
        <w:rPr>
          <w:rFonts w:cs="B Nazanin" w:hint="cs"/>
          <w:b w:val="0"/>
          <w:bCs w:val="0"/>
          <w:rtl/>
          <w:lang w:bidi="fa-IR"/>
        </w:rPr>
        <w:t>د. گزارش شده که تغییرات بیان</w:t>
      </w:r>
      <w:r w:rsidR="00BE4FC4">
        <w:rPr>
          <w:rFonts w:cs="B Nazanin" w:hint="cs"/>
          <w:b w:val="0"/>
          <w:bCs w:val="0"/>
          <w:rtl/>
          <w:lang w:bidi="fa-IR"/>
        </w:rPr>
        <w:t xml:space="preserve"> </w:t>
      </w:r>
      <w:r w:rsidR="0070316B">
        <w:rPr>
          <w:rFonts w:cs="B Nazanin"/>
          <w:b w:val="0"/>
          <w:bCs w:val="0"/>
          <w:lang w:bidi="fa-IR"/>
        </w:rPr>
        <w:t>mir-145</w:t>
      </w:r>
      <w:r w:rsidR="0070316B">
        <w:rPr>
          <w:rFonts w:cs="B Nazanin" w:hint="cs"/>
          <w:b w:val="0"/>
          <w:bCs w:val="0"/>
          <w:rtl/>
          <w:lang w:bidi="fa-IR"/>
        </w:rPr>
        <w:t xml:space="preserve"> با </w:t>
      </w:r>
      <w:r w:rsidR="0070316B">
        <w:rPr>
          <w:rFonts w:cs="B Nazanin"/>
          <w:b w:val="0"/>
          <w:bCs w:val="0"/>
          <w:lang w:bidi="fa-IR"/>
        </w:rPr>
        <w:t>tumor stage</w:t>
      </w:r>
      <w:r w:rsidR="00E14F97">
        <w:rPr>
          <w:rFonts w:cs="B Nazanin"/>
          <w:b w:val="0"/>
          <w:bCs w:val="0"/>
          <w:lang w:bidi="fa-IR"/>
        </w:rPr>
        <w:t>, depth of invasion (</w:t>
      </w:r>
      <w:proofErr w:type="spellStart"/>
      <w:r w:rsidR="00E14F97">
        <w:rPr>
          <w:rFonts w:cs="B Nazanin"/>
          <w:b w:val="0"/>
          <w:bCs w:val="0"/>
          <w:lang w:bidi="fa-IR"/>
        </w:rPr>
        <w:t>pT</w:t>
      </w:r>
      <w:proofErr w:type="spellEnd"/>
      <w:r w:rsidR="00E14F97">
        <w:rPr>
          <w:rFonts w:cs="B Nazanin"/>
          <w:b w:val="0"/>
          <w:bCs w:val="0"/>
          <w:lang w:bidi="fa-IR"/>
        </w:rPr>
        <w:t xml:space="preserve"> category), lymph node status (</w:t>
      </w:r>
      <w:proofErr w:type="spellStart"/>
      <w:r w:rsidR="00E14F97">
        <w:rPr>
          <w:rFonts w:cs="B Nazanin"/>
          <w:b w:val="0"/>
          <w:bCs w:val="0"/>
          <w:lang w:bidi="fa-IR"/>
        </w:rPr>
        <w:t>pN</w:t>
      </w:r>
      <w:proofErr w:type="spellEnd"/>
      <w:r w:rsidR="00E14F97">
        <w:rPr>
          <w:rFonts w:cs="B Nazanin"/>
          <w:b w:val="0"/>
          <w:bCs w:val="0"/>
          <w:lang w:bidi="fa-IR"/>
        </w:rPr>
        <w:t xml:space="preserve"> category)</w:t>
      </w:r>
      <w:r w:rsidR="00E14F97">
        <w:rPr>
          <w:rFonts w:cs="B Nazanin" w:hint="cs"/>
          <w:b w:val="0"/>
          <w:bCs w:val="0"/>
          <w:rtl/>
          <w:lang w:bidi="fa-IR"/>
        </w:rPr>
        <w:t xml:space="preserve"> ، و متاستاز به دوردست</w:t>
      </w:r>
      <w:r w:rsidR="0070316B">
        <w:rPr>
          <w:rFonts w:cs="B Nazanin" w:hint="cs"/>
          <w:b w:val="0"/>
          <w:bCs w:val="0"/>
          <w:rtl/>
          <w:lang w:bidi="fa-IR"/>
        </w:rPr>
        <w:t xml:space="preserve"> </w:t>
      </w:r>
      <w:r w:rsidR="00E14F97">
        <w:rPr>
          <w:rFonts w:cs="B Nazanin" w:hint="cs"/>
          <w:b w:val="0"/>
          <w:bCs w:val="0"/>
          <w:rtl/>
          <w:lang w:bidi="fa-IR"/>
        </w:rPr>
        <w:t>در ارتباط است</w:t>
      </w:r>
      <w:r w:rsidR="0003481E">
        <w:rPr>
          <w:rFonts w:cs="B Nazanin"/>
          <w:b w:val="0"/>
          <w:bCs w:val="0"/>
          <w:rtl/>
          <w:lang w:bidi="fa-IR"/>
        </w:rPr>
        <w:fldChar w:fldCharType="begin"/>
      </w:r>
      <w:r w:rsidR="0003481E">
        <w:rPr>
          <w:rFonts w:cs="B Nazanin"/>
          <w:b w:val="0"/>
          <w:bCs w:val="0"/>
          <w:rtl/>
          <w:lang w:bidi="fa-IR"/>
        </w:rPr>
        <w:instrText xml:space="preserve"> </w:instrText>
      </w:r>
      <w:r w:rsidR="0003481E">
        <w:rPr>
          <w:rFonts w:cs="B Nazanin"/>
          <w:b w:val="0"/>
          <w:bCs w:val="0"/>
          <w:lang w:bidi="fa-IR"/>
        </w:rPr>
        <w:instrText>ADDIN EN.CITE</w:instrText>
      </w:r>
      <w:r w:rsidR="0003481E">
        <w:rPr>
          <w:rFonts w:cs="B Nazanin"/>
          <w:b w:val="0"/>
          <w:bCs w:val="0"/>
          <w:rtl/>
          <w:lang w:bidi="fa-IR"/>
        </w:rPr>
        <w:instrText xml:space="preserve"> </w:instrText>
      </w:r>
      <w:r w:rsidR="0003481E">
        <w:rPr>
          <w:rFonts w:cs="B Nazanin"/>
          <w:b w:val="0"/>
          <w:bCs w:val="0"/>
          <w:rtl/>
          <w:lang w:bidi="fa-IR"/>
        </w:rPr>
        <w:fldChar w:fldCharType="begin"/>
      </w:r>
      <w:r w:rsidR="0003481E">
        <w:rPr>
          <w:rFonts w:cs="B Nazanin"/>
          <w:b w:val="0"/>
          <w:bCs w:val="0"/>
          <w:rtl/>
          <w:lang w:bidi="fa-IR"/>
        </w:rPr>
        <w:instrText xml:space="preserve"> </w:instrText>
      </w:r>
      <w:r w:rsidR="0003481E">
        <w:rPr>
          <w:rFonts w:cs="B Nazanin"/>
          <w:b w:val="0"/>
          <w:bCs w:val="0"/>
          <w:lang w:bidi="fa-IR"/>
        </w:rPr>
        <w:instrText>ADDIN EN.CITE.DATA</w:instrText>
      </w:r>
      <w:r w:rsidR="0003481E">
        <w:rPr>
          <w:rFonts w:cs="B Nazanin"/>
          <w:b w:val="0"/>
          <w:bCs w:val="0"/>
          <w:rtl/>
          <w:lang w:bidi="fa-IR"/>
        </w:rPr>
        <w:instrText xml:space="preserve"> </w:instrText>
      </w:r>
      <w:r w:rsidR="0003481E">
        <w:rPr>
          <w:rFonts w:cs="B Nazanin"/>
          <w:b w:val="0"/>
          <w:bCs w:val="0"/>
          <w:rtl/>
          <w:lang w:bidi="fa-IR"/>
        </w:rPr>
        <w:fldChar w:fldCharType="end"/>
      </w:r>
      <w:r w:rsidR="0003481E">
        <w:rPr>
          <w:rFonts w:cs="B Nazanin"/>
          <w:b w:val="0"/>
          <w:bCs w:val="0"/>
          <w:rtl/>
          <w:lang w:bidi="fa-IR"/>
        </w:rPr>
        <w:fldChar w:fldCharType="separate"/>
      </w:r>
      <w:r w:rsidR="0003481E">
        <w:rPr>
          <w:rFonts w:cs="B Nazanin"/>
          <w:b w:val="0"/>
          <w:bCs w:val="0"/>
          <w:noProof/>
          <w:rtl/>
          <w:lang w:bidi="fa-IR"/>
        </w:rPr>
        <w:t>[24, 25]</w:t>
      </w:r>
      <w:r w:rsidR="0003481E">
        <w:rPr>
          <w:rFonts w:cs="B Nazanin"/>
          <w:b w:val="0"/>
          <w:bCs w:val="0"/>
          <w:rtl/>
          <w:lang w:bidi="fa-IR"/>
        </w:rPr>
        <w:fldChar w:fldCharType="end"/>
      </w:r>
      <w:r w:rsidR="002C359D">
        <w:rPr>
          <w:rFonts w:cs="B Nazanin" w:hint="cs"/>
          <w:b w:val="0"/>
          <w:bCs w:val="0"/>
          <w:rtl/>
          <w:lang w:bidi="fa-IR"/>
        </w:rPr>
        <w:t xml:space="preserve">. بیان </w:t>
      </w:r>
      <w:r w:rsidR="002C359D">
        <w:rPr>
          <w:rFonts w:cs="B Nazanin"/>
          <w:b w:val="0"/>
          <w:bCs w:val="0"/>
          <w:lang w:bidi="fa-IR"/>
        </w:rPr>
        <w:t>mir-145-3p</w:t>
      </w:r>
      <w:r w:rsidR="002C359D">
        <w:rPr>
          <w:rFonts w:cs="B Nazanin" w:hint="cs"/>
          <w:b w:val="0"/>
          <w:bCs w:val="0"/>
          <w:rtl/>
          <w:lang w:bidi="fa-IR"/>
        </w:rPr>
        <w:t xml:space="preserve"> در میکرووزیکول های خارج سلولی درگردش، در افراد مبتلا به سرطان کولون کاهش بیان نشان داده است</w:t>
      </w:r>
      <w:r w:rsidR="0003481E">
        <w:rPr>
          <w:rFonts w:cs="B Nazanin"/>
          <w:b w:val="0"/>
          <w:bCs w:val="0"/>
          <w:rtl/>
          <w:lang w:bidi="fa-IR"/>
        </w:rPr>
        <w:fldChar w:fldCharType="begin"/>
      </w:r>
      <w:r w:rsidR="0003481E">
        <w:rPr>
          <w:rFonts w:cs="B Nazanin"/>
          <w:b w:val="0"/>
          <w:bCs w:val="0"/>
          <w:rtl/>
          <w:lang w:bidi="fa-IR"/>
        </w:rPr>
        <w:instrText xml:space="preserve"> </w:instrText>
      </w:r>
      <w:r w:rsidR="0003481E">
        <w:rPr>
          <w:rFonts w:cs="B Nazanin"/>
          <w:b w:val="0"/>
          <w:bCs w:val="0"/>
          <w:lang w:bidi="fa-IR"/>
        </w:rPr>
        <w:instrText>ADDIN EN.CITE &lt;EndNote&gt;&lt;Cite&gt;&lt;Author&gt;Min&lt;/Author&gt;&lt;Year&gt;2019&lt;/Year&gt;&lt;RecNum&gt;22&lt;/RecNum&gt;&lt;DisplayText&gt;[26]&lt;/DisplayText&gt;&lt;record&gt;&lt;rec-number&gt;22&lt;/rec-number&gt;&lt;foreign-keys&gt;&lt;key app="EN" db-id="9v5s5ez0tpwv9te5pvepfvd52fxfws9prffd" timestamp="1634812796"&gt;22&lt;/key</w:instrText>
      </w:r>
      <w:r w:rsidR="0003481E">
        <w:rPr>
          <w:rFonts w:cs="B Nazanin"/>
          <w:b w:val="0"/>
          <w:bCs w:val="0"/>
          <w:rtl/>
          <w:lang w:bidi="fa-IR"/>
        </w:rPr>
        <w:instrText>&gt;&lt;/</w:instrText>
      </w:r>
      <w:r w:rsidR="0003481E">
        <w:rPr>
          <w:rFonts w:cs="B Nazanin"/>
          <w:b w:val="0"/>
          <w:bCs w:val="0"/>
          <w:lang w:bidi="fa-IR"/>
        </w:rPr>
        <w:instrText>foreign-keys&gt;&lt;ref-type name="Journal Article"&gt;17&lt;/ref-type&gt;&lt;contributors&gt;&lt;authors&gt;&lt;author&gt;Min, Li&lt;/author&gt;&lt;author&gt;Zhu, Shengtao&lt;/author&gt;&lt;author&gt;Chen, Lei&lt;/author&gt;&lt;author&gt;Liu, Xiang&lt;/author&gt;&lt;author&gt;Wei, Rui&lt;/author&gt;&lt;author&gt;Zhao, Libo&lt;/author&gt;&lt;author&gt;Yang, Yuqing&lt;/author&gt;&lt;author&gt;Zhang, Zheng&lt;/author&gt;&lt;author&gt;Kong, Guanyi&lt;/author&gt;&lt;author&gt;Li, Peng&lt;/author&gt;&lt;author&gt;Zhang, Shutian&lt;/author&gt;&lt;/authors&gt;&lt;/contributors&gt;&lt;titles&gt;&lt;title&gt;Evaluation of circulating small extracellular vesicles derived miRNAs as biomarkers</w:instrText>
      </w:r>
      <w:r w:rsidR="0003481E">
        <w:rPr>
          <w:rFonts w:cs="B Nazanin"/>
          <w:b w:val="0"/>
          <w:bCs w:val="0"/>
          <w:rtl/>
          <w:lang w:bidi="fa-IR"/>
        </w:rPr>
        <w:instrText xml:space="preserve"> </w:instrText>
      </w:r>
      <w:r w:rsidR="0003481E">
        <w:rPr>
          <w:rFonts w:cs="B Nazanin"/>
          <w:b w:val="0"/>
          <w:bCs w:val="0"/>
          <w:lang w:bidi="fa-IR"/>
        </w:rPr>
        <w:instrText>of early colon cancer: a comparison with plasma total miRNAs&lt;/title&gt;&lt;secondary-title&gt;Journal of Extracellular Vesicles&lt;/secondary-title&gt;&lt;/titles&gt;&lt;periodical&gt;&lt;full-title&gt;Journal of Extracellular Vesicles&lt;/full-title&gt;&lt;/periodical&gt;&lt;pages&gt;1643670&lt;/pages&gt;&lt;volume&gt;8&lt;/volume&gt;&lt;number&gt;1&lt;/number&gt;&lt;dates&gt;&lt;year&gt;2019&lt;/year&gt;&lt;pub-dates&gt;&lt;date&gt;2019/12/01&lt;/date&gt;&lt;/pub-dates&gt;&lt;/dates&gt;&lt;publisher&gt;Taylor &amp;amp; Francis&lt;/publisher&gt;&lt;isbn&gt;null&lt;/isbn&gt;&lt;urls&gt;&lt;related-urls&gt;&lt;url&gt;https://doi.org/10.1080/20013078.2019.1643670&lt;/url&gt;&lt;/related</w:instrText>
      </w:r>
      <w:r w:rsidR="0003481E">
        <w:rPr>
          <w:rFonts w:cs="B Nazanin"/>
          <w:b w:val="0"/>
          <w:bCs w:val="0"/>
          <w:rtl/>
          <w:lang w:bidi="fa-IR"/>
        </w:rPr>
        <w:instrText>-</w:instrText>
      </w:r>
      <w:r w:rsidR="0003481E">
        <w:rPr>
          <w:rFonts w:cs="B Nazanin"/>
          <w:b w:val="0"/>
          <w:bCs w:val="0"/>
          <w:lang w:bidi="fa-IR"/>
        </w:rPr>
        <w:instrText>urls&gt;&lt;/urls&gt;&lt;electronic-resource-num&gt;10.1080/20013078.2019.1643670&lt;/electronic-resource-num&gt;&lt;/record&gt;&lt;/Cite&gt;&lt;/EndNote</w:instrText>
      </w:r>
      <w:r w:rsidR="0003481E">
        <w:rPr>
          <w:rFonts w:cs="B Nazanin"/>
          <w:b w:val="0"/>
          <w:bCs w:val="0"/>
          <w:rtl/>
          <w:lang w:bidi="fa-IR"/>
        </w:rPr>
        <w:instrText>&gt;</w:instrText>
      </w:r>
      <w:r w:rsidR="0003481E">
        <w:rPr>
          <w:rFonts w:cs="B Nazanin"/>
          <w:b w:val="0"/>
          <w:bCs w:val="0"/>
          <w:rtl/>
          <w:lang w:bidi="fa-IR"/>
        </w:rPr>
        <w:fldChar w:fldCharType="separate"/>
      </w:r>
      <w:r w:rsidR="0003481E">
        <w:rPr>
          <w:rFonts w:cs="B Nazanin"/>
          <w:b w:val="0"/>
          <w:bCs w:val="0"/>
          <w:noProof/>
          <w:rtl/>
          <w:lang w:bidi="fa-IR"/>
        </w:rPr>
        <w:t>[26]</w:t>
      </w:r>
      <w:r w:rsidR="0003481E">
        <w:rPr>
          <w:rFonts w:cs="B Nazanin"/>
          <w:b w:val="0"/>
          <w:bCs w:val="0"/>
          <w:rtl/>
          <w:lang w:bidi="fa-IR"/>
        </w:rPr>
        <w:fldChar w:fldCharType="end"/>
      </w:r>
      <w:r w:rsidR="002C359D">
        <w:rPr>
          <w:rFonts w:cs="B Nazanin" w:hint="cs"/>
          <w:b w:val="0"/>
          <w:bCs w:val="0"/>
          <w:rtl/>
          <w:lang w:bidi="fa-IR"/>
        </w:rPr>
        <w:t>.</w:t>
      </w:r>
      <w:r w:rsidR="00C54F27">
        <w:rPr>
          <w:rFonts w:cs="B Nazanin" w:hint="cs"/>
          <w:b w:val="0"/>
          <w:bCs w:val="0"/>
          <w:rtl/>
          <w:lang w:bidi="fa-IR"/>
        </w:rPr>
        <w:t xml:space="preserve"> </w:t>
      </w:r>
      <w:r w:rsidR="00965EC4">
        <w:rPr>
          <w:rFonts w:cs="B Nazanin"/>
          <w:b w:val="0"/>
          <w:bCs w:val="0"/>
          <w:lang w:bidi="fa-IR"/>
        </w:rPr>
        <w:t>Mir-145-5p</w:t>
      </w:r>
      <w:r w:rsidR="00965EC4">
        <w:rPr>
          <w:rFonts w:cs="B Nazanin" w:hint="cs"/>
          <w:b w:val="0"/>
          <w:bCs w:val="0"/>
          <w:rtl/>
          <w:lang w:bidi="fa-IR"/>
        </w:rPr>
        <w:t xml:space="preserve"> </w:t>
      </w:r>
      <w:r w:rsidR="00AE0601">
        <w:rPr>
          <w:rFonts w:cs="B Nazanin" w:hint="cs"/>
          <w:b w:val="0"/>
          <w:bCs w:val="0"/>
          <w:rtl/>
          <w:lang w:bidi="fa-IR"/>
        </w:rPr>
        <w:t>بعنوان یک آنتی انکوژن</w:t>
      </w:r>
      <w:r w:rsidR="00F26552">
        <w:rPr>
          <w:rFonts w:cs="B Nazanin" w:hint="cs"/>
          <w:b w:val="0"/>
          <w:bCs w:val="0"/>
          <w:rtl/>
          <w:lang w:bidi="fa-IR"/>
        </w:rPr>
        <w:t>(آنتی تومور)</w:t>
      </w:r>
      <w:r w:rsidR="00DF07D7">
        <w:rPr>
          <w:rFonts w:cs="B Nazanin" w:hint="cs"/>
          <w:b w:val="0"/>
          <w:bCs w:val="0"/>
          <w:rtl/>
          <w:lang w:bidi="fa-IR"/>
        </w:rPr>
        <w:t xml:space="preserve"> </w:t>
      </w:r>
      <w:r w:rsidR="00AE0601">
        <w:rPr>
          <w:rFonts w:cs="B Nazanin" w:hint="cs"/>
          <w:b w:val="0"/>
          <w:bCs w:val="0"/>
          <w:rtl/>
          <w:lang w:bidi="fa-IR"/>
        </w:rPr>
        <w:t xml:space="preserve">عمل کرده </w:t>
      </w:r>
      <w:r w:rsidR="00DF07D7">
        <w:rPr>
          <w:rFonts w:cs="B Nazanin" w:hint="cs"/>
          <w:b w:val="0"/>
          <w:bCs w:val="0"/>
          <w:rtl/>
          <w:lang w:bidi="fa-IR"/>
        </w:rPr>
        <w:t xml:space="preserve">و </w:t>
      </w:r>
      <w:r w:rsidR="00AE0601">
        <w:rPr>
          <w:rFonts w:cs="B Nazanin" w:hint="cs"/>
          <w:b w:val="0"/>
          <w:bCs w:val="0"/>
          <w:rtl/>
          <w:lang w:bidi="fa-IR"/>
        </w:rPr>
        <w:t xml:space="preserve">کاهش بیان آن </w:t>
      </w:r>
      <w:r w:rsidR="00965EC4">
        <w:rPr>
          <w:rFonts w:cs="B Nazanin" w:hint="cs"/>
          <w:b w:val="0"/>
          <w:bCs w:val="0"/>
          <w:rtl/>
          <w:lang w:bidi="fa-IR"/>
        </w:rPr>
        <w:t xml:space="preserve">تکثیر سلولی، متاستاز و </w:t>
      </w:r>
      <w:r w:rsidR="00965EC4">
        <w:rPr>
          <w:rFonts w:cs="B Nazanin"/>
          <w:b w:val="0"/>
          <w:bCs w:val="0"/>
          <w:lang w:bidi="fa-IR"/>
        </w:rPr>
        <w:t>EMT</w:t>
      </w:r>
      <w:r w:rsidR="00965EC4">
        <w:rPr>
          <w:rFonts w:cs="B Nazanin" w:hint="cs"/>
          <w:b w:val="0"/>
          <w:bCs w:val="0"/>
          <w:rtl/>
          <w:lang w:bidi="fa-IR"/>
        </w:rPr>
        <w:t xml:space="preserve"> را در سرطان کولورکتال</w:t>
      </w:r>
      <w:r w:rsidR="00AE0601">
        <w:rPr>
          <w:rFonts w:cs="B Nazanin" w:hint="cs"/>
          <w:b w:val="0"/>
          <w:bCs w:val="0"/>
          <w:rtl/>
          <w:lang w:bidi="fa-IR"/>
        </w:rPr>
        <w:t xml:space="preserve"> افزایش می دهد</w:t>
      </w:r>
      <w:r w:rsidR="00965EC4">
        <w:rPr>
          <w:rFonts w:cs="B Nazanin" w:hint="cs"/>
          <w:b w:val="0"/>
          <w:bCs w:val="0"/>
          <w:rtl/>
          <w:lang w:bidi="fa-IR"/>
        </w:rPr>
        <w:t>.</w:t>
      </w:r>
      <w:r w:rsidR="00144DE2">
        <w:rPr>
          <w:rFonts w:cs="B Nazanin"/>
          <w:b w:val="0"/>
          <w:bCs w:val="0"/>
          <w:lang w:bidi="fa-IR"/>
        </w:rPr>
        <w:t xml:space="preserve"> </w:t>
      </w:r>
      <w:r w:rsidR="0045350E">
        <w:rPr>
          <w:rFonts w:cs="B Nazanin" w:hint="cs"/>
          <w:b w:val="0"/>
          <w:bCs w:val="0"/>
          <w:rtl/>
          <w:lang w:bidi="fa-IR"/>
        </w:rPr>
        <w:t>کاهش بیان</w:t>
      </w:r>
      <w:r w:rsidR="00144DE2">
        <w:rPr>
          <w:rFonts w:cs="B Nazanin" w:hint="cs"/>
          <w:b w:val="0"/>
          <w:bCs w:val="0"/>
          <w:rtl/>
          <w:lang w:bidi="fa-IR"/>
        </w:rPr>
        <w:t xml:space="preserve"> این </w:t>
      </w:r>
      <w:r w:rsidR="00144DE2">
        <w:rPr>
          <w:rFonts w:cs="B Nazanin"/>
          <w:b w:val="0"/>
          <w:bCs w:val="0"/>
          <w:lang w:bidi="fa-IR"/>
        </w:rPr>
        <w:t>microRNA</w:t>
      </w:r>
      <w:r w:rsidR="00144DE2">
        <w:rPr>
          <w:rFonts w:cs="B Nazanin" w:hint="cs"/>
          <w:b w:val="0"/>
          <w:bCs w:val="0"/>
          <w:rtl/>
          <w:lang w:bidi="fa-IR"/>
        </w:rPr>
        <w:t xml:space="preserve">، پیشرفت سیکل سلولی را در مرحله ی </w:t>
      </w:r>
      <w:r w:rsidR="00144DE2">
        <w:rPr>
          <w:rFonts w:cs="B Nazanin"/>
          <w:b w:val="0"/>
          <w:bCs w:val="0"/>
          <w:lang w:bidi="fa-IR"/>
        </w:rPr>
        <w:t>G1</w:t>
      </w:r>
      <w:r w:rsidR="00144DE2">
        <w:rPr>
          <w:rFonts w:cs="B Nazanin" w:hint="cs"/>
          <w:b w:val="0"/>
          <w:bCs w:val="0"/>
          <w:rtl/>
          <w:lang w:bidi="fa-IR"/>
        </w:rPr>
        <w:t xml:space="preserve"> به </w:t>
      </w:r>
      <w:r w:rsidR="00144DE2">
        <w:rPr>
          <w:rFonts w:cs="B Nazanin"/>
          <w:b w:val="0"/>
          <w:bCs w:val="0"/>
          <w:lang w:bidi="fa-IR"/>
        </w:rPr>
        <w:t>S</w:t>
      </w:r>
      <w:r w:rsidR="00144DE2">
        <w:rPr>
          <w:rFonts w:cs="B Nazanin" w:hint="cs"/>
          <w:b w:val="0"/>
          <w:bCs w:val="0"/>
          <w:rtl/>
          <w:lang w:bidi="fa-IR"/>
        </w:rPr>
        <w:t xml:space="preserve"> </w:t>
      </w:r>
      <w:r w:rsidR="0045350E">
        <w:rPr>
          <w:rFonts w:cs="B Nazanin" w:hint="cs"/>
          <w:b w:val="0"/>
          <w:bCs w:val="0"/>
          <w:rtl/>
          <w:lang w:bidi="fa-IR"/>
        </w:rPr>
        <w:t>تسهیل</w:t>
      </w:r>
      <w:r w:rsidR="00144DE2">
        <w:rPr>
          <w:rFonts w:cs="B Nazanin" w:hint="cs"/>
          <w:b w:val="0"/>
          <w:bCs w:val="0"/>
          <w:rtl/>
          <w:lang w:bidi="fa-IR"/>
        </w:rPr>
        <w:t xml:space="preserve"> و بقای سلول را </w:t>
      </w:r>
      <w:r w:rsidR="0045350E">
        <w:rPr>
          <w:rFonts w:cs="B Nazanin" w:hint="cs"/>
          <w:b w:val="0"/>
          <w:bCs w:val="0"/>
          <w:rtl/>
          <w:lang w:bidi="fa-IR"/>
        </w:rPr>
        <w:t xml:space="preserve">افزایش </w:t>
      </w:r>
      <w:r w:rsidR="00144DE2">
        <w:rPr>
          <w:rFonts w:cs="B Nazanin" w:hint="cs"/>
          <w:b w:val="0"/>
          <w:bCs w:val="0"/>
          <w:rtl/>
          <w:lang w:bidi="fa-IR"/>
        </w:rPr>
        <w:t>می دهد</w:t>
      </w:r>
      <w:r w:rsidR="006A164D">
        <w:rPr>
          <w:rFonts w:cs="B Nazanin"/>
          <w:b w:val="0"/>
          <w:bCs w:val="0"/>
          <w:rtl/>
          <w:lang w:bidi="fa-IR"/>
        </w:rPr>
        <w:fldChar w:fldCharType="begin"/>
      </w:r>
      <w:r w:rsidR="006A164D">
        <w:rPr>
          <w:rFonts w:cs="B Nazanin"/>
          <w:b w:val="0"/>
          <w:bCs w:val="0"/>
          <w:rtl/>
          <w:lang w:bidi="fa-IR"/>
        </w:rPr>
        <w:instrText xml:space="preserve"> </w:instrText>
      </w:r>
      <w:r w:rsidR="006A164D">
        <w:rPr>
          <w:rFonts w:cs="B Nazanin"/>
          <w:b w:val="0"/>
          <w:bCs w:val="0"/>
          <w:lang w:bidi="fa-IR"/>
        </w:rPr>
        <w:instrText>ADDIN EN.CITE &lt;EndNote&gt;&lt;Cite&gt;&lt;Author&gt;Qing Chen&lt;/Author&gt;&lt;Year&gt;2020&lt;/Year&gt;&lt;RecNum&gt;29&lt;/RecNum&gt;&lt;DisplayText&gt;[27]&lt;/DisplayText&gt;&lt;record&gt;&lt;rec-number&gt;29&lt;/rec-number&gt;&lt;foreign-keys&gt;&lt;key app="EN" db-id="9v5s5ez0tpwv9te5pvepfvd52fxfws9prffd" timestamp="1634816912"&gt;2</w:instrText>
      </w:r>
      <w:r w:rsidR="006A164D">
        <w:rPr>
          <w:rFonts w:cs="B Nazanin"/>
          <w:b w:val="0"/>
          <w:bCs w:val="0"/>
          <w:rtl/>
          <w:lang w:bidi="fa-IR"/>
        </w:rPr>
        <w:instrText>9&lt;/</w:instrText>
      </w:r>
      <w:r w:rsidR="006A164D">
        <w:rPr>
          <w:rFonts w:cs="B Nazanin"/>
          <w:b w:val="0"/>
          <w:bCs w:val="0"/>
          <w:lang w:bidi="fa-IR"/>
        </w:rPr>
        <w:instrText>key&gt;&lt;key app="ENWeb" db-id=""&gt;0&lt;/key&gt;&lt;/foreign-keys&gt;&lt;ref-type name="Journal Article"&gt;17&lt;/ref-type&gt;&lt;contributors&gt;&lt;authors&gt;&lt;author&gt;Qing Chen, Lin Zhou, Xia Ye, Min Tao, Jie Wu&lt;/author&gt;&lt;/authors&gt;&lt;/contributors&gt;&lt;titles&gt;&lt;title&gt;miR-145-5p suppresses proliferation, metastasis and EMT of colorectal cancer by targeting CDCA3&lt;/title&gt;&lt;secondary-title&gt;pathology research and practice&lt;/secondary-title&gt;&lt;/titles&gt;&lt;periodical&gt;&lt;full-title&gt;pathology research and practice&lt;/full-title&gt;&lt;/periodical&gt;&lt;dates&gt;&lt;year&gt;2020&lt;/year</w:instrText>
      </w:r>
      <w:r w:rsidR="006A164D">
        <w:rPr>
          <w:rFonts w:cs="B Nazanin"/>
          <w:b w:val="0"/>
          <w:bCs w:val="0"/>
          <w:rtl/>
          <w:lang w:bidi="fa-IR"/>
        </w:rPr>
        <w:instrText>&gt;&lt;/</w:instrText>
      </w:r>
      <w:r w:rsidR="006A164D">
        <w:rPr>
          <w:rFonts w:cs="B Nazanin"/>
          <w:b w:val="0"/>
          <w:bCs w:val="0"/>
          <w:lang w:bidi="fa-IR"/>
        </w:rPr>
        <w:instrText>dates&gt;&lt;urls&gt;&lt;/urls&gt;&lt;electronic-resource-num&gt;10.1016/j.prp.2020.152872&lt;/electronic-resource-num&gt;&lt;/record&gt;&lt;/Cite&gt;&lt;/EndNote</w:instrText>
      </w:r>
      <w:r w:rsidR="006A164D">
        <w:rPr>
          <w:rFonts w:cs="B Nazanin"/>
          <w:b w:val="0"/>
          <w:bCs w:val="0"/>
          <w:rtl/>
          <w:lang w:bidi="fa-IR"/>
        </w:rPr>
        <w:instrText>&gt;</w:instrText>
      </w:r>
      <w:r w:rsidR="006A164D">
        <w:rPr>
          <w:rFonts w:cs="B Nazanin"/>
          <w:b w:val="0"/>
          <w:bCs w:val="0"/>
          <w:rtl/>
          <w:lang w:bidi="fa-IR"/>
        </w:rPr>
        <w:fldChar w:fldCharType="separate"/>
      </w:r>
      <w:r w:rsidR="006A164D">
        <w:rPr>
          <w:rFonts w:cs="B Nazanin"/>
          <w:b w:val="0"/>
          <w:bCs w:val="0"/>
          <w:noProof/>
          <w:rtl/>
          <w:lang w:bidi="fa-IR"/>
        </w:rPr>
        <w:t>[27]</w:t>
      </w:r>
      <w:r w:rsidR="006A164D">
        <w:rPr>
          <w:rFonts w:cs="B Nazanin"/>
          <w:b w:val="0"/>
          <w:bCs w:val="0"/>
          <w:rtl/>
          <w:lang w:bidi="fa-IR"/>
        </w:rPr>
        <w:fldChar w:fldCharType="end"/>
      </w:r>
      <w:r w:rsidR="00144DE2">
        <w:rPr>
          <w:rFonts w:cs="B Nazanin" w:hint="cs"/>
          <w:b w:val="0"/>
          <w:bCs w:val="0"/>
          <w:rtl/>
          <w:lang w:bidi="fa-IR"/>
        </w:rPr>
        <w:t>.</w:t>
      </w:r>
      <w:r w:rsidR="001967E4" w:rsidRPr="001967E4">
        <w:rPr>
          <w:rFonts w:ascii="STIXGeneral-Regular" w:hAnsi="STIXGeneral-Regular"/>
          <w:color w:val="FF0000"/>
        </w:rPr>
        <w:t xml:space="preserve"> </w:t>
      </w:r>
    </w:p>
    <w:p w14:paraId="221E6EFA" w14:textId="3CBC02EC" w:rsidR="00BE1E45" w:rsidRPr="0029093E" w:rsidRDefault="00505B98" w:rsidP="00D31B16">
      <w:pPr>
        <w:pStyle w:val="Abstract"/>
        <w:bidi/>
        <w:rPr>
          <w:rFonts w:cs="B Nazanin"/>
          <w:b w:val="0"/>
          <w:bCs w:val="0"/>
          <w:rtl/>
          <w:lang w:bidi="fa-IR"/>
        </w:rPr>
      </w:pPr>
      <w:r w:rsidRPr="00EE0B9D">
        <w:rPr>
          <w:rFonts w:ascii="Segoe UI" w:hAnsi="Segoe UI" w:cs="B Nazanin" w:hint="cs"/>
          <w:b w:val="0"/>
          <w:bCs w:val="0"/>
          <w:color w:val="212121"/>
          <w:shd w:val="clear" w:color="auto" w:fill="FFFFFF"/>
          <w:rtl/>
          <w:lang w:bidi="fa-IR"/>
        </w:rPr>
        <w:t xml:space="preserve">یکی از </w:t>
      </w:r>
      <w:r w:rsidRPr="00EE0B9D">
        <w:rPr>
          <w:rFonts w:ascii="Segoe UI" w:hAnsi="Segoe UI" w:cs="B Nazanin"/>
          <w:b w:val="0"/>
          <w:bCs w:val="0"/>
          <w:color w:val="212121"/>
          <w:shd w:val="clear" w:color="auto" w:fill="FFFFFF"/>
          <w:lang w:bidi="fa-IR"/>
        </w:rPr>
        <w:t xml:space="preserve">MicroRNA </w:t>
      </w:r>
      <w:r w:rsidRPr="00EE0B9D">
        <w:rPr>
          <w:rFonts w:ascii="Segoe UI" w:hAnsi="Segoe UI" w:cs="B Nazanin" w:hint="cs"/>
          <w:b w:val="0"/>
          <w:bCs w:val="0"/>
          <w:color w:val="212121"/>
          <w:shd w:val="clear" w:color="auto" w:fill="FFFFFF"/>
          <w:rtl/>
          <w:lang w:bidi="fa-IR"/>
        </w:rPr>
        <w:t xml:space="preserve">هایی که در سرطان دیتاست های سرطان کولورکتال کاهش بیان نشان داد، </w:t>
      </w:r>
      <w:r w:rsidR="00126339" w:rsidRPr="00EE0B9D">
        <w:rPr>
          <w:rFonts w:ascii="Segoe UI" w:hAnsi="Segoe UI" w:cs="B Nazanin"/>
          <w:b w:val="0"/>
          <w:bCs w:val="0"/>
          <w:color w:val="212121"/>
          <w:shd w:val="clear" w:color="auto" w:fill="FFFFFF"/>
        </w:rPr>
        <w:t>miR-133</w:t>
      </w:r>
      <w:r w:rsidRPr="00EE0B9D">
        <w:rPr>
          <w:rFonts w:ascii="Segoe UI" w:hAnsi="Segoe UI" w:cs="B Nazanin" w:hint="cs"/>
          <w:b w:val="0"/>
          <w:bCs w:val="0"/>
          <w:color w:val="212121"/>
          <w:shd w:val="clear" w:color="auto" w:fill="FFFFFF"/>
          <w:rtl/>
          <w:lang w:bidi="fa-IR"/>
        </w:rPr>
        <w:t xml:space="preserve"> است که در تکوین عضلات و استخوان ها نقش کلیدی ایفا می کند</w:t>
      </w:r>
      <w:r w:rsidR="006A164D">
        <w:rPr>
          <w:rFonts w:ascii="Segoe UI" w:hAnsi="Segoe UI" w:cs="B Nazanin"/>
          <w:b w:val="0"/>
          <w:bCs w:val="0"/>
          <w:color w:val="212121"/>
          <w:shd w:val="clear" w:color="auto" w:fill="FFFFFF"/>
          <w:rtl/>
          <w:lang w:bidi="fa-IR"/>
        </w:rPr>
        <w:fldChar w:fldCharType="begin"/>
      </w:r>
      <w:r w:rsidR="006A164D">
        <w:rPr>
          <w:rFonts w:ascii="Segoe UI" w:hAnsi="Segoe UI" w:cs="B Nazanin"/>
          <w:b w:val="0"/>
          <w:bCs w:val="0"/>
          <w:color w:val="212121"/>
          <w:shd w:val="clear" w:color="auto" w:fill="FFFFFF"/>
          <w:rtl/>
          <w:lang w:bidi="fa-IR"/>
        </w:rPr>
        <w:instrText xml:space="preserve"> </w:instrText>
      </w:r>
      <w:r w:rsidR="006A164D">
        <w:rPr>
          <w:rFonts w:ascii="Segoe UI" w:hAnsi="Segoe UI" w:cs="B Nazanin"/>
          <w:b w:val="0"/>
          <w:bCs w:val="0"/>
          <w:color w:val="212121"/>
          <w:shd w:val="clear" w:color="auto" w:fill="FFFFFF"/>
          <w:lang w:bidi="fa-IR"/>
        </w:rPr>
        <w:instrText>ADDIN EN.CITE &lt;EndNote&gt;&lt;Cite&gt;&lt;Author&gt;Yu&lt;/Author&gt;&lt;Year&gt;2014&lt;/Year&gt;&lt;RecNum&gt;21&lt;/RecNum&gt;&lt;DisplayText&gt;[28]&lt;/DisplayText&gt;&lt;record&gt;&lt;rec-number&gt;21&lt;/rec-number&gt;&lt;foreign-keys&gt;&lt;key app="EN" db-id="9v5s5ez0tpwv9te5pvepfvd52fxfws9prffd" timestamp="1634812763"&gt;21&lt;/key</w:instrText>
      </w:r>
      <w:r w:rsidR="006A164D">
        <w:rPr>
          <w:rFonts w:ascii="Segoe UI" w:hAnsi="Segoe UI" w:cs="B Nazanin"/>
          <w:b w:val="0"/>
          <w:bCs w:val="0"/>
          <w:color w:val="212121"/>
          <w:shd w:val="clear" w:color="auto" w:fill="FFFFFF"/>
          <w:rtl/>
          <w:lang w:bidi="fa-IR"/>
        </w:rPr>
        <w:instrText>&gt;&lt;/</w:instrText>
      </w:r>
      <w:r w:rsidR="006A164D">
        <w:rPr>
          <w:rFonts w:ascii="Segoe UI" w:hAnsi="Segoe UI" w:cs="B Nazanin"/>
          <w:b w:val="0"/>
          <w:bCs w:val="0"/>
          <w:color w:val="212121"/>
          <w:shd w:val="clear" w:color="auto" w:fill="FFFFFF"/>
          <w:lang w:bidi="fa-IR"/>
        </w:rPr>
        <w:instrText>foreign-keys&gt;&lt;ref-type name="Journal Article"&gt;17&lt;/ref-type&gt;&lt;contributors&gt;&lt;authors&gt;&lt;author&gt;Yu, H.&lt;/author&gt;&lt;author&gt;Lu, Y.&lt;/author&gt;&lt;author&gt;Li, Z.&lt;/author&gt;&lt;author&gt;Wang, Q.&lt;/author&gt;&lt;/authors&gt;&lt;/contributors&gt;&lt;auth-address&gt;School of Biomedical Sciences, Huaqiao</w:instrText>
      </w:r>
      <w:r w:rsidR="006A164D">
        <w:rPr>
          <w:rFonts w:ascii="Segoe UI" w:hAnsi="Segoe UI" w:cs="B Nazanin"/>
          <w:b w:val="0"/>
          <w:bCs w:val="0"/>
          <w:color w:val="212121"/>
          <w:shd w:val="clear" w:color="auto" w:fill="FFFFFF"/>
          <w:rtl/>
          <w:lang w:bidi="fa-IR"/>
        </w:rPr>
        <w:instrText xml:space="preserve"> </w:instrText>
      </w:r>
      <w:r w:rsidR="006A164D">
        <w:rPr>
          <w:rFonts w:ascii="Segoe UI" w:hAnsi="Segoe UI" w:cs="B Nazanin"/>
          <w:b w:val="0"/>
          <w:bCs w:val="0"/>
          <w:color w:val="212121"/>
          <w:shd w:val="clear" w:color="auto" w:fill="FFFFFF"/>
          <w:lang w:bidi="fa-IR"/>
        </w:rPr>
        <w:instrText>University, Quanzhou, Fujian, 362021, China. lizhaofa@hqu.edu.cn.&lt;/auth-address&gt;&lt;titles&gt;&lt;title&gt;microRNA-133: expression, function and therapeutic potential in muscle diseases and cancer&lt;/title&gt;&lt;secondary-title&gt;Curr Drug Targets&lt;/secondary-title&gt;&lt;alt-title&gt;Current drug targets&lt;/alt-title&gt;&lt;/titles&gt;&lt;periodical&gt;&lt;full-title&gt;Curr Drug Targets&lt;/full-title&gt;&lt;abbr-1&gt;Current drug targets&lt;/abbr-1&gt;&lt;/periodical&gt;&lt;alt-periodical&gt;&lt;full-title&gt;Curr Drug Targets&lt;/full-title&gt;&lt;abbr-1&gt;Current drug targets&lt;/abbr-1&gt;&lt;/alt-periodical&gt;&lt;pages&gt;817-28&lt;/pages&gt;&lt;volume&gt;15&lt;/volume&gt;&lt;number&gt;9&lt;/number&gt;&lt;edition&gt;2014/07/01&lt;/edition&gt;&lt;keywords&gt;&lt;keyword&gt;Animals&lt;/keyword&gt;&lt;keyword&gt;Humans&lt;/keyword&gt;&lt;keyword&gt;MicroRNAs/*metabolism&lt;/keyword&gt;&lt;keyword&gt;Muscle Development&lt;/keyword&gt;&lt;keyword&gt;Muscle, Skeletal</w:instrText>
      </w:r>
      <w:r w:rsidR="006A164D">
        <w:rPr>
          <w:rFonts w:ascii="Segoe UI" w:hAnsi="Segoe UI" w:cs="B Nazanin"/>
          <w:b w:val="0"/>
          <w:bCs w:val="0"/>
          <w:color w:val="212121"/>
          <w:shd w:val="clear" w:color="auto" w:fill="FFFFFF"/>
          <w:rtl/>
          <w:lang w:bidi="fa-IR"/>
        </w:rPr>
        <w:instrText>/</w:instrText>
      </w:r>
      <w:r w:rsidR="006A164D">
        <w:rPr>
          <w:rFonts w:ascii="Segoe UI" w:hAnsi="Segoe UI" w:cs="B Nazanin"/>
          <w:b w:val="0"/>
          <w:bCs w:val="0"/>
          <w:color w:val="212121"/>
          <w:shd w:val="clear" w:color="auto" w:fill="FFFFFF"/>
          <w:lang w:bidi="fa-IR"/>
        </w:rPr>
        <w:instrText>metabolism&lt;/keyword&gt;&lt;keyword&gt;Muscular Diseases/*genetics/therapy&lt;/keyword&gt;&lt;keyword&gt;Myocardium/metabolism&lt;/keyword&gt;&lt;keyword&gt;Neoplasms/*genetics/therapy&lt;/keyword&gt;&lt;/keywords&gt;&lt;dates&gt;&lt;year&gt;2014&lt;/year&gt;&lt;/dates&gt;&lt;isbn&gt;1389-4501&lt;/isbn&gt;&lt;accession-num&gt;24975488&lt;/accession-num&gt;&lt;urls&gt;&lt;/urls&gt;&lt;electronic-resource-num&gt;10.2174/1389450115666140627104151&lt;/electronic-resource-num&gt;&lt;remote-database-provider&gt;NLM&lt;/remote-database-provider&gt;&lt;language&gt;eng&lt;/language&gt;&lt;/record&gt;&lt;/Cite&gt;&lt;/EndNote</w:instrText>
      </w:r>
      <w:r w:rsidR="006A164D">
        <w:rPr>
          <w:rFonts w:ascii="Segoe UI" w:hAnsi="Segoe UI" w:cs="B Nazanin"/>
          <w:b w:val="0"/>
          <w:bCs w:val="0"/>
          <w:color w:val="212121"/>
          <w:shd w:val="clear" w:color="auto" w:fill="FFFFFF"/>
          <w:rtl/>
          <w:lang w:bidi="fa-IR"/>
        </w:rPr>
        <w:instrText>&gt;</w:instrText>
      </w:r>
      <w:r w:rsidR="006A164D">
        <w:rPr>
          <w:rFonts w:ascii="Segoe UI" w:hAnsi="Segoe UI" w:cs="B Nazanin"/>
          <w:b w:val="0"/>
          <w:bCs w:val="0"/>
          <w:color w:val="212121"/>
          <w:shd w:val="clear" w:color="auto" w:fill="FFFFFF"/>
          <w:rtl/>
          <w:lang w:bidi="fa-IR"/>
        </w:rPr>
        <w:fldChar w:fldCharType="separate"/>
      </w:r>
      <w:r w:rsidR="006A164D">
        <w:rPr>
          <w:rFonts w:ascii="Segoe UI" w:hAnsi="Segoe UI" w:cs="B Nazanin"/>
          <w:b w:val="0"/>
          <w:bCs w:val="0"/>
          <w:noProof/>
          <w:color w:val="212121"/>
          <w:shd w:val="clear" w:color="auto" w:fill="FFFFFF"/>
          <w:rtl/>
          <w:lang w:bidi="fa-IR"/>
        </w:rPr>
        <w:t>[28]</w:t>
      </w:r>
      <w:r w:rsidR="006A164D">
        <w:rPr>
          <w:rFonts w:ascii="Segoe UI" w:hAnsi="Segoe UI" w:cs="B Nazanin"/>
          <w:b w:val="0"/>
          <w:bCs w:val="0"/>
          <w:color w:val="212121"/>
          <w:shd w:val="clear" w:color="auto" w:fill="FFFFFF"/>
          <w:rtl/>
          <w:lang w:bidi="fa-IR"/>
        </w:rPr>
        <w:fldChar w:fldCharType="end"/>
      </w:r>
      <w:r w:rsidR="006A164D">
        <w:rPr>
          <w:rFonts w:ascii="Segoe UI" w:hAnsi="Segoe UI" w:cs="B Nazanin"/>
          <w:b w:val="0"/>
          <w:bCs w:val="0"/>
          <w:color w:val="212121"/>
          <w:shd w:val="clear" w:color="auto" w:fill="FFFFFF"/>
          <w:lang w:bidi="fa-IR"/>
        </w:rPr>
        <w:t>.</w:t>
      </w:r>
      <w:r w:rsidR="00C54F27">
        <w:rPr>
          <w:rFonts w:cs="B Nazanin" w:hint="cs"/>
          <w:b w:val="0"/>
          <w:bCs w:val="0"/>
          <w:rtl/>
          <w:lang w:bidi="fa-IR"/>
        </w:rPr>
        <w:t xml:space="preserve"> </w:t>
      </w:r>
      <w:r>
        <w:rPr>
          <w:rFonts w:cs="B Nazanin" w:hint="cs"/>
          <w:b w:val="0"/>
          <w:bCs w:val="0"/>
          <w:rtl/>
          <w:lang w:bidi="fa-IR"/>
        </w:rPr>
        <w:t xml:space="preserve">گزارش شده که </w:t>
      </w:r>
      <w:r w:rsidR="00EE0B9D">
        <w:rPr>
          <w:rFonts w:cs="B Nazanin"/>
          <w:b w:val="0"/>
          <w:bCs w:val="0"/>
          <w:lang w:bidi="fa-IR"/>
        </w:rPr>
        <w:t>mir-133-a</w:t>
      </w:r>
      <w:r w:rsidR="00EE0B9D">
        <w:rPr>
          <w:rFonts w:cs="B Nazanin" w:hint="cs"/>
          <w:b w:val="0"/>
          <w:bCs w:val="0"/>
          <w:rtl/>
          <w:lang w:bidi="fa-IR"/>
        </w:rPr>
        <w:t xml:space="preserve"> </w:t>
      </w:r>
      <w:r w:rsidR="00AD39F2">
        <w:rPr>
          <w:rFonts w:cs="B Nazanin" w:hint="cs"/>
          <w:b w:val="0"/>
          <w:bCs w:val="0"/>
          <w:rtl/>
          <w:lang w:bidi="fa-IR"/>
        </w:rPr>
        <w:t>در</w:t>
      </w:r>
      <w:r w:rsidR="00EE0B9D">
        <w:rPr>
          <w:rFonts w:cs="B Nazanin" w:hint="cs"/>
          <w:b w:val="0"/>
          <w:bCs w:val="0"/>
          <w:rtl/>
          <w:lang w:bidi="fa-IR"/>
        </w:rPr>
        <w:t xml:space="preserve"> هنگام مقایسه ی بافت تومور و مجاور تومور در</w:t>
      </w:r>
      <w:r w:rsidR="00AD39F2">
        <w:rPr>
          <w:rFonts w:cs="B Nazanin" w:hint="cs"/>
          <w:b w:val="0"/>
          <w:bCs w:val="0"/>
          <w:rtl/>
          <w:lang w:bidi="fa-IR"/>
        </w:rPr>
        <w:t xml:space="preserve"> بسیاری از سرطان ها، کاهش بیان نشان می دهد.</w:t>
      </w:r>
      <w:r w:rsidR="00522950">
        <w:rPr>
          <w:rFonts w:cs="B Nazanin" w:hint="cs"/>
          <w:b w:val="0"/>
          <w:bCs w:val="0"/>
          <w:rtl/>
          <w:lang w:bidi="fa-IR"/>
        </w:rPr>
        <w:t xml:space="preserve"> </w:t>
      </w:r>
      <w:r w:rsidR="00522950">
        <w:rPr>
          <w:rFonts w:cs="B Nazanin"/>
          <w:b w:val="0"/>
          <w:bCs w:val="0"/>
          <w:lang w:bidi="fa-IR"/>
        </w:rPr>
        <w:t>Mir-133a</w:t>
      </w:r>
      <w:r w:rsidR="00522950">
        <w:rPr>
          <w:rFonts w:cs="B Nazanin" w:hint="cs"/>
          <w:b w:val="0"/>
          <w:bCs w:val="0"/>
          <w:rtl/>
          <w:lang w:bidi="fa-IR"/>
        </w:rPr>
        <w:t xml:space="preserve"> در پیشرفت سرطان کولورکتال نقش مهمی ایفا میکند. </w:t>
      </w:r>
      <w:r w:rsidR="00EE0B9D">
        <w:rPr>
          <w:rFonts w:cs="B Nazanin" w:hint="cs"/>
          <w:b w:val="0"/>
          <w:bCs w:val="0"/>
          <w:rtl/>
          <w:lang w:bidi="fa-IR"/>
        </w:rPr>
        <w:t xml:space="preserve">در سرطان کولورکتال این کاهش بیان همراه با متاستاز به دوردست، </w:t>
      </w:r>
      <w:r w:rsidR="00522950">
        <w:rPr>
          <w:rFonts w:cs="B Nazanin" w:hint="cs"/>
          <w:b w:val="0"/>
          <w:bCs w:val="0"/>
          <w:rtl/>
          <w:lang w:bidi="fa-IR"/>
        </w:rPr>
        <w:t xml:space="preserve">افزایش </w:t>
      </w:r>
      <w:r w:rsidR="00522950">
        <w:rPr>
          <w:rFonts w:cs="B Nazanin"/>
          <w:b w:val="0"/>
          <w:bCs w:val="0"/>
          <w:lang w:bidi="fa-IR"/>
        </w:rPr>
        <w:t xml:space="preserve">TNM </w:t>
      </w:r>
      <w:r w:rsidR="00EE0B9D">
        <w:rPr>
          <w:rFonts w:cs="B Nazanin" w:hint="cs"/>
          <w:b w:val="0"/>
          <w:bCs w:val="0"/>
          <w:rtl/>
          <w:lang w:bidi="fa-IR"/>
        </w:rPr>
        <w:t>و</w:t>
      </w:r>
      <w:r w:rsidR="00EE0B9D">
        <w:rPr>
          <w:rFonts w:cs="B Nazanin"/>
          <w:b w:val="0"/>
          <w:bCs w:val="0"/>
          <w:lang w:bidi="fa-IR"/>
        </w:rPr>
        <w:t xml:space="preserve">Duke </w:t>
      </w:r>
      <w:r w:rsidR="00EE0B9D">
        <w:rPr>
          <w:rFonts w:cs="B Nazanin" w:hint="cs"/>
          <w:b w:val="0"/>
          <w:bCs w:val="0"/>
          <w:rtl/>
          <w:lang w:bidi="fa-IR"/>
        </w:rPr>
        <w:t xml:space="preserve"> </w:t>
      </w:r>
      <w:r w:rsidR="00522950">
        <w:rPr>
          <w:rFonts w:cs="B Nazanin" w:hint="cs"/>
          <w:b w:val="0"/>
          <w:bCs w:val="0"/>
          <w:rtl/>
          <w:lang w:bidi="fa-IR"/>
        </w:rPr>
        <w:t xml:space="preserve">استیج </w:t>
      </w:r>
      <w:r w:rsidR="00EE0B9D">
        <w:rPr>
          <w:rFonts w:cs="B Nazanin" w:hint="cs"/>
          <w:b w:val="0"/>
          <w:bCs w:val="0"/>
          <w:rtl/>
          <w:lang w:bidi="fa-IR"/>
        </w:rPr>
        <w:t xml:space="preserve">و پیشرفت تومور است. </w:t>
      </w:r>
      <w:r w:rsidR="00EE0B9D">
        <w:rPr>
          <w:rFonts w:cs="B Nazanin"/>
          <w:b w:val="0"/>
          <w:bCs w:val="0"/>
          <w:lang w:bidi="fa-IR"/>
        </w:rPr>
        <w:t>mir-133a</w:t>
      </w:r>
      <w:r w:rsidR="00EE0B9D">
        <w:rPr>
          <w:rFonts w:cs="B Nazanin" w:hint="cs"/>
          <w:b w:val="0"/>
          <w:bCs w:val="0"/>
          <w:rtl/>
          <w:lang w:bidi="fa-IR"/>
        </w:rPr>
        <w:t xml:space="preserve"> در سرطان مثانه با هدف قرار دادن </w:t>
      </w:r>
      <w:r w:rsidR="00EE0B9D">
        <w:rPr>
          <w:rFonts w:cs="B Nazanin"/>
          <w:b w:val="0"/>
          <w:bCs w:val="0"/>
          <w:lang w:bidi="fa-IR"/>
        </w:rPr>
        <w:t>FSCN1</w:t>
      </w:r>
      <w:r w:rsidR="00EE0B9D">
        <w:rPr>
          <w:rFonts w:cs="B Nazanin" w:hint="cs"/>
          <w:b w:val="0"/>
          <w:bCs w:val="0"/>
          <w:rtl/>
          <w:lang w:bidi="fa-IR"/>
        </w:rPr>
        <w:t xml:space="preserve"> و در </w:t>
      </w:r>
      <w:r w:rsidR="00896DFA">
        <w:rPr>
          <w:rFonts w:cs="B Nazanin" w:hint="cs"/>
          <w:b w:val="0"/>
          <w:bCs w:val="0"/>
          <w:rtl/>
          <w:lang w:bidi="fa-IR"/>
        </w:rPr>
        <w:t xml:space="preserve">سرطان سر و گردن با هدف قرار دادن </w:t>
      </w:r>
      <w:r w:rsidR="00896DFA">
        <w:rPr>
          <w:rFonts w:cs="B Nazanin"/>
          <w:b w:val="0"/>
          <w:bCs w:val="0"/>
          <w:lang w:bidi="fa-IR"/>
        </w:rPr>
        <w:t>CAV1</w:t>
      </w:r>
      <w:r w:rsidR="001967E4">
        <w:rPr>
          <w:rFonts w:cs="B Nazanin" w:hint="cs"/>
          <w:b w:val="0"/>
          <w:bCs w:val="0"/>
          <w:rtl/>
          <w:lang w:bidi="fa-IR"/>
        </w:rPr>
        <w:t xml:space="preserve"> بعنوان یک سرکوب</w:t>
      </w:r>
      <w:r w:rsidR="00896DFA">
        <w:rPr>
          <w:rFonts w:cs="B Nazanin" w:hint="cs"/>
          <w:b w:val="0"/>
          <w:bCs w:val="0"/>
          <w:rtl/>
          <w:lang w:bidi="fa-IR"/>
        </w:rPr>
        <w:t xml:space="preserve"> کننده ی تومور عمل می کند. بسیاری از مطالعات بر روی داده های </w:t>
      </w:r>
      <w:r w:rsidR="00896DFA">
        <w:rPr>
          <w:rFonts w:cs="B Nazanin"/>
          <w:b w:val="0"/>
          <w:bCs w:val="0"/>
          <w:lang w:bidi="fa-IR"/>
        </w:rPr>
        <w:t>microarray</w:t>
      </w:r>
      <w:r w:rsidR="00896DFA">
        <w:rPr>
          <w:rFonts w:cs="B Nazanin" w:hint="cs"/>
          <w:b w:val="0"/>
          <w:bCs w:val="0"/>
          <w:rtl/>
          <w:lang w:bidi="fa-IR"/>
        </w:rPr>
        <w:t xml:space="preserve"> حاکی از کاهش بیان این </w:t>
      </w:r>
      <w:r w:rsidR="00896DFA">
        <w:rPr>
          <w:rFonts w:cs="B Nazanin"/>
          <w:b w:val="0"/>
          <w:bCs w:val="0"/>
          <w:lang w:bidi="fa-IR"/>
        </w:rPr>
        <w:t>microRNA</w:t>
      </w:r>
      <w:r w:rsidR="00896DFA">
        <w:rPr>
          <w:rFonts w:cs="B Nazanin" w:hint="cs"/>
          <w:b w:val="0"/>
          <w:bCs w:val="0"/>
          <w:rtl/>
          <w:lang w:bidi="fa-IR"/>
        </w:rPr>
        <w:t xml:space="preserve"> در نمونه های توموری سرطان کولورکتال در مقایسه با بافت نرمال مجاور تومور هستند.</w:t>
      </w:r>
      <w:r w:rsidR="001967E4">
        <w:rPr>
          <w:rFonts w:cs="B Nazanin" w:hint="cs"/>
          <w:b w:val="0"/>
          <w:bCs w:val="0"/>
          <w:rtl/>
          <w:lang w:bidi="fa-IR"/>
        </w:rPr>
        <w:t xml:space="preserve"> قابل ذکر است که گزارشات </w:t>
      </w:r>
      <w:r w:rsidR="001967E4" w:rsidRPr="00C54F27">
        <w:rPr>
          <w:rFonts w:cs="B Nazanin" w:hint="cs"/>
          <w:b w:val="0"/>
          <w:bCs w:val="0"/>
          <w:rtl/>
          <w:lang w:bidi="fa-IR"/>
        </w:rPr>
        <w:t xml:space="preserve">متناقضی در مورد نقش این </w:t>
      </w:r>
      <w:r w:rsidR="001967E4" w:rsidRPr="00C54F27">
        <w:rPr>
          <w:rFonts w:cs="B Nazanin"/>
          <w:b w:val="0"/>
          <w:bCs w:val="0"/>
          <w:lang w:bidi="fa-IR"/>
        </w:rPr>
        <w:t>microRNA</w:t>
      </w:r>
      <w:r w:rsidR="001967E4" w:rsidRPr="00C54F27">
        <w:rPr>
          <w:rFonts w:cs="B Nazanin" w:hint="cs"/>
          <w:b w:val="0"/>
          <w:bCs w:val="0"/>
          <w:rtl/>
          <w:lang w:bidi="fa-IR"/>
        </w:rPr>
        <w:t xml:space="preserve"> در تومورزایی و پیشرفت سرطان کولورکتال وجود دارد</w:t>
      </w:r>
      <w:r w:rsidR="00CF5DCC" w:rsidRPr="00C54F27">
        <w:rPr>
          <w:rFonts w:cs="B Nazanin"/>
          <w:b w:val="0"/>
          <w:bCs w:val="0"/>
          <w:rtl/>
          <w:lang w:bidi="fa-IR"/>
        </w:rPr>
        <w:fldChar w:fldCharType="begin"/>
      </w:r>
      <w:r w:rsidR="00CF5DCC" w:rsidRPr="00C54F27">
        <w:rPr>
          <w:rFonts w:cs="B Nazanin"/>
          <w:b w:val="0"/>
          <w:bCs w:val="0"/>
          <w:rtl/>
          <w:lang w:bidi="fa-IR"/>
        </w:rPr>
        <w:instrText xml:space="preserve"> </w:instrText>
      </w:r>
      <w:r w:rsidR="00CF5DCC" w:rsidRPr="00C54F27">
        <w:rPr>
          <w:rFonts w:cs="B Nazanin"/>
          <w:b w:val="0"/>
          <w:bCs w:val="0"/>
          <w:lang w:bidi="fa-IR"/>
        </w:rPr>
        <w:instrText>ADDIN EN.CITE &lt;EndNote&gt;&lt;Cite&gt;&lt;Author&gt;TimothyMing-HunWan&lt;/Author&gt;&lt;Year&gt;2014&lt;/Year&gt;&lt;RecNum&gt;31&lt;/RecNum&gt;&lt;DisplayText&gt;[29]&lt;/DisplayText&gt;&lt;record&gt;&lt;rec-number&gt;31&lt;/rec-number&gt;&lt;foreign-keys&gt;&lt;key app="EN" db-id="9v5s5ez0tpwv9te5pvepfvd52fxfws9prffd" timestamp="1634</w:instrText>
      </w:r>
      <w:r w:rsidR="00CF5DCC" w:rsidRPr="00C54F27">
        <w:rPr>
          <w:rFonts w:cs="B Nazanin"/>
          <w:b w:val="0"/>
          <w:bCs w:val="0"/>
          <w:rtl/>
          <w:lang w:bidi="fa-IR"/>
        </w:rPr>
        <w:instrText>817283"&gt;31&lt;/</w:instrText>
      </w:r>
      <w:r w:rsidR="00CF5DCC" w:rsidRPr="00C54F27">
        <w:rPr>
          <w:rFonts w:cs="B Nazanin"/>
          <w:b w:val="0"/>
          <w:bCs w:val="0"/>
          <w:lang w:bidi="fa-IR"/>
        </w:rPr>
        <w:instrText>key&gt;&lt;key app="ENWeb" db-id=""&gt;0&lt;/key&gt;&lt;/foreign-keys&gt;&lt;ref-type name="Journal Article"&gt;17&lt;/ref-type&gt;&lt;contributors&gt;&lt;authors&gt;&lt;author&gt;TimothyMing-HunWan, Colin Siu-Chi Lam, Lui Ng, Ariel Ka-Man Chow&lt;/author&gt;&lt;/authors&gt;&lt;/contributors&gt;&lt;titles&gt;&lt;title&gt;The Clinicopathological Significance of miR-133a in Colorectal Cancer&lt;/title&gt;&lt;secondary-title&gt;hindawi&lt;/secondary-title&gt;&lt;/titles&gt;&lt;periodical&gt;&lt;full-title&gt;hindawi&lt;/full-title&gt;&lt;/periodical&gt;&lt;dates&gt;&lt;year&gt;2014&lt;/year&gt;&lt;/dates&gt;&lt;urls&gt;&lt;/urls&gt;&lt;electronic-resource-num&gt;1</w:instrText>
      </w:r>
      <w:r w:rsidR="00CF5DCC" w:rsidRPr="00C54F27">
        <w:rPr>
          <w:rFonts w:cs="B Nazanin"/>
          <w:b w:val="0"/>
          <w:bCs w:val="0"/>
          <w:rtl/>
          <w:lang w:bidi="fa-IR"/>
        </w:rPr>
        <w:instrText>0.1155/2014/919283&lt;/</w:instrText>
      </w:r>
      <w:r w:rsidR="00CF5DCC" w:rsidRPr="00C54F27">
        <w:rPr>
          <w:rFonts w:cs="B Nazanin"/>
          <w:b w:val="0"/>
          <w:bCs w:val="0"/>
          <w:lang w:bidi="fa-IR"/>
        </w:rPr>
        <w:instrText>electronic-resource-num&gt;&lt;/record&gt;&lt;/Cite&gt;&lt;/EndNote</w:instrText>
      </w:r>
      <w:r w:rsidR="00CF5DCC" w:rsidRPr="00C54F27">
        <w:rPr>
          <w:rFonts w:cs="B Nazanin"/>
          <w:b w:val="0"/>
          <w:bCs w:val="0"/>
          <w:rtl/>
          <w:lang w:bidi="fa-IR"/>
        </w:rPr>
        <w:instrText>&gt;</w:instrText>
      </w:r>
      <w:r w:rsidR="00CF5DCC" w:rsidRPr="00C54F27">
        <w:rPr>
          <w:rFonts w:cs="B Nazanin"/>
          <w:b w:val="0"/>
          <w:bCs w:val="0"/>
          <w:rtl/>
          <w:lang w:bidi="fa-IR"/>
        </w:rPr>
        <w:fldChar w:fldCharType="separate"/>
      </w:r>
      <w:r w:rsidR="00CF5DCC" w:rsidRPr="00C54F27">
        <w:rPr>
          <w:rFonts w:cs="B Nazanin"/>
          <w:b w:val="0"/>
          <w:bCs w:val="0"/>
          <w:noProof/>
          <w:rtl/>
          <w:lang w:bidi="fa-IR"/>
        </w:rPr>
        <w:t>[29]</w:t>
      </w:r>
      <w:r w:rsidR="00CF5DCC" w:rsidRPr="00C54F27">
        <w:rPr>
          <w:rFonts w:cs="B Nazanin"/>
          <w:b w:val="0"/>
          <w:bCs w:val="0"/>
          <w:rtl/>
          <w:lang w:bidi="fa-IR"/>
        </w:rPr>
        <w:fldChar w:fldCharType="end"/>
      </w:r>
      <w:r w:rsidR="00CF5DCC" w:rsidRPr="00C54F27">
        <w:rPr>
          <w:rFonts w:cs="B Nazanin" w:hint="cs"/>
          <w:b w:val="0"/>
          <w:bCs w:val="0"/>
          <w:rtl/>
          <w:lang w:bidi="fa-IR"/>
        </w:rPr>
        <w:t xml:space="preserve">. </w:t>
      </w:r>
      <w:r w:rsidR="00CF5DCC" w:rsidRPr="00C54F27">
        <w:rPr>
          <w:rFonts w:ascii="STIXGeneral-Regular" w:hAnsi="STIXGeneral-Regular" w:cs="B Nazanin" w:hint="cs"/>
          <w:b w:val="0"/>
          <w:bCs w:val="0"/>
          <w:rtl/>
          <w:lang w:bidi="fa-IR"/>
        </w:rPr>
        <w:t xml:space="preserve">بیان اکتوپیک </w:t>
      </w:r>
      <w:r w:rsidR="00CF5DCC" w:rsidRPr="00C54F27">
        <w:rPr>
          <w:rFonts w:ascii="STIXGeneral-Regular" w:hAnsi="STIXGeneral-Regular" w:cs="B Nazanin"/>
          <w:b w:val="0"/>
          <w:bCs w:val="0"/>
          <w:lang w:bidi="fa-IR"/>
        </w:rPr>
        <w:t>(ectopic expression)</w:t>
      </w:r>
      <w:r w:rsidR="00CF5DCC" w:rsidRPr="00C54F27">
        <w:rPr>
          <w:rFonts w:ascii="STIXGeneral-Regular" w:hAnsi="STIXGeneral-Regular" w:cs="B Nazanin" w:hint="cs"/>
          <w:b w:val="0"/>
          <w:bCs w:val="0"/>
          <w:rtl/>
          <w:lang w:bidi="fa-IR"/>
        </w:rPr>
        <w:t xml:space="preserve"> </w:t>
      </w:r>
      <w:r w:rsidR="00CF5DCC" w:rsidRPr="00C54F27">
        <w:rPr>
          <w:rFonts w:ascii="STIXGeneral-Regular" w:hAnsi="STIXGeneral-Regular" w:cs="B Nazanin"/>
          <w:b w:val="0"/>
          <w:bCs w:val="0"/>
          <w:lang w:bidi="fa-IR"/>
        </w:rPr>
        <w:t>mir-133a</w:t>
      </w:r>
      <w:r w:rsidR="00CF5DCC" w:rsidRPr="00C54F27">
        <w:rPr>
          <w:rFonts w:ascii="STIXGeneral-Regular" w:hAnsi="STIXGeneral-Regular" w:cs="B Nazanin" w:hint="cs"/>
          <w:b w:val="0"/>
          <w:bCs w:val="0"/>
          <w:rtl/>
          <w:lang w:bidi="fa-IR"/>
        </w:rPr>
        <w:t xml:space="preserve"> باعث کاهش رشد سلول های سرطانی کولورکتال </w:t>
      </w:r>
      <w:r w:rsidR="00CF5DCC" w:rsidRPr="00C54F27">
        <w:rPr>
          <w:rFonts w:ascii="STIXGeneral-Regular" w:hAnsi="STIXGeneral-Regular" w:cs="B Nazanin"/>
          <w:b w:val="0"/>
          <w:bCs w:val="0"/>
          <w:lang w:bidi="fa-IR"/>
        </w:rPr>
        <w:t>(in vivo/in vitro)</w:t>
      </w:r>
      <w:r w:rsidR="00CF5DCC" w:rsidRPr="00C54F27">
        <w:rPr>
          <w:rFonts w:ascii="STIXGeneral-Regular" w:hAnsi="STIXGeneral-Regular" w:cs="B Nazanin" w:hint="cs"/>
          <w:b w:val="0"/>
          <w:bCs w:val="0"/>
          <w:rtl/>
          <w:lang w:bidi="fa-IR"/>
        </w:rPr>
        <w:t>، از طریق مهار پیشرفت مراحل چرخه سلولی می شود</w:t>
      </w:r>
      <w:r w:rsidR="00CF5DCC" w:rsidRPr="00C54F27">
        <w:rPr>
          <w:rFonts w:ascii="STIXGeneral-Regular" w:hAnsi="STIXGeneral-Regular" w:cs="B Nazanin" w:hint="eastAsia"/>
          <w:b w:val="0"/>
          <w:bCs w:val="0"/>
          <w:rtl/>
          <w:lang w:bidi="fa-IR"/>
        </w:rPr>
        <w:fldChar w:fldCharType="begin"/>
      </w:r>
      <w:r w:rsidR="00CF5DCC" w:rsidRPr="00C54F27">
        <w:rPr>
          <w:rFonts w:ascii="STIXGeneral-Regular" w:hAnsi="STIXGeneral-Regular" w:cs="B Nazanin" w:hint="eastAsia"/>
          <w:b w:val="0"/>
          <w:bCs w:val="0"/>
          <w:rtl/>
          <w:lang w:bidi="fa-IR"/>
        </w:rPr>
        <w:instrText xml:space="preserve"> </w:instrText>
      </w:r>
      <w:r w:rsidR="00CF5DCC" w:rsidRPr="00C54F27">
        <w:rPr>
          <w:rFonts w:ascii="STIXGeneral-Regular" w:hAnsi="STIXGeneral-Regular" w:cs="B Nazanin" w:hint="eastAsia"/>
          <w:b w:val="0"/>
          <w:bCs w:val="0"/>
          <w:lang w:bidi="fa-IR"/>
        </w:rPr>
        <w:instrText>ADDIN EN.CITE &lt;EndNote&gt;&lt;Cite&gt;&lt;Author&gt;Yujuan Dong1&lt;/Author&gt;&lt;Year&gt;2013&lt;/Year&gt;&lt;RecNum&gt;32&lt;/RecNum&gt;&lt;DisplayText&gt;[30]&lt;/DisplayText&gt;&lt;record&gt;&lt;rec-number&gt;32&lt;/rec-number&gt;&lt;foreign-keys&gt;&lt;key app="EN" db-id="9v5s5ez0tpwv9te5pvepfvd52fxfws9prffd" timestamp="1634817462</w:instrText>
      </w:r>
      <w:r w:rsidR="00CF5DCC" w:rsidRPr="00C54F27">
        <w:rPr>
          <w:rFonts w:ascii="STIXGeneral-Regular" w:hAnsi="STIXGeneral-Regular" w:cs="B Nazanin" w:hint="eastAsia"/>
          <w:b w:val="0"/>
          <w:bCs w:val="0"/>
          <w:rtl/>
          <w:lang w:bidi="fa-IR"/>
        </w:rPr>
        <w:instrText>"&gt;32&lt;/</w:instrText>
      </w:r>
      <w:r w:rsidR="00CF5DCC" w:rsidRPr="00C54F27">
        <w:rPr>
          <w:rFonts w:ascii="STIXGeneral-Regular" w:hAnsi="STIXGeneral-Regular" w:cs="B Nazanin" w:hint="eastAsia"/>
          <w:b w:val="0"/>
          <w:bCs w:val="0"/>
          <w:lang w:bidi="fa-IR"/>
        </w:rPr>
        <w:instrText>key&gt;&lt;key app="ENWeb" db-id=""&gt;0&lt;/key&gt;&lt;/foreign-keys&gt;&lt;ref-type name="Journal Article"&gt;17&lt;/ref-type&gt;&lt;contributors&gt;&lt;authors&gt;&lt;author&gt;Yujuan Dong1,2, Junhong Zhao1, Chung-Wah Wu1, Lijing Zhang&lt;/author&gt;&lt;/authors&gt;&lt;/contributors&gt;&lt;titles&gt;&lt;title&gt;&lt;style face</w:instrText>
      </w:r>
      <w:r w:rsidR="00CF5DCC" w:rsidRPr="00C54F27">
        <w:rPr>
          <w:rFonts w:ascii="STIXGeneral-Regular" w:hAnsi="STIXGeneral-Regular" w:cs="B Nazanin" w:hint="eastAsia"/>
          <w:b w:val="0"/>
          <w:bCs w:val="0"/>
          <w:rtl/>
          <w:lang w:bidi="fa-IR"/>
        </w:rPr>
        <w:instrText>="</w:instrText>
      </w:r>
      <w:r w:rsidR="00CF5DCC" w:rsidRPr="00C54F27">
        <w:rPr>
          <w:rFonts w:ascii="STIXGeneral-Regular" w:hAnsi="STIXGeneral-Regular" w:cs="B Nazanin" w:hint="eastAsia"/>
          <w:b w:val="0"/>
          <w:bCs w:val="0"/>
          <w:lang w:bidi="fa-IR"/>
        </w:rPr>
        <w:instrText>normal" font="default" size="100%"&gt;Tumor Suppressor Functions of miR-&lt;/style&gt;&lt;style face="normal" font="default" charset="178" size="100%"&gt;133&lt;/style&gt;&lt;style face="normal" font="default" size="100%"&gt;a in Colorectal Cancer&lt;/style&gt;&lt;/title&gt;&lt;secondary-title&gt;molecular cancer research&lt;/secondary-title&gt;&lt;/titles&gt;&lt;periodical&gt;&lt;full-title&gt;molecular cancer research&lt;/full-title&gt;&lt;/periodical&gt;&lt;dates&gt;&lt;year&gt;&lt;style face="normal" font="default" charset="178" size="100%"&gt;2013&lt;/style&gt;&lt;/year&gt;&lt;/dates&gt;&lt;urls&gt;&lt;/urls&gt;&lt;electronic-resource-num&gt;10.1158/1541-7786.MCR-13-0061&lt;/electronic-resource-num&gt;&lt;/record&gt;&lt;/Cite&gt;&lt;/EndNote</w:instrText>
      </w:r>
      <w:r w:rsidR="00CF5DCC" w:rsidRPr="00C54F27">
        <w:rPr>
          <w:rFonts w:ascii="STIXGeneral-Regular" w:hAnsi="STIXGeneral-Regular" w:cs="B Nazanin" w:hint="eastAsia"/>
          <w:b w:val="0"/>
          <w:bCs w:val="0"/>
          <w:rtl/>
          <w:lang w:bidi="fa-IR"/>
        </w:rPr>
        <w:instrText>&gt;</w:instrText>
      </w:r>
      <w:r w:rsidR="00CF5DCC" w:rsidRPr="00C54F27">
        <w:rPr>
          <w:rFonts w:ascii="STIXGeneral-Regular" w:hAnsi="STIXGeneral-Regular" w:cs="B Nazanin" w:hint="eastAsia"/>
          <w:b w:val="0"/>
          <w:bCs w:val="0"/>
          <w:rtl/>
          <w:lang w:bidi="fa-IR"/>
        </w:rPr>
        <w:fldChar w:fldCharType="separate"/>
      </w:r>
      <w:r w:rsidR="00CF5DCC" w:rsidRPr="00C54F27">
        <w:rPr>
          <w:rFonts w:ascii="STIXGeneral-Regular" w:hAnsi="STIXGeneral-Regular" w:cs="B Nazanin" w:hint="eastAsia"/>
          <w:b w:val="0"/>
          <w:bCs w:val="0"/>
          <w:noProof/>
          <w:rtl/>
          <w:lang w:bidi="fa-IR"/>
        </w:rPr>
        <w:t>[30]</w:t>
      </w:r>
      <w:r w:rsidR="00CF5DCC" w:rsidRPr="00C54F27">
        <w:rPr>
          <w:rFonts w:ascii="STIXGeneral-Regular" w:hAnsi="STIXGeneral-Regular" w:cs="B Nazanin" w:hint="eastAsia"/>
          <w:b w:val="0"/>
          <w:bCs w:val="0"/>
          <w:rtl/>
          <w:lang w:bidi="fa-IR"/>
        </w:rPr>
        <w:fldChar w:fldCharType="end"/>
      </w:r>
      <w:r w:rsidR="00CF5DCC" w:rsidRPr="00C54F27">
        <w:rPr>
          <w:rFonts w:ascii="STIXGeneral-Regular" w:hAnsi="STIXGeneral-Regular" w:cs="B Nazanin" w:hint="cs"/>
          <w:b w:val="0"/>
          <w:bCs w:val="0"/>
          <w:rtl/>
          <w:lang w:bidi="fa-IR"/>
        </w:rPr>
        <w:t>.</w:t>
      </w:r>
      <w:r w:rsidR="00CF5DCC" w:rsidRPr="00C54F27">
        <w:rPr>
          <w:rFonts w:cs="B Nazanin"/>
          <w:b w:val="0"/>
          <w:bCs w:val="0"/>
        </w:rPr>
        <w:t xml:space="preserve"> </w:t>
      </w:r>
      <w:r w:rsidR="00CF5DCC" w:rsidRPr="00C54F27">
        <w:rPr>
          <w:rFonts w:ascii="STIXGeneral-Regular" w:hAnsi="STIXGeneral-Regular" w:cs="B Nazanin" w:hint="cs"/>
          <w:b w:val="0"/>
          <w:bCs w:val="0"/>
          <w:rtl/>
          <w:lang w:bidi="fa-IR"/>
        </w:rPr>
        <w:t xml:space="preserve">همچنین، تغییرات بیان این </w:t>
      </w:r>
      <w:r w:rsidR="00CF5DCC" w:rsidRPr="00C54F27">
        <w:rPr>
          <w:rFonts w:ascii="STIXGeneral-Regular" w:hAnsi="STIXGeneral-Regular" w:cs="B Nazanin"/>
          <w:b w:val="0"/>
          <w:bCs w:val="0"/>
          <w:lang w:bidi="fa-IR"/>
        </w:rPr>
        <w:t>microRNA</w:t>
      </w:r>
      <w:r w:rsidR="00CF5DCC" w:rsidRPr="00C54F27">
        <w:rPr>
          <w:rFonts w:ascii="STIXGeneral-Regular" w:hAnsi="STIXGeneral-Regular" w:cs="B Nazanin" w:hint="cs"/>
          <w:b w:val="0"/>
          <w:bCs w:val="0"/>
          <w:rtl/>
          <w:lang w:bidi="fa-IR"/>
        </w:rPr>
        <w:t xml:space="preserve"> در سرطان های ریه، پستان و پروستات هم گزارش شده است</w:t>
      </w:r>
      <w:r w:rsidR="00CF5DCC" w:rsidRPr="00C54F27">
        <w:rPr>
          <w:rFonts w:cs="B Nazanin"/>
          <w:b w:val="0"/>
          <w:bCs w:val="0"/>
          <w:rtl/>
          <w:lang w:bidi="fa-IR"/>
        </w:rPr>
        <w:t xml:space="preserve"> </w:t>
      </w:r>
      <w:r w:rsidR="006A164D" w:rsidRPr="00C54F27">
        <w:rPr>
          <w:rFonts w:cs="B Nazanin"/>
          <w:b w:val="0"/>
          <w:bCs w:val="0"/>
          <w:rtl/>
          <w:lang w:bidi="fa-IR"/>
        </w:rPr>
        <w:fldChar w:fldCharType="begin"/>
      </w:r>
      <w:r w:rsidR="00CF5DCC" w:rsidRPr="00C54F27">
        <w:rPr>
          <w:rFonts w:cs="B Nazanin"/>
          <w:b w:val="0"/>
          <w:bCs w:val="0"/>
          <w:rtl/>
          <w:lang w:bidi="fa-IR"/>
        </w:rPr>
        <w:instrText xml:space="preserve"> </w:instrText>
      </w:r>
      <w:r w:rsidR="00CF5DCC" w:rsidRPr="00C54F27">
        <w:rPr>
          <w:rFonts w:cs="B Nazanin"/>
          <w:b w:val="0"/>
          <w:bCs w:val="0"/>
          <w:lang w:bidi="fa-IR"/>
        </w:rPr>
        <w:instrText>ADDIN EN.CITE &lt;EndNote&gt;&lt;Cite&gt;&lt;Author&gt;Li-Li Wang&lt;/Author&gt;&lt;Year&gt;2014&lt;/Year&gt;&lt;RecNum&gt;30&lt;/RecNum&gt;&lt;DisplayText&gt;[31]&lt;/DisplayText&gt;&lt;record&gt;&lt;rec-number&gt;30&lt;/rec-number&gt;&lt;foreign-keys&gt;&lt;key app="EN" db-id="9v5s5ez0tpwv9te5pvepfvd52fxfws9prffd" timestamp="1634817146</w:instrText>
      </w:r>
      <w:r w:rsidR="00CF5DCC" w:rsidRPr="00C54F27">
        <w:rPr>
          <w:rFonts w:cs="B Nazanin"/>
          <w:b w:val="0"/>
          <w:bCs w:val="0"/>
          <w:rtl/>
          <w:lang w:bidi="fa-IR"/>
        </w:rPr>
        <w:instrText>"&gt;30&lt;/</w:instrText>
      </w:r>
      <w:r w:rsidR="00CF5DCC" w:rsidRPr="00C54F27">
        <w:rPr>
          <w:rFonts w:cs="B Nazanin"/>
          <w:b w:val="0"/>
          <w:bCs w:val="0"/>
          <w:lang w:bidi="fa-IR"/>
        </w:rPr>
        <w:instrText>key&gt;&lt;key app="ENWeb" db-id=""&gt;0&lt;/key&gt;&lt;/foreign-keys&gt;&lt;ref-type name="Journal Article"&gt;17&lt;/ref-type&gt;&lt;contributors&gt;&lt;authors&gt;&lt;author&gt;Li-Li Wang, Lu-Tao Du, Juan Li, Yi-Min Liu, Ai-Lin Qu&lt;/author&gt;&lt;/authors&gt;&lt;/contributors&gt;&lt;titles&gt;&lt;title&gt;Decreased expression</w:instrText>
      </w:r>
      <w:r w:rsidR="00CF5DCC" w:rsidRPr="00C54F27">
        <w:rPr>
          <w:rFonts w:cs="B Nazanin"/>
          <w:b w:val="0"/>
          <w:bCs w:val="0"/>
          <w:rtl/>
          <w:lang w:bidi="fa-IR"/>
        </w:rPr>
        <w:instrText xml:space="preserve"> </w:instrText>
      </w:r>
      <w:r w:rsidR="00CF5DCC" w:rsidRPr="00C54F27">
        <w:rPr>
          <w:rFonts w:cs="B Nazanin"/>
          <w:b w:val="0"/>
          <w:bCs w:val="0"/>
          <w:lang w:bidi="fa-IR"/>
        </w:rPr>
        <w:instrText>of miR-133a correlates with poor prognosis in colorectal cancer patients&lt;/title&gt;&lt;secondary-title&gt;WJG&lt;/secondary-title&gt;&lt;/titles&gt;&lt;periodical&gt;&lt;full-title&gt;WJG&lt;/full-title&gt;&lt;/periodical&gt;&lt;dates&gt;&lt;year&gt;2014&lt;/year&gt;&lt;/dates&gt;&lt;urls&gt;&lt;/urls&gt;&lt;electronic-resource-num&gt;10.3</w:instrText>
      </w:r>
      <w:r w:rsidR="00CF5DCC" w:rsidRPr="00C54F27">
        <w:rPr>
          <w:rFonts w:cs="B Nazanin"/>
          <w:b w:val="0"/>
          <w:bCs w:val="0"/>
          <w:rtl/>
          <w:lang w:bidi="fa-IR"/>
        </w:rPr>
        <w:instrText>748/</w:instrText>
      </w:r>
      <w:r w:rsidR="00CF5DCC" w:rsidRPr="00C54F27">
        <w:rPr>
          <w:rFonts w:cs="B Nazanin"/>
          <w:b w:val="0"/>
          <w:bCs w:val="0"/>
          <w:lang w:bidi="fa-IR"/>
        </w:rPr>
        <w:instrText>wjg.v20.i32.11340&lt;/electronic-resource-num&gt;&lt;/record&gt;&lt;/Cite&gt;&lt;/EndNote</w:instrText>
      </w:r>
      <w:r w:rsidR="00CF5DCC" w:rsidRPr="00C54F27">
        <w:rPr>
          <w:rFonts w:cs="B Nazanin"/>
          <w:b w:val="0"/>
          <w:bCs w:val="0"/>
          <w:rtl/>
          <w:lang w:bidi="fa-IR"/>
        </w:rPr>
        <w:instrText>&gt;</w:instrText>
      </w:r>
      <w:r w:rsidR="006A164D" w:rsidRPr="00C54F27">
        <w:rPr>
          <w:rFonts w:cs="B Nazanin"/>
          <w:b w:val="0"/>
          <w:bCs w:val="0"/>
          <w:rtl/>
          <w:lang w:bidi="fa-IR"/>
        </w:rPr>
        <w:fldChar w:fldCharType="separate"/>
      </w:r>
      <w:r w:rsidR="00CF5DCC" w:rsidRPr="00C54F27">
        <w:rPr>
          <w:rFonts w:cs="B Nazanin"/>
          <w:b w:val="0"/>
          <w:bCs w:val="0"/>
          <w:noProof/>
          <w:rtl/>
          <w:lang w:bidi="fa-IR"/>
        </w:rPr>
        <w:t>[31]</w:t>
      </w:r>
      <w:r w:rsidR="006A164D" w:rsidRPr="00C54F27">
        <w:rPr>
          <w:rFonts w:cs="B Nazanin"/>
          <w:b w:val="0"/>
          <w:bCs w:val="0"/>
          <w:rtl/>
          <w:lang w:bidi="fa-IR"/>
        </w:rPr>
        <w:fldChar w:fldCharType="end"/>
      </w:r>
      <w:r w:rsidR="00CF5DCC" w:rsidRPr="00C54F27">
        <w:rPr>
          <w:rFonts w:cs="B Nazanin" w:hint="cs"/>
          <w:b w:val="0"/>
          <w:bCs w:val="0"/>
          <w:rtl/>
          <w:lang w:bidi="fa-IR"/>
        </w:rPr>
        <w:t>.</w:t>
      </w:r>
      <w:r w:rsidR="00FD4161">
        <w:rPr>
          <w:rFonts w:cs="B Nazanin" w:hint="cs"/>
          <w:b w:val="0"/>
          <w:bCs w:val="0"/>
          <w:rtl/>
          <w:lang w:bidi="fa-IR"/>
        </w:rPr>
        <w:t xml:space="preserve"> </w:t>
      </w:r>
      <w:r w:rsidR="00C37C26">
        <w:rPr>
          <w:rFonts w:cs="B Nazanin"/>
          <w:b w:val="0"/>
          <w:bCs w:val="0"/>
          <w:lang w:bidi="fa-IR"/>
        </w:rPr>
        <w:t>Mir-133b</w:t>
      </w:r>
      <w:r w:rsidR="00C37C26">
        <w:rPr>
          <w:rFonts w:cs="B Nazanin" w:hint="cs"/>
          <w:b w:val="0"/>
          <w:bCs w:val="0"/>
          <w:rtl/>
          <w:lang w:bidi="fa-IR"/>
        </w:rPr>
        <w:t xml:space="preserve"> </w:t>
      </w:r>
      <w:r w:rsidR="00CD168B">
        <w:rPr>
          <w:rFonts w:cs="B Nazanin" w:hint="cs"/>
          <w:b w:val="0"/>
          <w:bCs w:val="0"/>
          <w:rtl/>
          <w:lang w:bidi="fa-IR"/>
        </w:rPr>
        <w:t xml:space="preserve">با تاثیر بر مسیر پیام رسانی </w:t>
      </w:r>
      <w:r w:rsidR="00CD168B">
        <w:rPr>
          <w:rFonts w:cs="B Nazanin"/>
          <w:b w:val="0"/>
          <w:bCs w:val="0"/>
          <w:lang w:bidi="fa-IR"/>
        </w:rPr>
        <w:t>MET</w:t>
      </w:r>
      <w:r w:rsidR="00CD168B">
        <w:rPr>
          <w:rFonts w:cs="B Nazanin" w:hint="cs"/>
          <w:b w:val="0"/>
          <w:bCs w:val="0"/>
          <w:rtl/>
          <w:lang w:bidi="fa-IR"/>
        </w:rPr>
        <w:t xml:space="preserve">، </w:t>
      </w:r>
      <w:r w:rsidR="00C37C26">
        <w:rPr>
          <w:rFonts w:cs="B Nazanin" w:hint="cs"/>
          <w:b w:val="0"/>
          <w:bCs w:val="0"/>
          <w:rtl/>
          <w:lang w:bidi="fa-IR"/>
        </w:rPr>
        <w:t xml:space="preserve">در تنظیم </w:t>
      </w:r>
      <w:r w:rsidR="00CD168B">
        <w:rPr>
          <w:rFonts w:cs="B Nazanin" w:hint="cs"/>
          <w:b w:val="0"/>
          <w:bCs w:val="0"/>
          <w:rtl/>
          <w:lang w:bidi="fa-IR"/>
        </w:rPr>
        <w:t xml:space="preserve">فرایند های </w:t>
      </w:r>
      <w:r w:rsidR="00C37C26">
        <w:rPr>
          <w:rFonts w:cs="B Nazanin" w:hint="cs"/>
          <w:b w:val="0"/>
          <w:bCs w:val="0"/>
          <w:rtl/>
          <w:lang w:bidi="fa-IR"/>
        </w:rPr>
        <w:t xml:space="preserve">تکثیر سلولی و آپوپتوز </w:t>
      </w:r>
      <w:r w:rsidR="00CD168B">
        <w:rPr>
          <w:rFonts w:cs="B Nazanin" w:hint="cs"/>
          <w:b w:val="0"/>
          <w:bCs w:val="0"/>
          <w:rtl/>
          <w:lang w:bidi="fa-IR"/>
        </w:rPr>
        <w:t xml:space="preserve">در سرطان کولورکتال نقش دارد. بیان این </w:t>
      </w:r>
      <w:r w:rsidR="00CD168B">
        <w:rPr>
          <w:rFonts w:cs="B Nazanin"/>
          <w:b w:val="0"/>
          <w:bCs w:val="0"/>
          <w:lang w:bidi="fa-IR"/>
        </w:rPr>
        <w:t>microRNA</w:t>
      </w:r>
      <w:r w:rsidR="00CD168B">
        <w:rPr>
          <w:rFonts w:cs="B Nazanin" w:hint="cs"/>
          <w:b w:val="0"/>
          <w:bCs w:val="0"/>
          <w:rtl/>
          <w:lang w:bidi="fa-IR"/>
        </w:rPr>
        <w:t xml:space="preserve"> در بافت سرطان کولورکتال کاهش محسوسی پیدا می کند. </w:t>
      </w:r>
      <w:r w:rsidR="00CD168B">
        <w:rPr>
          <w:rFonts w:cs="B Nazanin"/>
          <w:b w:val="0"/>
          <w:bCs w:val="0"/>
          <w:lang w:bidi="fa-IR"/>
        </w:rPr>
        <w:t>Ectopic expression</w:t>
      </w:r>
      <w:r w:rsidR="00CD168B">
        <w:rPr>
          <w:rFonts w:cs="B Nazanin" w:hint="cs"/>
          <w:b w:val="0"/>
          <w:bCs w:val="0"/>
          <w:rtl/>
          <w:lang w:bidi="fa-IR"/>
        </w:rPr>
        <w:t xml:space="preserve"> این </w:t>
      </w:r>
      <w:r w:rsidR="00CD168B">
        <w:rPr>
          <w:rFonts w:cs="B Nazanin"/>
          <w:b w:val="0"/>
          <w:bCs w:val="0"/>
          <w:lang w:bidi="fa-IR"/>
        </w:rPr>
        <w:t>microRNA</w:t>
      </w:r>
      <w:r w:rsidR="00CD168B">
        <w:rPr>
          <w:rFonts w:cs="B Nazanin" w:hint="cs"/>
          <w:b w:val="0"/>
          <w:bCs w:val="0"/>
          <w:rtl/>
          <w:lang w:bidi="fa-IR"/>
        </w:rPr>
        <w:t xml:space="preserve"> </w:t>
      </w:r>
      <w:r w:rsidR="0078368F">
        <w:rPr>
          <w:rFonts w:cs="B Nazanin" w:hint="cs"/>
          <w:b w:val="0"/>
          <w:bCs w:val="0"/>
          <w:rtl/>
          <w:lang w:bidi="fa-IR"/>
        </w:rPr>
        <w:t xml:space="preserve">،با تاثیر مستقیم بر گیرنده ی تیروزین کیناز </w:t>
      </w:r>
      <w:r w:rsidR="00CD168B">
        <w:rPr>
          <w:rFonts w:cs="B Nazanin" w:hint="cs"/>
          <w:b w:val="0"/>
          <w:bCs w:val="0"/>
          <w:rtl/>
          <w:lang w:bidi="fa-IR"/>
        </w:rPr>
        <w:t>، باعث افزایش تکثیر</w:t>
      </w:r>
      <w:r w:rsidR="00400239">
        <w:rPr>
          <w:rFonts w:cs="B Nazanin" w:hint="cs"/>
          <w:b w:val="0"/>
          <w:bCs w:val="0"/>
          <w:rtl/>
          <w:lang w:bidi="fa-IR"/>
        </w:rPr>
        <w:t xml:space="preserve"> و آپوپتوز</w:t>
      </w:r>
      <w:r w:rsidR="00CD168B">
        <w:rPr>
          <w:rFonts w:cs="B Nazanin" w:hint="cs"/>
          <w:b w:val="0"/>
          <w:bCs w:val="0"/>
          <w:rtl/>
          <w:lang w:bidi="fa-IR"/>
        </w:rPr>
        <w:t xml:space="preserve"> در رده های سلولی سرطان کولورکتال</w:t>
      </w:r>
      <w:r w:rsidR="00400239">
        <w:rPr>
          <w:rFonts w:cs="B Nazanin" w:hint="cs"/>
          <w:b w:val="0"/>
          <w:bCs w:val="0"/>
          <w:rtl/>
          <w:lang w:bidi="fa-IR"/>
        </w:rPr>
        <w:t xml:space="preserve"> می شود</w:t>
      </w:r>
      <w:r w:rsidR="00436D75">
        <w:rPr>
          <w:rFonts w:cs="B Nazanin"/>
          <w:b w:val="0"/>
          <w:bCs w:val="0"/>
          <w:rtl/>
          <w:lang w:bidi="fa-IR"/>
        </w:rPr>
        <w:fldChar w:fldCharType="begin"/>
      </w:r>
      <w:r w:rsidR="00436D75">
        <w:rPr>
          <w:rFonts w:cs="B Nazanin"/>
          <w:b w:val="0"/>
          <w:bCs w:val="0"/>
          <w:rtl/>
          <w:lang w:bidi="fa-IR"/>
        </w:rPr>
        <w:instrText xml:space="preserve"> </w:instrText>
      </w:r>
      <w:r w:rsidR="00436D75">
        <w:rPr>
          <w:rFonts w:cs="B Nazanin"/>
          <w:b w:val="0"/>
          <w:bCs w:val="0"/>
          <w:lang w:bidi="fa-IR"/>
        </w:rPr>
        <w:instrText>ADDIN EN.CITE &lt;EndNote&gt;&lt;Cite&gt;&lt;Author&gt;Gui Hu&lt;/Author&gt;&lt;Year&gt;2010&lt;/Year&gt;&lt;RecNum&gt;33&lt;/RecNum&gt;&lt;DisplayText&gt;[32]&lt;/DisplayText&gt;&lt;record&gt;&lt;rec-number&gt;33&lt;/rec-number&gt;&lt;foreign-keys&gt;&lt;key app="EN" db-id="9v5s5ez0tpwv9te5pvepfvd52fxfws9prffd" timestamp="1634817586"&gt;33</w:instrText>
      </w:r>
      <w:r w:rsidR="00436D75">
        <w:rPr>
          <w:rFonts w:cs="B Nazanin"/>
          <w:b w:val="0"/>
          <w:bCs w:val="0"/>
          <w:rtl/>
          <w:lang w:bidi="fa-IR"/>
        </w:rPr>
        <w:instrText>&lt;/</w:instrText>
      </w:r>
      <w:r w:rsidR="00436D75">
        <w:rPr>
          <w:rFonts w:cs="B Nazanin"/>
          <w:b w:val="0"/>
          <w:bCs w:val="0"/>
          <w:lang w:bidi="fa-IR"/>
        </w:rPr>
        <w:instrText>key&gt;&lt;key app="ENWeb" db-id=""&gt;0&lt;/key&gt;&lt;/foreign-keys&gt;&lt;ref-type name="Journal Article"&gt;17&lt;/ref-type&gt;&lt;contributors&gt;&lt;authors&gt;&lt;author&gt;Gui Hu, Daojin Chen, Xiaorong Li, Kaiyan Yang&lt;/author&gt;&lt;/authors&gt;&lt;/contributors&gt;&lt;titles&gt;&lt;title&gt;miR-133b regulates the MET proto</w:instrText>
      </w:r>
      <w:r w:rsidR="00436D75">
        <w:rPr>
          <w:rFonts w:cs="B Nazanin"/>
          <w:b w:val="0"/>
          <w:bCs w:val="0"/>
          <w:rtl/>
          <w:lang w:bidi="fa-IR"/>
        </w:rPr>
        <w:instrText>-</w:instrText>
      </w:r>
      <w:r w:rsidR="00436D75">
        <w:rPr>
          <w:rFonts w:cs="B Nazanin"/>
          <w:b w:val="0"/>
          <w:bCs w:val="0"/>
          <w:lang w:bidi="fa-IR"/>
        </w:rPr>
        <w:instrText>oncogene and inhibits the growth of colorectal cancer cells in vitro and in vivo&lt;/title&gt;&lt;secondary-title&gt;Cancer Biology &amp;amp; Therapy&lt;/secondary-title&gt;&lt;/titles&gt;&lt;periodical&gt;&lt;full-title&gt;Cancer Biology &amp;amp; Therapy&lt;/full-title&gt;&lt;/periodical&gt;&lt;dates&gt;&lt;year&gt;201</w:instrText>
      </w:r>
      <w:r w:rsidR="00436D75">
        <w:rPr>
          <w:rFonts w:cs="B Nazanin"/>
          <w:b w:val="0"/>
          <w:bCs w:val="0"/>
          <w:rtl/>
          <w:lang w:bidi="fa-IR"/>
        </w:rPr>
        <w:instrText>0&lt;/</w:instrText>
      </w:r>
      <w:r w:rsidR="00436D75">
        <w:rPr>
          <w:rFonts w:cs="B Nazanin"/>
          <w:b w:val="0"/>
          <w:bCs w:val="0"/>
          <w:lang w:bidi="fa-IR"/>
        </w:rPr>
        <w:instrText>year&gt;&lt;/dates&gt;&lt;urls&gt;&lt;/urls&gt;&lt;electronic-resource-num&gt;10.4161/cbt.10.2.12186&lt;/electronic-resource-num&gt;&lt;/record&gt;&lt;/Cite&gt;&lt;/EndNote</w:instrText>
      </w:r>
      <w:r w:rsidR="00436D75">
        <w:rPr>
          <w:rFonts w:cs="B Nazanin"/>
          <w:b w:val="0"/>
          <w:bCs w:val="0"/>
          <w:rtl/>
          <w:lang w:bidi="fa-IR"/>
        </w:rPr>
        <w:instrText>&gt;</w:instrText>
      </w:r>
      <w:r w:rsidR="00436D75">
        <w:rPr>
          <w:rFonts w:cs="B Nazanin"/>
          <w:b w:val="0"/>
          <w:bCs w:val="0"/>
          <w:rtl/>
          <w:lang w:bidi="fa-IR"/>
        </w:rPr>
        <w:fldChar w:fldCharType="separate"/>
      </w:r>
      <w:r w:rsidR="00436D75">
        <w:rPr>
          <w:rFonts w:cs="B Nazanin"/>
          <w:b w:val="0"/>
          <w:bCs w:val="0"/>
          <w:noProof/>
          <w:rtl/>
          <w:lang w:bidi="fa-IR"/>
        </w:rPr>
        <w:t>[32]</w:t>
      </w:r>
      <w:r w:rsidR="00436D75">
        <w:rPr>
          <w:rFonts w:cs="B Nazanin"/>
          <w:b w:val="0"/>
          <w:bCs w:val="0"/>
          <w:rtl/>
          <w:lang w:bidi="fa-IR"/>
        </w:rPr>
        <w:fldChar w:fldCharType="end"/>
      </w:r>
      <w:r w:rsidR="00436D75">
        <w:rPr>
          <w:rFonts w:cs="B Nazanin" w:hint="cs"/>
          <w:b w:val="0"/>
          <w:bCs w:val="0"/>
          <w:rtl/>
          <w:lang w:bidi="fa-IR"/>
        </w:rPr>
        <w:t>.</w:t>
      </w:r>
      <w:r w:rsidR="00C54F27">
        <w:rPr>
          <w:rFonts w:cs="B Nazanin" w:hint="cs"/>
          <w:b w:val="0"/>
          <w:bCs w:val="0"/>
          <w:rtl/>
          <w:lang w:bidi="fa-IR"/>
        </w:rPr>
        <w:t xml:space="preserve"> </w:t>
      </w:r>
      <w:r w:rsidR="00002C67" w:rsidRPr="0029093E">
        <w:rPr>
          <w:rFonts w:cs="B Nazanin" w:hint="cs"/>
          <w:b w:val="0"/>
          <w:bCs w:val="0"/>
          <w:rtl/>
          <w:lang w:bidi="fa-IR"/>
        </w:rPr>
        <w:t>مطالعات حاکی از آن است که بیان</w:t>
      </w:r>
      <w:r w:rsidR="00002C67" w:rsidRPr="0029093E">
        <w:rPr>
          <w:rFonts w:cs="B Nazanin"/>
          <w:b w:val="0"/>
          <w:bCs w:val="0"/>
          <w:lang w:bidi="fa-IR"/>
        </w:rPr>
        <w:t xml:space="preserve">ectopic </w:t>
      </w:r>
      <w:r w:rsidR="00002C67" w:rsidRPr="0029093E">
        <w:rPr>
          <w:rFonts w:cs="B Nazanin" w:hint="cs"/>
          <w:b w:val="0"/>
          <w:bCs w:val="0"/>
          <w:rtl/>
          <w:lang w:bidi="fa-IR"/>
        </w:rPr>
        <w:t xml:space="preserve"> این </w:t>
      </w:r>
      <w:r w:rsidR="00002C67" w:rsidRPr="0029093E">
        <w:rPr>
          <w:rFonts w:cs="B Nazanin"/>
          <w:b w:val="0"/>
          <w:bCs w:val="0"/>
          <w:lang w:bidi="fa-IR"/>
        </w:rPr>
        <w:t>microRNA</w:t>
      </w:r>
      <w:r w:rsidR="00002C67" w:rsidRPr="0029093E">
        <w:rPr>
          <w:rFonts w:cs="B Nazanin" w:hint="cs"/>
          <w:b w:val="0"/>
          <w:bCs w:val="0"/>
          <w:rtl/>
          <w:lang w:bidi="fa-IR"/>
        </w:rPr>
        <w:t xml:space="preserve">، باعث افزایش آپوپتوز ناشی از افزایش حساسیت به </w:t>
      </w:r>
      <w:r w:rsidR="00002C67" w:rsidRPr="0029093E">
        <w:rPr>
          <w:rFonts w:cs="B Nazanin"/>
          <w:b w:val="0"/>
          <w:bCs w:val="0"/>
          <w:lang w:bidi="fa-IR"/>
        </w:rPr>
        <w:t>5-FU</w:t>
      </w:r>
      <w:r w:rsidR="00002C67" w:rsidRPr="0029093E">
        <w:rPr>
          <w:rFonts w:cs="B Nazanin" w:hint="cs"/>
          <w:b w:val="0"/>
          <w:bCs w:val="0"/>
          <w:rtl/>
          <w:lang w:bidi="fa-IR"/>
        </w:rPr>
        <w:t xml:space="preserve"> می شود.</w:t>
      </w:r>
      <w:r w:rsidR="00D31B16" w:rsidRPr="0029093E">
        <w:rPr>
          <w:rFonts w:cs="B Nazanin"/>
          <w:b w:val="0"/>
          <w:bCs w:val="0"/>
          <w:rtl/>
          <w:lang w:bidi="fa-IR"/>
        </w:rPr>
        <w:t xml:space="preserve"> </w:t>
      </w:r>
      <w:r w:rsidR="005D3B48" w:rsidRPr="0029093E">
        <w:rPr>
          <w:rFonts w:cs="B Nazanin"/>
          <w:b w:val="0"/>
          <w:bCs w:val="0"/>
          <w:rtl/>
          <w:lang w:bidi="fa-IR"/>
        </w:rPr>
        <w:fldChar w:fldCharType="begin"/>
      </w:r>
      <w:r w:rsidR="005D3B48" w:rsidRPr="0029093E">
        <w:rPr>
          <w:rFonts w:cs="B Nazanin"/>
          <w:b w:val="0"/>
          <w:bCs w:val="0"/>
          <w:rtl/>
          <w:lang w:bidi="fa-IR"/>
        </w:rPr>
        <w:instrText xml:space="preserve"> </w:instrText>
      </w:r>
      <w:r w:rsidR="005D3B48" w:rsidRPr="0029093E">
        <w:rPr>
          <w:rFonts w:cs="B Nazanin"/>
          <w:b w:val="0"/>
          <w:bCs w:val="0"/>
          <w:lang w:bidi="fa-IR"/>
        </w:rPr>
        <w:instrText>ADDIN EN.CITE &lt;EndNote&gt;&lt;Cite&gt;&lt;Author&gt;Heyong Liua&lt;/Author&gt;&lt;Year&gt;2016&lt;/Year&gt;&lt;RecNum&gt;34&lt;/RecNum&gt;&lt;DisplayText&gt;[33]&lt;/DisplayText&gt;&lt;record&gt;&lt;rec-number&gt;34&lt;/rec-number&gt;&lt;foreign-keys&gt;&lt;key app="EN" db-id="9v5s5ez0tpwv9te5pvepfvd52fxfws9prffd" timestamp="1634818021</w:instrText>
      </w:r>
      <w:r w:rsidR="005D3B48" w:rsidRPr="0029093E">
        <w:rPr>
          <w:rFonts w:cs="B Nazanin"/>
          <w:b w:val="0"/>
          <w:bCs w:val="0"/>
          <w:rtl/>
          <w:lang w:bidi="fa-IR"/>
        </w:rPr>
        <w:instrText>"&gt;34&lt;/</w:instrText>
      </w:r>
      <w:r w:rsidR="005D3B48" w:rsidRPr="0029093E">
        <w:rPr>
          <w:rFonts w:cs="B Nazanin"/>
          <w:b w:val="0"/>
          <w:bCs w:val="0"/>
          <w:lang w:bidi="fa-IR"/>
        </w:rPr>
        <w:instrText>key&gt;&lt;key app="ENWeb" db-id=""&gt;0&lt;/key&gt;&lt;/foreign-keys&gt;&lt;ref-type name="Journal Article"&gt;17&lt;/ref-type&gt;&lt;contributors&gt;&lt;authors&gt;&lt;author&gt;Heyong Liua,b, Yuan Yina, Yaling Hua, Yuyang Feng&lt;/author&gt;&lt;/authors&gt;&lt;/contributors&gt;&lt;titles&gt;&lt;title&gt;&lt;style face="normal" font="default" size="100%"&gt;miR-&lt;/style&gt;&lt;style face="normal" font="default" charset="178" size="100%"&gt;139-5&lt;/style&gt;&lt;style face="normal" font="default" size="100%"&gt;p sensitizes colorectal cancer cells to &lt;/style&gt;&lt;style face="normal" font="default" charset="17</w:instrText>
      </w:r>
      <w:r w:rsidR="005D3B48" w:rsidRPr="0029093E">
        <w:rPr>
          <w:rFonts w:cs="B Nazanin"/>
          <w:b w:val="0"/>
          <w:bCs w:val="0"/>
          <w:rtl/>
          <w:lang w:bidi="fa-IR"/>
        </w:rPr>
        <w:instrText xml:space="preserve">8" </w:instrText>
      </w:r>
      <w:r w:rsidR="005D3B48" w:rsidRPr="0029093E">
        <w:rPr>
          <w:rFonts w:cs="B Nazanin"/>
          <w:b w:val="0"/>
          <w:bCs w:val="0"/>
          <w:lang w:bidi="fa-IR"/>
        </w:rPr>
        <w:instrText>size="100%"&gt;5&lt;/style&gt;&lt;style face="normal" font="default" size="100%"&gt;-fluorouracil by targeting NOTCH-&lt;/style&gt;&lt;style face="normal" font="default" charset="178" size="100%"&gt;1&lt;/style&gt;&lt;/title&gt;&lt;secondary-title&gt;pathology research and practice&lt;/secondary-title&gt;&lt;/titles&gt;&lt;periodical&gt;&lt;full-title&gt;pathology research and practice&lt;/full-title&gt;&lt;/periodical&gt;&lt;dates&gt;&lt;year&gt;&lt;style face="normal" font="default" charset="178" size="100%"&gt;2016&lt;/style&gt;&lt;/year&gt;&lt;/dates&gt;&lt;urls&gt;&lt;/urls&gt;&lt;electronic-resource-num&gt;10.1016/j.prp.2016.04</w:instrText>
      </w:r>
      <w:r w:rsidR="005D3B48" w:rsidRPr="0029093E">
        <w:rPr>
          <w:rFonts w:cs="B Nazanin"/>
          <w:b w:val="0"/>
          <w:bCs w:val="0"/>
          <w:rtl/>
          <w:lang w:bidi="fa-IR"/>
        </w:rPr>
        <w:instrText>.011&lt;/</w:instrText>
      </w:r>
      <w:r w:rsidR="005D3B48" w:rsidRPr="0029093E">
        <w:rPr>
          <w:rFonts w:cs="B Nazanin"/>
          <w:b w:val="0"/>
          <w:bCs w:val="0"/>
          <w:lang w:bidi="fa-IR"/>
        </w:rPr>
        <w:instrText>electronic-resource-num&gt;&lt;/record&gt;&lt;/Cite&gt;&lt;/EndNote</w:instrText>
      </w:r>
      <w:r w:rsidR="005D3B48" w:rsidRPr="0029093E">
        <w:rPr>
          <w:rFonts w:cs="B Nazanin"/>
          <w:b w:val="0"/>
          <w:bCs w:val="0"/>
          <w:rtl/>
          <w:lang w:bidi="fa-IR"/>
        </w:rPr>
        <w:instrText>&gt;</w:instrText>
      </w:r>
      <w:r w:rsidR="005D3B48" w:rsidRPr="0029093E">
        <w:rPr>
          <w:rFonts w:cs="B Nazanin"/>
          <w:b w:val="0"/>
          <w:bCs w:val="0"/>
          <w:rtl/>
          <w:lang w:bidi="fa-IR"/>
        </w:rPr>
        <w:fldChar w:fldCharType="separate"/>
      </w:r>
      <w:r w:rsidR="005D3B48" w:rsidRPr="0029093E">
        <w:rPr>
          <w:rFonts w:cs="B Nazanin"/>
          <w:b w:val="0"/>
          <w:bCs w:val="0"/>
          <w:noProof/>
          <w:rtl/>
          <w:lang w:bidi="fa-IR"/>
        </w:rPr>
        <w:t>[33]</w:t>
      </w:r>
      <w:r w:rsidR="005D3B48" w:rsidRPr="0029093E">
        <w:rPr>
          <w:rFonts w:cs="B Nazanin"/>
          <w:b w:val="0"/>
          <w:bCs w:val="0"/>
          <w:rtl/>
          <w:lang w:bidi="fa-IR"/>
        </w:rPr>
        <w:fldChar w:fldCharType="end"/>
      </w:r>
      <w:r w:rsidR="00BE1E45" w:rsidRPr="0029093E">
        <w:rPr>
          <w:rFonts w:cs="B Nazanin" w:hint="cs"/>
          <w:b w:val="0"/>
          <w:bCs w:val="0"/>
          <w:rtl/>
          <w:lang w:bidi="fa-IR"/>
        </w:rPr>
        <w:t>.</w:t>
      </w:r>
    </w:p>
    <w:p w14:paraId="18CBECD9" w14:textId="77777777" w:rsidR="00C057C3" w:rsidRDefault="00BE1E45" w:rsidP="00C54F27">
      <w:pPr>
        <w:pStyle w:val="Abstract"/>
        <w:bidi/>
        <w:rPr>
          <w:rFonts w:cs="B Nazanin"/>
          <w:b w:val="0"/>
          <w:bCs w:val="0"/>
          <w:color w:val="000000"/>
          <w:shd w:val="clear" w:color="auto" w:fill="FFFFFF"/>
          <w:rtl/>
          <w:lang w:bidi="fa-IR"/>
        </w:rPr>
      </w:pPr>
      <w:r w:rsidRPr="0029093E">
        <w:rPr>
          <w:rFonts w:cs="B Nazanin" w:hint="cs"/>
          <w:b w:val="0"/>
          <w:bCs w:val="0"/>
          <w:rtl/>
          <w:lang w:bidi="fa-IR"/>
        </w:rPr>
        <w:t xml:space="preserve">در مطالعه ی دیگری بر روی سرطان کولورکتال مشخص شد که بیان </w:t>
      </w:r>
      <w:r w:rsidRPr="0029093E">
        <w:rPr>
          <w:rFonts w:cs="B Nazanin"/>
          <w:b w:val="0"/>
          <w:bCs w:val="0"/>
          <w:lang w:bidi="fa-IR"/>
        </w:rPr>
        <w:t>mir-139-5p</w:t>
      </w:r>
      <w:r w:rsidRPr="0029093E">
        <w:rPr>
          <w:rFonts w:cs="B Nazanin" w:hint="cs"/>
          <w:b w:val="0"/>
          <w:bCs w:val="0"/>
          <w:rtl/>
          <w:lang w:bidi="fa-IR"/>
        </w:rPr>
        <w:t xml:space="preserve"> در 70%</w:t>
      </w:r>
      <w:r w:rsidRPr="0029093E">
        <w:rPr>
          <w:rFonts w:cs="B Nazanin"/>
          <w:b w:val="0"/>
          <w:bCs w:val="0"/>
          <w:lang w:bidi="fa-IR"/>
        </w:rPr>
        <w:t xml:space="preserve"> </w:t>
      </w:r>
      <w:r w:rsidRPr="0029093E">
        <w:rPr>
          <w:rFonts w:cs="B Nazanin" w:hint="cs"/>
          <w:b w:val="0"/>
          <w:bCs w:val="0"/>
          <w:rtl/>
          <w:lang w:bidi="fa-IR"/>
        </w:rPr>
        <w:t xml:space="preserve"> بافت های سرطانی کولورکتال نسبت به بافت ه</w:t>
      </w:r>
      <w:r w:rsidR="00767BF5" w:rsidRPr="0029093E">
        <w:rPr>
          <w:rFonts w:cs="B Nazanin" w:hint="cs"/>
          <w:b w:val="0"/>
          <w:bCs w:val="0"/>
          <w:rtl/>
          <w:lang w:bidi="fa-IR"/>
        </w:rPr>
        <w:t>ای سالم، کاهش پیدا کرده</w:t>
      </w:r>
      <w:r w:rsidR="00000193" w:rsidRPr="0029093E">
        <w:rPr>
          <w:rFonts w:cs="B Nazanin" w:hint="cs"/>
          <w:b w:val="0"/>
          <w:bCs w:val="0"/>
          <w:rtl/>
          <w:lang w:bidi="fa-IR"/>
        </w:rPr>
        <w:t xml:space="preserve"> و با بقای کمتر بیماران مبتلا همراه</w:t>
      </w:r>
      <w:r w:rsidR="00767BF5" w:rsidRPr="0029093E">
        <w:rPr>
          <w:rFonts w:cs="B Nazanin" w:hint="cs"/>
          <w:b w:val="0"/>
          <w:bCs w:val="0"/>
          <w:rtl/>
          <w:lang w:bidi="fa-IR"/>
        </w:rPr>
        <w:t xml:space="preserve"> است. تغییرات</w:t>
      </w:r>
      <w:r w:rsidRPr="0029093E">
        <w:rPr>
          <w:rFonts w:cs="B Nazanin" w:hint="cs"/>
          <w:b w:val="0"/>
          <w:bCs w:val="0"/>
          <w:rtl/>
          <w:lang w:bidi="fa-IR"/>
        </w:rPr>
        <w:t xml:space="preserve"> بیان</w:t>
      </w:r>
      <w:r w:rsidR="00767BF5" w:rsidRPr="0029093E">
        <w:rPr>
          <w:rFonts w:cs="B Nazanin" w:hint="cs"/>
          <w:b w:val="0"/>
          <w:bCs w:val="0"/>
          <w:rtl/>
          <w:lang w:bidi="fa-IR"/>
        </w:rPr>
        <w:t xml:space="preserve"> </w:t>
      </w:r>
      <w:r w:rsidR="00767BF5" w:rsidRPr="0029093E">
        <w:rPr>
          <w:rFonts w:cs="B Nazanin"/>
          <w:b w:val="0"/>
          <w:bCs w:val="0"/>
          <w:lang w:bidi="fa-IR"/>
        </w:rPr>
        <w:t>ectopic</w:t>
      </w:r>
      <w:r w:rsidR="00767BF5" w:rsidRPr="0029093E">
        <w:rPr>
          <w:rFonts w:cs="B Nazanin" w:hint="cs"/>
          <w:b w:val="0"/>
          <w:bCs w:val="0"/>
          <w:rtl/>
          <w:lang w:bidi="fa-IR"/>
        </w:rPr>
        <w:t xml:space="preserve"> این </w:t>
      </w:r>
      <w:r w:rsidR="00767BF5" w:rsidRPr="0029093E">
        <w:rPr>
          <w:rFonts w:cs="B Nazanin"/>
          <w:b w:val="0"/>
          <w:bCs w:val="0"/>
          <w:lang w:bidi="fa-IR"/>
        </w:rPr>
        <w:t>microRNA</w:t>
      </w:r>
      <w:r w:rsidRPr="0029093E">
        <w:rPr>
          <w:rFonts w:cs="B Nazanin" w:hint="cs"/>
          <w:b w:val="0"/>
          <w:bCs w:val="0"/>
          <w:rtl/>
          <w:lang w:bidi="fa-IR"/>
        </w:rPr>
        <w:t xml:space="preserve"> بر مهاجرت و تهاجم </w:t>
      </w:r>
      <w:r w:rsidR="00D83725" w:rsidRPr="0029093E">
        <w:rPr>
          <w:rFonts w:cs="B Nazanin" w:hint="cs"/>
          <w:b w:val="0"/>
          <w:bCs w:val="0"/>
          <w:rtl/>
          <w:lang w:bidi="fa-IR"/>
        </w:rPr>
        <w:t xml:space="preserve">سلول های سرطانی کولورکتال در آزمایشگاه موثر بوده است. </w:t>
      </w:r>
      <w:r w:rsidR="00767BF5" w:rsidRPr="0029093E">
        <w:rPr>
          <w:rFonts w:cs="B Nazanin" w:hint="cs"/>
          <w:b w:val="0"/>
          <w:bCs w:val="0"/>
          <w:rtl/>
          <w:lang w:bidi="fa-IR"/>
        </w:rPr>
        <w:t xml:space="preserve">کاهش بیان </w:t>
      </w:r>
      <w:r w:rsidR="00767BF5" w:rsidRPr="0029093E">
        <w:rPr>
          <w:rFonts w:cs="B Nazanin"/>
          <w:b w:val="0"/>
          <w:bCs w:val="0"/>
          <w:lang w:bidi="fa-IR"/>
        </w:rPr>
        <w:t>mir-139-5p</w:t>
      </w:r>
      <w:r w:rsidR="00767BF5" w:rsidRPr="0029093E">
        <w:rPr>
          <w:rFonts w:cs="B Nazanin" w:hint="cs"/>
          <w:b w:val="0"/>
          <w:bCs w:val="0"/>
          <w:rtl/>
          <w:lang w:bidi="fa-IR"/>
        </w:rPr>
        <w:t xml:space="preserve"> در سرطان های پستان، گوارش، کبد و گلیوبلاستوما هم مشاهده شده است. نتایج حاصل از مطالعات گویای آن است که </w:t>
      </w:r>
      <w:r w:rsidR="00767BF5" w:rsidRPr="0029093E">
        <w:rPr>
          <w:rFonts w:cs="B Nazanin"/>
          <w:b w:val="0"/>
          <w:bCs w:val="0"/>
          <w:lang w:bidi="fa-IR"/>
        </w:rPr>
        <w:t>mir-139</w:t>
      </w:r>
      <w:r w:rsidR="00000193" w:rsidRPr="0029093E">
        <w:rPr>
          <w:rFonts w:cs="B Nazanin" w:hint="cs"/>
          <w:b w:val="0"/>
          <w:bCs w:val="0"/>
          <w:rtl/>
          <w:lang w:bidi="fa-IR"/>
        </w:rPr>
        <w:t xml:space="preserve"> میتواند با هدف قرار دادن </w:t>
      </w:r>
      <w:r w:rsidR="00000193" w:rsidRPr="0029093E">
        <w:rPr>
          <w:rFonts w:cs="B Nazanin"/>
          <w:b w:val="0"/>
          <w:bCs w:val="0"/>
          <w:lang w:bidi="fa-IR"/>
        </w:rPr>
        <w:t>AMFR</w:t>
      </w:r>
      <w:r w:rsidR="00000193" w:rsidRPr="0029093E">
        <w:rPr>
          <w:rFonts w:cs="B Nazanin" w:hint="cs"/>
          <w:b w:val="0"/>
          <w:bCs w:val="0"/>
          <w:rtl/>
          <w:lang w:bidi="fa-IR"/>
        </w:rPr>
        <w:t xml:space="preserve"> و </w:t>
      </w:r>
      <w:r w:rsidR="00000193" w:rsidRPr="0029093E">
        <w:rPr>
          <w:rFonts w:cs="B Nazanin"/>
          <w:b w:val="0"/>
          <w:bCs w:val="0"/>
          <w:lang w:bidi="fa-IR"/>
        </w:rPr>
        <w:t>NOTCH1</w:t>
      </w:r>
      <w:r w:rsidR="00000193" w:rsidRPr="0029093E">
        <w:rPr>
          <w:rFonts w:cs="B Nazanin" w:hint="cs"/>
          <w:b w:val="0"/>
          <w:bCs w:val="0"/>
          <w:rtl/>
          <w:lang w:bidi="fa-IR"/>
        </w:rPr>
        <w:t xml:space="preserve">، باعث سرکوب رشد ، تهاجم و </w:t>
      </w:r>
      <w:r w:rsidR="00767BF5" w:rsidRPr="0029093E">
        <w:rPr>
          <w:rFonts w:cs="B Nazanin" w:hint="cs"/>
          <w:b w:val="0"/>
          <w:bCs w:val="0"/>
          <w:rtl/>
          <w:lang w:bidi="fa-IR"/>
        </w:rPr>
        <w:t xml:space="preserve"> متاستاز در سرطان کولورکتال شود</w:t>
      </w:r>
      <w:r w:rsidR="005D3B48" w:rsidRPr="0029093E">
        <w:rPr>
          <w:rFonts w:cs="B Nazanin"/>
          <w:b w:val="0"/>
          <w:bCs w:val="0"/>
          <w:rtl/>
          <w:lang w:bidi="fa-IR"/>
        </w:rPr>
        <w:fldChar w:fldCharType="begin"/>
      </w:r>
      <w:r w:rsidR="005D3B48" w:rsidRPr="0029093E">
        <w:rPr>
          <w:rFonts w:cs="B Nazanin"/>
          <w:b w:val="0"/>
          <w:bCs w:val="0"/>
          <w:rtl/>
          <w:lang w:bidi="fa-IR"/>
        </w:rPr>
        <w:instrText xml:space="preserve"> </w:instrText>
      </w:r>
      <w:r w:rsidR="005D3B48" w:rsidRPr="0029093E">
        <w:rPr>
          <w:rFonts w:cs="B Nazanin"/>
          <w:b w:val="0"/>
          <w:bCs w:val="0"/>
          <w:lang w:bidi="fa-IR"/>
        </w:rPr>
        <w:instrText>ADDIN EN.CITE &lt;EndNote&gt;&lt;Cite&gt;&lt;Author&gt;Mingxu Song1 &lt;/Author&gt;&lt;Year&gt;2014&lt;/Year&gt;&lt;RecNum&gt;35&lt;/RecNum&gt;&lt;DisplayText&gt;[34]&lt;/DisplayText&gt;&lt;record&gt;&lt;rec-number&gt;35&lt;/rec-number&gt;&lt;foreign-keys&gt;&lt;key app="EN" db-id="9v5s5ez0tpwv9te5pvepfvd52fxfws9prffd" timestamp="163481813</w:instrText>
      </w:r>
      <w:r w:rsidR="005D3B48" w:rsidRPr="0029093E">
        <w:rPr>
          <w:rFonts w:cs="B Nazanin"/>
          <w:b w:val="0"/>
          <w:bCs w:val="0"/>
          <w:rtl/>
          <w:lang w:bidi="fa-IR"/>
        </w:rPr>
        <w:instrText>0"&gt;35&lt;/</w:instrText>
      </w:r>
      <w:r w:rsidR="005D3B48" w:rsidRPr="0029093E">
        <w:rPr>
          <w:rFonts w:cs="B Nazanin"/>
          <w:b w:val="0"/>
          <w:bCs w:val="0"/>
          <w:lang w:bidi="fa-IR"/>
        </w:rPr>
        <w:instrText>key&gt;&lt;key app="ENWeb" db-id=""&gt;0&lt;/key&gt;&lt;/foreign-keys&gt;&lt;ref-type name="Journal Article"&gt;17&lt;/ref-type&gt;&lt;contributors&gt;&lt;authors&gt;&lt;author&gt;Mingxu Song1 , Yuan Yin1 , Jiwei Zhang1 , Binbin Zhang1 , Zehua Bian&lt;/author&gt;&lt;/authors&gt;&lt;/contributors&gt;&lt;titles&gt;&lt;title&gt;MiR-139-5p inhibits migration and invasion of colorectal cancer by downregulating AMFR and NOTCH1&lt;/title&gt;&lt;secondary-title&gt;protein and cell&lt;/secondary-title&gt;&lt;/titles&gt;&lt;periodical&gt;&lt;full-title&gt;protein and cell&lt;/full-title&gt;&lt;/periodical&gt;&lt;dates&gt;&lt;year&gt;2014&lt;/year</w:instrText>
      </w:r>
      <w:r w:rsidR="005D3B48" w:rsidRPr="0029093E">
        <w:rPr>
          <w:rFonts w:cs="B Nazanin"/>
          <w:b w:val="0"/>
          <w:bCs w:val="0"/>
          <w:rtl/>
          <w:lang w:bidi="fa-IR"/>
        </w:rPr>
        <w:instrText>&gt;&lt;/</w:instrText>
      </w:r>
      <w:r w:rsidR="005D3B48" w:rsidRPr="0029093E">
        <w:rPr>
          <w:rFonts w:cs="B Nazanin"/>
          <w:b w:val="0"/>
          <w:bCs w:val="0"/>
          <w:lang w:bidi="fa-IR"/>
        </w:rPr>
        <w:instrText>dates&gt;&lt;urls&gt;&lt;/urls&gt;&lt;electronic-resource-num&gt;10.1007/s13238-014-0093-5)&lt;/electronic-resource-num&gt;&lt;/record&gt;&lt;/Cite&gt;&lt;/EndNote</w:instrText>
      </w:r>
      <w:r w:rsidR="005D3B48" w:rsidRPr="0029093E">
        <w:rPr>
          <w:rFonts w:cs="B Nazanin"/>
          <w:b w:val="0"/>
          <w:bCs w:val="0"/>
          <w:rtl/>
          <w:lang w:bidi="fa-IR"/>
        </w:rPr>
        <w:instrText>&gt;</w:instrText>
      </w:r>
      <w:r w:rsidR="005D3B48" w:rsidRPr="0029093E">
        <w:rPr>
          <w:rFonts w:cs="B Nazanin"/>
          <w:b w:val="0"/>
          <w:bCs w:val="0"/>
          <w:rtl/>
          <w:lang w:bidi="fa-IR"/>
        </w:rPr>
        <w:fldChar w:fldCharType="separate"/>
      </w:r>
      <w:r w:rsidR="005D3B48" w:rsidRPr="0029093E">
        <w:rPr>
          <w:rFonts w:cs="B Nazanin"/>
          <w:b w:val="0"/>
          <w:bCs w:val="0"/>
          <w:noProof/>
          <w:rtl/>
          <w:lang w:bidi="fa-IR"/>
        </w:rPr>
        <w:t>[34]</w:t>
      </w:r>
      <w:r w:rsidR="005D3B48" w:rsidRPr="0029093E">
        <w:rPr>
          <w:rFonts w:cs="B Nazanin"/>
          <w:b w:val="0"/>
          <w:bCs w:val="0"/>
          <w:rtl/>
          <w:lang w:bidi="fa-IR"/>
        </w:rPr>
        <w:fldChar w:fldCharType="end"/>
      </w:r>
      <w:r w:rsidR="00767BF5" w:rsidRPr="0029093E">
        <w:rPr>
          <w:rFonts w:cs="B Nazanin" w:hint="cs"/>
          <w:b w:val="0"/>
          <w:bCs w:val="0"/>
          <w:rtl/>
          <w:lang w:bidi="fa-IR"/>
        </w:rPr>
        <w:t>.</w:t>
      </w:r>
      <w:r w:rsidR="001D786D" w:rsidRPr="0029093E">
        <w:rPr>
          <w:rFonts w:cs="B Nazanin"/>
        </w:rPr>
        <w:t xml:space="preserve"> </w:t>
      </w:r>
      <w:r w:rsidR="001D786D" w:rsidRPr="0029093E">
        <w:rPr>
          <w:rFonts w:cs="B Nazanin" w:hint="cs"/>
          <w:b w:val="0"/>
          <w:bCs w:val="0"/>
          <w:rtl/>
        </w:rPr>
        <w:t xml:space="preserve">در مطالعه ی دیگری مشخص شد که </w:t>
      </w:r>
      <w:r w:rsidR="001D786D" w:rsidRPr="0029093E">
        <w:rPr>
          <w:rFonts w:cs="B Nazanin"/>
          <w:b w:val="0"/>
          <w:bCs w:val="0"/>
        </w:rPr>
        <w:t>mir-139-5p</w:t>
      </w:r>
      <w:r w:rsidR="001D786D" w:rsidRPr="0029093E">
        <w:rPr>
          <w:rFonts w:cs="B Nazanin" w:hint="cs"/>
          <w:b w:val="0"/>
          <w:bCs w:val="0"/>
          <w:rtl/>
          <w:lang w:bidi="fa-IR"/>
        </w:rPr>
        <w:t xml:space="preserve"> میتواند بعنوان بیومارکر بازگشت بیماری در سرطان کولورکتال عمل کند. نتایج بیانگر افزایش بیان این </w:t>
      </w:r>
      <w:r w:rsidR="001D786D" w:rsidRPr="0029093E">
        <w:rPr>
          <w:rFonts w:cs="B Nazanin"/>
          <w:b w:val="0"/>
          <w:bCs w:val="0"/>
          <w:lang w:bidi="fa-IR"/>
        </w:rPr>
        <w:t>microRNA</w:t>
      </w:r>
      <w:r w:rsidR="007D182A" w:rsidRPr="0029093E">
        <w:rPr>
          <w:rFonts w:cs="B Nazanin" w:hint="cs"/>
          <w:b w:val="0"/>
          <w:bCs w:val="0"/>
          <w:rtl/>
          <w:lang w:bidi="fa-IR"/>
        </w:rPr>
        <w:t xml:space="preserve"> درسرم افرادی بود که بازگشت سرطان کولورکتال را تجربه می کردند. هرچند در مطالعه ی دیگری بر روی سرطان کبد، گوارش و پاراتیرویید مشخص شد که </w:t>
      </w:r>
      <w:r w:rsidR="007D182A" w:rsidRPr="0029093E">
        <w:rPr>
          <w:rFonts w:cs="B Nazanin"/>
          <w:b w:val="0"/>
          <w:bCs w:val="0"/>
          <w:lang w:bidi="fa-IR"/>
        </w:rPr>
        <w:t>mir-139-5p</w:t>
      </w:r>
      <w:r w:rsidR="007D182A" w:rsidRPr="0029093E">
        <w:rPr>
          <w:rFonts w:cs="B Nazanin" w:hint="cs"/>
          <w:b w:val="0"/>
          <w:bCs w:val="0"/>
          <w:rtl/>
          <w:lang w:bidi="fa-IR"/>
        </w:rPr>
        <w:t xml:space="preserve"> بعنوان یک سرکوب کننده ی تومور عمل می کند و کاهش بیان پیدا می کند</w:t>
      </w:r>
      <w:r w:rsidR="005D3B48" w:rsidRPr="0029093E">
        <w:rPr>
          <w:rFonts w:cs="B Nazanin"/>
          <w:b w:val="0"/>
          <w:bCs w:val="0"/>
          <w:rtl/>
          <w:lang w:bidi="fa-IR"/>
        </w:rPr>
        <w:fldChar w:fldCharType="begin"/>
      </w:r>
      <w:r w:rsidR="005D3B48" w:rsidRPr="0029093E">
        <w:rPr>
          <w:rFonts w:cs="B Nazanin"/>
          <w:b w:val="0"/>
          <w:bCs w:val="0"/>
          <w:rtl/>
          <w:lang w:bidi="fa-IR"/>
        </w:rPr>
        <w:instrText xml:space="preserve"> </w:instrText>
      </w:r>
      <w:r w:rsidR="005D3B48" w:rsidRPr="0029093E">
        <w:rPr>
          <w:rFonts w:cs="B Nazanin"/>
          <w:b w:val="0"/>
          <w:bCs w:val="0"/>
          <w:lang w:bidi="fa-IR"/>
        </w:rPr>
        <w:instrText>ADDIN EN.CITE &lt;EndNote&gt;&lt;Cite&gt;&lt;Author&gt;Jinsei Miyoshi1&lt;/Author&gt;&lt;Year&gt;2017&lt;/Year&gt;&lt;RecNum&gt;36&lt;/RecNum&gt;&lt;DisplayText&gt;[35]&lt;/DisplayText&gt;&lt;record&gt;&lt;rec-number&gt;36&lt;/rec-number&gt;&lt;foreign-keys&gt;&lt;key app="EN" db-id="9v5s5ez0tpwv9te5pvepfvd52fxfws9prffd" timestamp="1634818</w:instrText>
      </w:r>
      <w:r w:rsidR="005D3B48" w:rsidRPr="0029093E">
        <w:rPr>
          <w:rFonts w:cs="B Nazanin"/>
          <w:b w:val="0"/>
          <w:bCs w:val="0"/>
          <w:rtl/>
          <w:lang w:bidi="fa-IR"/>
        </w:rPr>
        <w:instrText>271"&gt;36&lt;/</w:instrText>
      </w:r>
      <w:r w:rsidR="005D3B48" w:rsidRPr="0029093E">
        <w:rPr>
          <w:rFonts w:cs="B Nazanin"/>
          <w:b w:val="0"/>
          <w:bCs w:val="0"/>
          <w:lang w:bidi="fa-IR"/>
        </w:rPr>
        <w:instrText>key&gt;&lt;key app="ENWeb" db-id=""&gt;0&lt;/key&gt;&lt;/foreign-keys&gt;&lt;ref-type name="Journal Article"&gt;17&lt;/ref-type&gt;&lt;contributors&gt;&lt;authors&gt;&lt;author&gt;Jinsei Miyoshi1,2, Shusuke Toden1, Kazuhiro Yoshida&lt;/author&gt;&lt;/authors&gt;&lt;/contributors&gt;&lt;titles&gt;&lt;title&gt;MiR-139-5p as a novel serum biomarker for recurrence and metastasis in colorectal cancer&lt;/title&gt;&lt;secondary-title&gt;scientific reports&lt;/secondary-title&gt;&lt;/titles&gt;&lt;periodical&gt;&lt;full-title&gt;scientific reports&lt;/full-title&gt;&lt;/periodical&gt;&lt;dates&gt;&lt;year&gt;2017&lt;/year&gt;&lt;/dates&gt;&lt;urls&gt;&lt;/urls</w:instrText>
      </w:r>
      <w:r w:rsidR="005D3B48" w:rsidRPr="0029093E">
        <w:rPr>
          <w:rFonts w:cs="B Nazanin"/>
          <w:b w:val="0"/>
          <w:bCs w:val="0"/>
          <w:rtl/>
          <w:lang w:bidi="fa-IR"/>
        </w:rPr>
        <w:instrText>&gt;&lt;</w:instrText>
      </w:r>
      <w:r w:rsidR="005D3B48" w:rsidRPr="0029093E">
        <w:rPr>
          <w:rFonts w:cs="B Nazanin"/>
          <w:b w:val="0"/>
          <w:bCs w:val="0"/>
          <w:lang w:bidi="fa-IR"/>
        </w:rPr>
        <w:instrText>electronic-resource-num&gt;10.1038/srep43393&lt;/electronic-resource-num&gt;&lt;/record&gt;&lt;/Cite&gt;&lt;/EndNote</w:instrText>
      </w:r>
      <w:r w:rsidR="005D3B48" w:rsidRPr="0029093E">
        <w:rPr>
          <w:rFonts w:cs="B Nazanin"/>
          <w:b w:val="0"/>
          <w:bCs w:val="0"/>
          <w:rtl/>
          <w:lang w:bidi="fa-IR"/>
        </w:rPr>
        <w:instrText>&gt;</w:instrText>
      </w:r>
      <w:r w:rsidR="005D3B48" w:rsidRPr="0029093E">
        <w:rPr>
          <w:rFonts w:cs="B Nazanin"/>
          <w:b w:val="0"/>
          <w:bCs w:val="0"/>
          <w:rtl/>
          <w:lang w:bidi="fa-IR"/>
        </w:rPr>
        <w:fldChar w:fldCharType="separate"/>
      </w:r>
      <w:r w:rsidR="005D3B48" w:rsidRPr="0029093E">
        <w:rPr>
          <w:rFonts w:cs="B Nazanin"/>
          <w:b w:val="0"/>
          <w:bCs w:val="0"/>
          <w:noProof/>
          <w:rtl/>
          <w:lang w:bidi="fa-IR"/>
        </w:rPr>
        <w:t>[35]</w:t>
      </w:r>
      <w:r w:rsidR="005D3B48" w:rsidRPr="0029093E">
        <w:rPr>
          <w:rFonts w:cs="B Nazanin"/>
          <w:b w:val="0"/>
          <w:bCs w:val="0"/>
          <w:rtl/>
          <w:lang w:bidi="fa-IR"/>
        </w:rPr>
        <w:fldChar w:fldCharType="end"/>
      </w:r>
      <w:r w:rsidR="005D3B48" w:rsidRPr="0029093E">
        <w:rPr>
          <w:rFonts w:cs="B Nazanin"/>
          <w:b w:val="0"/>
          <w:bCs w:val="0"/>
          <w:lang w:bidi="fa-IR"/>
        </w:rPr>
        <w:t>.</w:t>
      </w:r>
      <w:r w:rsidR="00C54F27">
        <w:rPr>
          <w:rFonts w:cs="B Nazanin" w:hint="cs"/>
          <w:rtl/>
        </w:rPr>
        <w:t xml:space="preserve"> </w:t>
      </w:r>
      <w:r w:rsidR="00771029" w:rsidRPr="00C5683A">
        <w:rPr>
          <w:rFonts w:cs="B Nazanin" w:hint="cs"/>
          <w:b w:val="0"/>
          <w:bCs w:val="0"/>
          <w:color w:val="000000"/>
          <w:shd w:val="clear" w:color="auto" w:fill="FFFFFF"/>
          <w:rtl/>
          <w:lang w:bidi="fa-IR"/>
        </w:rPr>
        <w:t xml:space="preserve">همانطور که در جدول 1-2 قابل مشاهده است، </w:t>
      </w:r>
      <w:r w:rsidR="00771029" w:rsidRPr="00C5683A">
        <w:rPr>
          <w:rFonts w:cs="B Nazanin"/>
          <w:b w:val="0"/>
          <w:bCs w:val="0"/>
          <w:color w:val="000000"/>
          <w:shd w:val="clear" w:color="auto" w:fill="FFFFFF"/>
          <w:lang w:bidi="fa-IR"/>
        </w:rPr>
        <w:t>has-mir-363</w:t>
      </w:r>
      <w:r w:rsidR="00771029" w:rsidRPr="00C5683A">
        <w:rPr>
          <w:rFonts w:cs="B Nazanin" w:hint="cs"/>
          <w:b w:val="0"/>
          <w:bCs w:val="0"/>
          <w:color w:val="000000"/>
          <w:shd w:val="clear" w:color="auto" w:fill="FFFFFF"/>
          <w:rtl/>
          <w:lang w:bidi="fa-IR"/>
        </w:rPr>
        <w:t xml:space="preserve"> و</w:t>
      </w:r>
      <w:r w:rsidR="00771029" w:rsidRPr="00C5683A">
        <w:rPr>
          <w:rFonts w:cs="B Nazanin"/>
          <w:b w:val="0"/>
          <w:bCs w:val="0"/>
          <w:color w:val="000000"/>
          <w:shd w:val="clear" w:color="auto" w:fill="FFFFFF"/>
          <w:lang w:bidi="fa-IR"/>
        </w:rPr>
        <w:t xml:space="preserve"> has-mir-204 </w:t>
      </w:r>
      <w:r w:rsidR="00771029" w:rsidRPr="00C5683A">
        <w:rPr>
          <w:rFonts w:cs="B Nazanin" w:hint="cs"/>
          <w:b w:val="0"/>
          <w:bCs w:val="0"/>
          <w:color w:val="000000"/>
          <w:shd w:val="clear" w:color="auto" w:fill="FFFFFF"/>
          <w:rtl/>
          <w:lang w:bidi="fa-IR"/>
        </w:rPr>
        <w:t xml:space="preserve">کاهش بیان زیادی دارند اما معنادار نیست ( </w:t>
      </w:r>
      <w:proofErr w:type="spellStart"/>
      <w:r w:rsidR="00771029" w:rsidRPr="00C5683A">
        <w:rPr>
          <w:rFonts w:cs="B Nazanin"/>
          <w:b w:val="0"/>
          <w:bCs w:val="0"/>
          <w:color w:val="000000"/>
          <w:shd w:val="clear" w:color="auto" w:fill="FFFFFF"/>
          <w:lang w:bidi="fa-IR"/>
        </w:rPr>
        <w:t>logFc</w:t>
      </w:r>
      <w:proofErr w:type="spellEnd"/>
      <w:r w:rsidR="00771029" w:rsidRPr="00C5683A">
        <w:rPr>
          <w:rFonts w:cs="B Nazanin"/>
          <w:b w:val="0"/>
          <w:bCs w:val="0"/>
          <w:color w:val="000000"/>
          <w:shd w:val="clear" w:color="auto" w:fill="FFFFFF"/>
          <w:lang w:bidi="fa-IR"/>
        </w:rPr>
        <w:t>&lt;-2.5</w:t>
      </w:r>
      <w:r w:rsidR="00771029" w:rsidRPr="00C5683A">
        <w:rPr>
          <w:rFonts w:cs="B Nazanin" w:hint="cs"/>
          <w:b w:val="0"/>
          <w:bCs w:val="0"/>
          <w:color w:val="000000"/>
          <w:shd w:val="clear" w:color="auto" w:fill="FFFFFF"/>
          <w:rtl/>
          <w:lang w:bidi="fa-IR"/>
        </w:rPr>
        <w:t xml:space="preserve"> اما </w:t>
      </w:r>
      <w:r w:rsidR="00771029" w:rsidRPr="00C5683A">
        <w:rPr>
          <w:rFonts w:cs="B Nazanin"/>
          <w:b w:val="0"/>
          <w:bCs w:val="0"/>
          <w:color w:val="000000"/>
          <w:shd w:val="clear" w:color="auto" w:fill="FFFFFF"/>
          <w:lang w:bidi="fa-IR"/>
        </w:rPr>
        <w:t>P-value&gt;0.001</w:t>
      </w:r>
      <w:r w:rsidR="00771029" w:rsidRPr="00C5683A">
        <w:rPr>
          <w:rFonts w:cs="B Nazanin" w:hint="cs"/>
          <w:b w:val="0"/>
          <w:bCs w:val="0"/>
          <w:color w:val="000000"/>
          <w:shd w:val="clear" w:color="auto" w:fill="FFFFFF"/>
          <w:rtl/>
          <w:lang w:bidi="fa-IR"/>
        </w:rPr>
        <w:t xml:space="preserve">). </w:t>
      </w:r>
    </w:p>
    <w:p w14:paraId="2C3F37CC" w14:textId="6249FB6D" w:rsidR="00771029" w:rsidRPr="00C54F27" w:rsidRDefault="00771029" w:rsidP="00C057C3">
      <w:pPr>
        <w:pStyle w:val="Abstract"/>
        <w:bidi/>
        <w:rPr>
          <w:rFonts w:cs="B Nazanin"/>
          <w:rtl/>
        </w:rPr>
      </w:pPr>
      <w:r w:rsidRPr="00C5683A">
        <w:rPr>
          <w:rFonts w:cs="B Nazanin" w:hint="cs"/>
          <w:b w:val="0"/>
          <w:bCs w:val="0"/>
          <w:color w:val="000000"/>
          <w:shd w:val="clear" w:color="auto" w:fill="FFFFFF"/>
          <w:rtl/>
          <w:lang w:bidi="fa-IR"/>
        </w:rPr>
        <w:t xml:space="preserve">در اطلاعاتی که با آنالیز داده های دیتابیس </w:t>
      </w:r>
      <w:r w:rsidRPr="00C5683A">
        <w:rPr>
          <w:rFonts w:cs="B Nazanin"/>
          <w:b w:val="0"/>
          <w:bCs w:val="0"/>
          <w:color w:val="000000"/>
          <w:shd w:val="clear" w:color="auto" w:fill="FFFFFF"/>
          <w:lang w:bidi="fa-IR"/>
        </w:rPr>
        <w:t>TCGA</w:t>
      </w:r>
      <w:r w:rsidRPr="00C5683A">
        <w:rPr>
          <w:rFonts w:cs="B Nazanin" w:hint="cs"/>
          <w:b w:val="0"/>
          <w:bCs w:val="0"/>
          <w:color w:val="000000"/>
          <w:shd w:val="clear" w:color="auto" w:fill="FFFFFF"/>
          <w:rtl/>
          <w:lang w:bidi="fa-IR"/>
        </w:rPr>
        <w:t xml:space="preserve"> در مورد تغییرات بیان این دو </w:t>
      </w:r>
      <w:r w:rsidRPr="00C5683A">
        <w:rPr>
          <w:rFonts w:cs="B Nazanin"/>
          <w:b w:val="0"/>
          <w:bCs w:val="0"/>
          <w:color w:val="000000"/>
          <w:shd w:val="clear" w:color="auto" w:fill="FFFFFF"/>
          <w:lang w:bidi="fa-IR"/>
        </w:rPr>
        <w:t>microRNA</w:t>
      </w:r>
      <w:r w:rsidRPr="00C5683A">
        <w:rPr>
          <w:rFonts w:cs="B Nazanin" w:hint="cs"/>
          <w:b w:val="0"/>
          <w:bCs w:val="0"/>
          <w:color w:val="000000"/>
          <w:shd w:val="clear" w:color="auto" w:fill="FFFFFF"/>
          <w:rtl/>
          <w:lang w:bidi="fa-IR"/>
        </w:rPr>
        <w:t xml:space="preserve"> بدست آمد مشاهده شد که </w:t>
      </w:r>
      <w:r w:rsidRPr="00C5683A">
        <w:rPr>
          <w:rFonts w:cs="B Nazanin"/>
          <w:b w:val="0"/>
          <w:bCs w:val="0"/>
          <w:color w:val="000000"/>
          <w:shd w:val="clear" w:color="auto" w:fill="FFFFFF"/>
          <w:lang w:bidi="fa-IR"/>
        </w:rPr>
        <w:t>has-mir-363</w:t>
      </w:r>
      <w:r w:rsidRPr="00C5683A">
        <w:rPr>
          <w:rFonts w:cs="B Nazanin" w:hint="cs"/>
          <w:b w:val="0"/>
          <w:bCs w:val="0"/>
          <w:color w:val="000000"/>
          <w:shd w:val="clear" w:color="auto" w:fill="FFFFFF"/>
          <w:rtl/>
          <w:lang w:bidi="fa-IR"/>
        </w:rPr>
        <w:t xml:space="preserve"> و </w:t>
      </w:r>
      <w:r w:rsidRPr="00C5683A">
        <w:rPr>
          <w:rFonts w:cs="B Nazanin"/>
          <w:b w:val="0"/>
          <w:bCs w:val="0"/>
          <w:color w:val="000000"/>
          <w:shd w:val="clear" w:color="auto" w:fill="FFFFFF"/>
          <w:lang w:bidi="fa-IR"/>
        </w:rPr>
        <w:t>has-mir-204</w:t>
      </w:r>
      <w:r w:rsidRPr="00C5683A">
        <w:rPr>
          <w:rFonts w:cs="B Nazanin" w:hint="cs"/>
          <w:b w:val="0"/>
          <w:bCs w:val="0"/>
          <w:color w:val="000000"/>
          <w:shd w:val="clear" w:color="auto" w:fill="FFFFFF"/>
          <w:rtl/>
          <w:lang w:bidi="fa-IR"/>
        </w:rPr>
        <w:t xml:space="preserve"> کاهش بیان معنادار نشان نمی دهد </w:t>
      </w:r>
      <w:r w:rsidRPr="00C5683A">
        <w:rPr>
          <w:rFonts w:cs="B Nazanin"/>
          <w:b w:val="0"/>
          <w:bCs w:val="0"/>
          <w:color w:val="000000"/>
          <w:shd w:val="clear" w:color="auto" w:fill="FFFFFF"/>
          <w:lang w:bidi="fa-IR"/>
        </w:rPr>
        <w:t>(p-value&gt;0.001)</w:t>
      </w:r>
      <w:r w:rsidRPr="00C5683A">
        <w:rPr>
          <w:rFonts w:cs="B Nazanin" w:hint="cs"/>
          <w:b w:val="0"/>
          <w:bCs w:val="0"/>
          <w:color w:val="000000"/>
          <w:shd w:val="clear" w:color="auto" w:fill="FFFFFF"/>
          <w:rtl/>
          <w:lang w:bidi="fa-IR"/>
        </w:rPr>
        <w:t>.</w:t>
      </w:r>
      <w:r w:rsidR="00CE38F0" w:rsidRPr="00C5683A">
        <w:rPr>
          <w:rFonts w:cs="B Nazanin" w:hint="cs"/>
          <w:b w:val="0"/>
          <w:bCs w:val="0"/>
          <w:rtl/>
          <w:lang w:bidi="fa-IR"/>
        </w:rPr>
        <w:t xml:space="preserve"> درمورد </w:t>
      </w:r>
      <w:r w:rsidR="00CE38F0" w:rsidRPr="00C5683A">
        <w:rPr>
          <w:rFonts w:cs="B Nazanin"/>
          <w:b w:val="0"/>
          <w:bCs w:val="0"/>
          <w:color w:val="000000"/>
          <w:shd w:val="clear" w:color="auto" w:fill="FFFFFF"/>
          <w:lang w:bidi="fa-IR"/>
        </w:rPr>
        <w:t>hsa-miR-3124-5p</w:t>
      </w:r>
      <w:r w:rsidR="00CE38F0" w:rsidRPr="00C5683A">
        <w:rPr>
          <w:rFonts w:cs="B Nazanin" w:hint="cs"/>
          <w:b w:val="0"/>
          <w:bCs w:val="0"/>
          <w:color w:val="000000"/>
          <w:shd w:val="clear" w:color="auto" w:fill="FFFFFF"/>
          <w:rtl/>
          <w:lang w:bidi="fa-IR"/>
        </w:rPr>
        <w:t xml:space="preserve"> </w:t>
      </w:r>
      <w:r w:rsidR="00CE38F0" w:rsidRPr="00C5683A">
        <w:rPr>
          <w:rFonts w:cs="B Nazanin"/>
          <w:b w:val="0"/>
          <w:bCs w:val="0"/>
          <w:color w:val="000000"/>
          <w:shd w:val="clear" w:color="auto" w:fill="FFFFFF"/>
          <w:lang w:bidi="fa-IR"/>
        </w:rPr>
        <w:t xml:space="preserve"> (p-value&lt;0.001 , </w:t>
      </w:r>
      <w:proofErr w:type="spellStart"/>
      <w:r w:rsidR="00CE38F0" w:rsidRPr="00C5683A">
        <w:rPr>
          <w:rFonts w:cs="B Nazanin"/>
          <w:b w:val="0"/>
          <w:bCs w:val="0"/>
          <w:color w:val="000000"/>
          <w:shd w:val="clear" w:color="auto" w:fill="FFFFFF"/>
          <w:lang w:bidi="fa-IR"/>
        </w:rPr>
        <w:t>logFc</w:t>
      </w:r>
      <w:proofErr w:type="spellEnd"/>
      <w:r w:rsidR="00CE38F0" w:rsidRPr="00C5683A">
        <w:rPr>
          <w:rFonts w:cs="B Nazanin"/>
          <w:b w:val="0"/>
          <w:bCs w:val="0"/>
          <w:color w:val="000000"/>
          <w:shd w:val="clear" w:color="auto" w:fill="FFFFFF"/>
          <w:lang w:bidi="fa-IR"/>
        </w:rPr>
        <w:t>=-2.9)</w:t>
      </w:r>
      <w:r w:rsidR="00CE38F0" w:rsidRPr="00C5683A">
        <w:rPr>
          <w:rFonts w:cs="B Nazanin" w:hint="cs"/>
          <w:b w:val="0"/>
          <w:bCs w:val="0"/>
          <w:color w:val="000000"/>
          <w:shd w:val="clear" w:color="auto" w:fill="FFFFFF"/>
          <w:rtl/>
          <w:lang w:bidi="fa-IR"/>
        </w:rPr>
        <w:t xml:space="preserve">،در دیتابیس </w:t>
      </w:r>
      <w:r w:rsidR="00CE38F0" w:rsidRPr="00C5683A">
        <w:rPr>
          <w:rFonts w:cs="B Nazanin"/>
          <w:b w:val="0"/>
          <w:bCs w:val="0"/>
          <w:color w:val="000000"/>
          <w:shd w:val="clear" w:color="auto" w:fill="FFFFFF"/>
          <w:lang w:bidi="fa-IR"/>
        </w:rPr>
        <w:t>TCGA</w:t>
      </w:r>
      <w:r w:rsidR="00CE38F0" w:rsidRPr="00C5683A">
        <w:rPr>
          <w:rFonts w:cs="B Nazanin" w:hint="cs"/>
          <w:b w:val="0"/>
          <w:bCs w:val="0"/>
          <w:color w:val="000000"/>
          <w:shd w:val="clear" w:color="auto" w:fill="FFFFFF"/>
          <w:rtl/>
          <w:lang w:bidi="fa-IR"/>
        </w:rPr>
        <w:t xml:space="preserve"> داده ای یافت نشد و با توجه به دانش ما، در سطح آزمایشگاهی در سرطان کولورکتال هنوز مورد بررسی قرار نگرفته است.</w:t>
      </w:r>
    </w:p>
    <w:p w14:paraId="27C2706A" w14:textId="446A2B00" w:rsidR="00285CC5" w:rsidRPr="00C5683A" w:rsidRDefault="0029093E" w:rsidP="00C5683A">
      <w:pPr>
        <w:pStyle w:val="Abstract"/>
        <w:bidi/>
        <w:rPr>
          <w:rFonts w:cs="B Nazanin"/>
          <w:b w:val="0"/>
          <w:bCs w:val="0"/>
          <w:color w:val="000000"/>
          <w:shd w:val="clear" w:color="auto" w:fill="FFFFFF"/>
          <w:rtl/>
          <w:lang w:bidi="fa-IR"/>
        </w:rPr>
      </w:pPr>
      <w:r w:rsidRPr="00C5683A">
        <w:rPr>
          <w:rFonts w:cs="B Nazanin" w:hint="cs"/>
          <w:b w:val="0"/>
          <w:bCs w:val="0"/>
          <w:rtl/>
          <w:lang w:bidi="fa-IR"/>
        </w:rPr>
        <w:t xml:space="preserve">در نتیجه آنالیز تغییرات بیان </w:t>
      </w:r>
      <w:r w:rsidRPr="00C5683A">
        <w:rPr>
          <w:rFonts w:cs="B Nazanin"/>
          <w:b w:val="0"/>
          <w:bCs w:val="0"/>
          <w:lang w:bidi="fa-IR"/>
        </w:rPr>
        <w:t>microRNA</w:t>
      </w:r>
      <w:r w:rsidRPr="00C5683A">
        <w:rPr>
          <w:rFonts w:cs="B Nazanin" w:hint="cs"/>
          <w:b w:val="0"/>
          <w:bCs w:val="0"/>
          <w:rtl/>
          <w:lang w:bidi="fa-IR"/>
        </w:rPr>
        <w:t xml:space="preserve"> ها در پایگاه داده های </w:t>
      </w:r>
      <w:r w:rsidRPr="00C5683A">
        <w:rPr>
          <w:rFonts w:cs="B Nazanin"/>
          <w:b w:val="0"/>
          <w:bCs w:val="0"/>
          <w:lang w:bidi="fa-IR"/>
        </w:rPr>
        <w:t>GEO</w:t>
      </w:r>
      <w:r w:rsidRPr="00C5683A">
        <w:rPr>
          <w:rFonts w:cs="B Nazanin" w:hint="cs"/>
          <w:b w:val="0"/>
          <w:bCs w:val="0"/>
          <w:rtl/>
          <w:lang w:bidi="fa-IR"/>
        </w:rPr>
        <w:t xml:space="preserve"> و </w:t>
      </w:r>
      <w:r w:rsidRPr="00C5683A">
        <w:rPr>
          <w:rFonts w:cs="B Nazanin"/>
          <w:b w:val="0"/>
          <w:bCs w:val="0"/>
          <w:lang w:bidi="fa-IR"/>
        </w:rPr>
        <w:t>TCGA</w:t>
      </w:r>
      <w:r w:rsidRPr="00C5683A">
        <w:rPr>
          <w:rFonts w:cs="B Nazanin" w:hint="cs"/>
          <w:b w:val="0"/>
          <w:bCs w:val="0"/>
          <w:rtl/>
          <w:lang w:bidi="fa-IR"/>
        </w:rPr>
        <w:t xml:space="preserve"> به این نتیجه رسیدیم که </w:t>
      </w:r>
      <w:r w:rsidRPr="00C5683A">
        <w:rPr>
          <w:rFonts w:cs="B Nazanin"/>
          <w:b w:val="0"/>
          <w:bCs w:val="0"/>
          <w:lang w:bidi="fa-IR"/>
        </w:rPr>
        <w:t>has-mir-139</w:t>
      </w:r>
      <w:r w:rsidRPr="00C5683A">
        <w:rPr>
          <w:rFonts w:cs="B Nazanin" w:hint="cs"/>
          <w:b w:val="0"/>
          <w:bCs w:val="0"/>
          <w:rtl/>
          <w:lang w:bidi="fa-IR"/>
        </w:rPr>
        <w:t xml:space="preserve"> و </w:t>
      </w:r>
      <w:r w:rsidRPr="00C5683A">
        <w:rPr>
          <w:rFonts w:cs="B Nazanin"/>
          <w:b w:val="0"/>
          <w:bCs w:val="0"/>
          <w:lang w:bidi="fa-IR"/>
        </w:rPr>
        <w:t>has-mir-145</w:t>
      </w:r>
      <w:r w:rsidRPr="00C5683A">
        <w:rPr>
          <w:rFonts w:cs="B Nazanin" w:hint="cs"/>
          <w:b w:val="0"/>
          <w:bCs w:val="0"/>
          <w:rtl/>
          <w:lang w:bidi="fa-IR"/>
        </w:rPr>
        <w:t xml:space="preserve"> </w:t>
      </w:r>
      <w:r w:rsidR="0063598E" w:rsidRPr="00C5683A">
        <w:rPr>
          <w:rFonts w:cs="B Nazanin" w:hint="cs"/>
          <w:b w:val="0"/>
          <w:bCs w:val="0"/>
          <w:rtl/>
          <w:lang w:bidi="fa-IR"/>
        </w:rPr>
        <w:t>بیشترین کاهش بیان معنادار</w:t>
      </w:r>
      <w:r w:rsidR="0063598E" w:rsidRPr="00C5683A">
        <w:rPr>
          <w:rFonts w:cs="B Nazanin"/>
          <w:b w:val="0"/>
          <w:bCs w:val="0"/>
          <w:lang w:bidi="fa-IR"/>
        </w:rPr>
        <w:t xml:space="preserve">(p-value&lt;0.001 , </w:t>
      </w:r>
      <w:proofErr w:type="spellStart"/>
      <w:r w:rsidR="0063598E" w:rsidRPr="00C5683A">
        <w:rPr>
          <w:rFonts w:cs="B Nazanin"/>
          <w:b w:val="0"/>
          <w:bCs w:val="0"/>
          <w:lang w:bidi="fa-IR"/>
        </w:rPr>
        <w:t>logFc</w:t>
      </w:r>
      <w:proofErr w:type="spellEnd"/>
      <w:r w:rsidR="0063598E" w:rsidRPr="00C5683A">
        <w:rPr>
          <w:rFonts w:cs="B Nazanin"/>
          <w:b w:val="0"/>
          <w:bCs w:val="0"/>
          <w:lang w:bidi="fa-IR"/>
        </w:rPr>
        <w:t>&lt;-2.5)</w:t>
      </w:r>
      <w:r w:rsidR="0063598E" w:rsidRPr="00C5683A">
        <w:rPr>
          <w:rFonts w:cs="B Nazanin" w:hint="cs"/>
          <w:b w:val="0"/>
          <w:bCs w:val="0"/>
          <w:rtl/>
          <w:lang w:bidi="fa-IR"/>
        </w:rPr>
        <w:t xml:space="preserve"> در میان </w:t>
      </w:r>
      <w:r w:rsidR="0063598E" w:rsidRPr="00C5683A">
        <w:rPr>
          <w:rFonts w:cs="B Nazanin"/>
          <w:b w:val="0"/>
          <w:bCs w:val="0"/>
          <w:lang w:bidi="fa-IR"/>
        </w:rPr>
        <w:t>microRNA</w:t>
      </w:r>
      <w:r w:rsidR="0063598E" w:rsidRPr="00C5683A">
        <w:rPr>
          <w:rFonts w:cs="B Nazanin" w:hint="cs"/>
          <w:b w:val="0"/>
          <w:bCs w:val="0"/>
          <w:rtl/>
          <w:lang w:bidi="fa-IR"/>
        </w:rPr>
        <w:t xml:space="preserve"> های مورد بررسی در دیتا ست های </w:t>
      </w:r>
      <w:r w:rsidR="00E574A1" w:rsidRPr="00C5683A">
        <w:rPr>
          <w:rFonts w:cs="B Nazanin" w:hint="cs"/>
          <w:b w:val="0"/>
          <w:bCs w:val="0"/>
          <w:rtl/>
          <w:lang w:bidi="fa-IR"/>
        </w:rPr>
        <w:t xml:space="preserve">منتخب </w:t>
      </w:r>
      <w:r w:rsidR="0063598E" w:rsidRPr="00C5683A">
        <w:rPr>
          <w:rFonts w:cs="B Nazanin" w:hint="cs"/>
          <w:b w:val="0"/>
          <w:bCs w:val="0"/>
          <w:rtl/>
          <w:lang w:bidi="fa-IR"/>
        </w:rPr>
        <w:t xml:space="preserve">سرطان کولورکتال را دارا هستند. </w:t>
      </w:r>
      <w:r w:rsidR="0063598E" w:rsidRPr="00C5683A">
        <w:rPr>
          <w:rFonts w:cs="B Nazanin"/>
          <w:b w:val="0"/>
          <w:bCs w:val="0"/>
          <w:lang w:bidi="fa-IR"/>
        </w:rPr>
        <w:t>has-mir-224</w:t>
      </w:r>
      <w:r w:rsidR="0063598E" w:rsidRPr="00C5683A">
        <w:rPr>
          <w:rFonts w:cs="B Nazanin" w:hint="cs"/>
          <w:b w:val="0"/>
          <w:bCs w:val="0"/>
          <w:rtl/>
          <w:lang w:bidi="fa-IR"/>
        </w:rPr>
        <w:t xml:space="preserve"> و </w:t>
      </w:r>
      <w:r w:rsidR="0063598E" w:rsidRPr="00C5683A">
        <w:rPr>
          <w:rFonts w:cs="B Nazanin"/>
          <w:b w:val="0"/>
          <w:bCs w:val="0"/>
          <w:lang w:bidi="fa-IR"/>
        </w:rPr>
        <w:t>has-mir-</w:t>
      </w:r>
      <w:r w:rsidR="00E574A1" w:rsidRPr="00C5683A">
        <w:rPr>
          <w:rFonts w:cs="B Nazanin"/>
          <w:b w:val="0"/>
          <w:bCs w:val="0"/>
          <w:lang w:bidi="fa-IR"/>
        </w:rPr>
        <w:t>188</w:t>
      </w:r>
      <w:r w:rsidR="00E574A1" w:rsidRPr="00C5683A">
        <w:rPr>
          <w:rFonts w:cs="B Nazanin" w:hint="cs"/>
          <w:b w:val="0"/>
          <w:bCs w:val="0"/>
          <w:rtl/>
          <w:lang w:bidi="fa-IR"/>
        </w:rPr>
        <w:t xml:space="preserve"> بیشترین افزایش بیان معنادار</w:t>
      </w:r>
      <w:r w:rsidR="00E574A1" w:rsidRPr="00C5683A">
        <w:rPr>
          <w:rFonts w:cs="B Nazanin"/>
          <w:b w:val="0"/>
          <w:bCs w:val="0"/>
          <w:lang w:bidi="fa-IR"/>
        </w:rPr>
        <w:t xml:space="preserve">(p-value&lt;0.001 , </w:t>
      </w:r>
      <w:proofErr w:type="spellStart"/>
      <w:r w:rsidR="00E574A1" w:rsidRPr="00C5683A">
        <w:rPr>
          <w:rFonts w:cs="B Nazanin"/>
          <w:b w:val="0"/>
          <w:bCs w:val="0"/>
          <w:lang w:bidi="fa-IR"/>
        </w:rPr>
        <w:t>logFc</w:t>
      </w:r>
      <w:proofErr w:type="spellEnd"/>
      <w:r w:rsidR="00E574A1" w:rsidRPr="00C5683A">
        <w:rPr>
          <w:rFonts w:cs="B Nazanin"/>
          <w:b w:val="0"/>
          <w:bCs w:val="0"/>
          <w:lang w:bidi="fa-IR"/>
        </w:rPr>
        <w:t>&gt;7.5)</w:t>
      </w:r>
      <w:r w:rsidR="00E574A1" w:rsidRPr="00C5683A">
        <w:rPr>
          <w:rFonts w:cs="B Nazanin" w:hint="cs"/>
          <w:b w:val="0"/>
          <w:bCs w:val="0"/>
          <w:rtl/>
          <w:lang w:bidi="fa-IR"/>
        </w:rPr>
        <w:t xml:space="preserve"> در میان </w:t>
      </w:r>
      <w:r w:rsidR="00E574A1" w:rsidRPr="00C5683A">
        <w:rPr>
          <w:rFonts w:cs="B Nazanin"/>
          <w:b w:val="0"/>
          <w:bCs w:val="0"/>
          <w:lang w:bidi="fa-IR"/>
        </w:rPr>
        <w:t>microRNA</w:t>
      </w:r>
      <w:r w:rsidR="00E574A1" w:rsidRPr="00C5683A">
        <w:rPr>
          <w:rFonts w:cs="B Nazanin" w:hint="cs"/>
          <w:b w:val="0"/>
          <w:bCs w:val="0"/>
          <w:rtl/>
          <w:lang w:bidi="fa-IR"/>
        </w:rPr>
        <w:t xml:space="preserve"> های مورد بررسی در دیتا ست های منتخب سرطان کولورکتال را دارا هستند.</w:t>
      </w:r>
      <w:r w:rsidR="00771029" w:rsidRPr="00C5683A">
        <w:rPr>
          <w:rFonts w:cs="B Nazanin" w:hint="cs"/>
          <w:b w:val="0"/>
          <w:bCs w:val="0"/>
          <w:rtl/>
          <w:lang w:bidi="fa-IR"/>
        </w:rPr>
        <w:t xml:space="preserve"> تغییرات بیان این </w:t>
      </w:r>
      <w:r w:rsidR="00771029" w:rsidRPr="00C5683A">
        <w:rPr>
          <w:rFonts w:cs="B Nazanin"/>
          <w:b w:val="0"/>
          <w:bCs w:val="0"/>
          <w:lang w:bidi="fa-IR"/>
        </w:rPr>
        <w:t>microRNA</w:t>
      </w:r>
      <w:r w:rsidR="00771029" w:rsidRPr="00C5683A">
        <w:rPr>
          <w:rFonts w:cs="B Nazanin" w:hint="cs"/>
          <w:b w:val="0"/>
          <w:bCs w:val="0"/>
          <w:rtl/>
          <w:lang w:bidi="fa-IR"/>
        </w:rPr>
        <w:t xml:space="preserve"> ها همچنین در مطالعات آزمایشگاهی مختلف بررسی و اثبات شده است. </w:t>
      </w:r>
    </w:p>
    <w:bookmarkEnd w:id="1"/>
    <w:p w14:paraId="4D34D43B" w14:textId="77777777" w:rsidR="00680255" w:rsidRDefault="00680255">
      <w:pPr>
        <w:jc w:val="start"/>
        <w:rPr>
          <w:rFonts w:cs="B Nazanin"/>
          <w:b/>
          <w:bCs/>
          <w:color w:val="FF0000"/>
          <w:sz w:val="18"/>
          <w:szCs w:val="18"/>
          <w:rtl/>
        </w:rPr>
      </w:pPr>
    </w:p>
    <w:p w14:paraId="73C7B277" w14:textId="1D05D0BF" w:rsidR="00AE44DB" w:rsidRDefault="00AE44DB" w:rsidP="00AE44DB">
      <w:pPr>
        <w:pStyle w:val="papertitle"/>
        <w:spacing w:before="5pt" w:beforeAutospacing="1" w:after="5pt" w:afterAutospacing="1"/>
        <w:rPr>
          <w:kern w:val="48"/>
        </w:rPr>
      </w:pPr>
      <w:r>
        <w:rPr>
          <w:kern w:val="48"/>
        </w:rPr>
        <w:lastRenderedPageBreak/>
        <w:t>MicroRNAs: key players in colorectal cancer</w:t>
      </w:r>
    </w:p>
    <w:p w14:paraId="470C7422" w14:textId="77777777" w:rsidR="006C59C6" w:rsidRDefault="006C59C6" w:rsidP="006C59C6">
      <w:pPr>
        <w:pStyle w:val="Author"/>
        <w:spacing w:before="5pt" w:beforeAutospacing="1" w:after="5pt" w:afterAutospacing="1" w:line="6pt" w:lineRule="auto"/>
        <w:jc w:val="both"/>
        <w:rPr>
          <w:sz w:val="16"/>
          <w:szCs w:val="16"/>
        </w:rPr>
        <w:sectPr w:rsidR="006C59C6" w:rsidSect="003273B1">
          <w:headerReference w:type="even" r:id="rId38"/>
          <w:headerReference w:type="default" r:id="rId39"/>
          <w:headerReference w:type="first" r:id="rId40"/>
          <w:type w:val="continuous"/>
          <w:pgSz w:w="595.30pt" w:h="841.90pt" w:code="9"/>
          <w:pgMar w:top="113.40pt" w:right="44.50pt" w:bottom="72pt" w:left="44.50pt" w:header="36pt" w:footer="36pt" w:gutter="0pt"/>
          <w:cols w:space="36pt"/>
          <w:titlePg/>
          <w:bidi/>
          <w:docGrid w:linePitch="360"/>
        </w:sectPr>
      </w:pPr>
    </w:p>
    <w:p w14:paraId="5CE8CA2B" w14:textId="77777777" w:rsidR="00AE44DB" w:rsidRDefault="00AE44DB" w:rsidP="00AE44DB">
      <w:pPr>
        <w:pStyle w:val="Author"/>
        <w:spacing w:before="0pt"/>
        <w:rPr>
          <w:sz w:val="18"/>
          <w:szCs w:val="18"/>
        </w:rPr>
      </w:pPr>
    </w:p>
    <w:p w14:paraId="69A0CD9A" w14:textId="43D029F9" w:rsidR="00AE44DB" w:rsidRPr="00760F42" w:rsidRDefault="00AE44DB" w:rsidP="005A0964">
      <w:pPr>
        <w:pStyle w:val="Author"/>
        <w:spacing w:before="0pt" w:after="0pt"/>
        <w:rPr>
          <w:sz w:val="16"/>
          <w:szCs w:val="16"/>
        </w:rPr>
      </w:pPr>
      <w:r w:rsidRPr="00DE7FB0">
        <w:rPr>
          <w:sz w:val="18"/>
          <w:szCs w:val="18"/>
        </w:rPr>
        <w:t xml:space="preserve"> </w:t>
      </w:r>
      <w:r w:rsidRPr="00760F42">
        <w:rPr>
          <w:sz w:val="16"/>
          <w:szCs w:val="16"/>
        </w:rPr>
        <w:t>Negin Borzooee Moghadam</w:t>
      </w:r>
      <w:r w:rsidRPr="00760F42">
        <w:rPr>
          <w:sz w:val="16"/>
          <w:szCs w:val="16"/>
          <w:vertAlign w:val="superscript"/>
        </w:rPr>
        <w:t>1</w:t>
      </w:r>
      <w:r w:rsidRPr="00760F42">
        <w:rPr>
          <w:sz w:val="16"/>
          <w:szCs w:val="16"/>
        </w:rPr>
        <w:t>,  Erfan Gowdini</w:t>
      </w:r>
      <w:r w:rsidRPr="00760F42">
        <w:rPr>
          <w:sz w:val="16"/>
          <w:szCs w:val="16"/>
          <w:vertAlign w:val="superscript"/>
        </w:rPr>
        <w:t>1</w:t>
      </w:r>
      <w:r w:rsidRPr="00760F42">
        <w:rPr>
          <w:sz w:val="16"/>
          <w:szCs w:val="16"/>
        </w:rPr>
        <w:t>, zarrin minuchehr</w:t>
      </w:r>
      <w:r w:rsidRPr="00760F42">
        <w:rPr>
          <w:sz w:val="16"/>
          <w:szCs w:val="16"/>
          <w:vertAlign w:val="superscript"/>
        </w:rPr>
        <w:t>2</w:t>
      </w:r>
      <w:r w:rsidRPr="00760F42">
        <w:rPr>
          <w:sz w:val="16"/>
          <w:szCs w:val="16"/>
        </w:rPr>
        <w:t xml:space="preserve"> , Shahla Mohammad Ganji</w:t>
      </w:r>
      <w:r w:rsidRPr="00760F42">
        <w:rPr>
          <w:sz w:val="16"/>
          <w:szCs w:val="16"/>
          <w:vertAlign w:val="superscript"/>
        </w:rPr>
        <w:t>1</w:t>
      </w:r>
      <w:r w:rsidR="006C59C6" w:rsidRPr="00760F42">
        <w:rPr>
          <w:sz w:val="16"/>
          <w:szCs w:val="16"/>
          <w:vertAlign w:val="superscript"/>
        </w:rPr>
        <w:t>*</w:t>
      </w:r>
      <w:r w:rsidRPr="00760F42">
        <w:rPr>
          <w:sz w:val="16"/>
          <w:szCs w:val="16"/>
        </w:rPr>
        <w:br/>
      </w:r>
      <w:r w:rsidRPr="00760F42">
        <w:rPr>
          <w:sz w:val="16"/>
          <w:szCs w:val="16"/>
        </w:rPr>
        <w:br/>
      </w:r>
      <w:r w:rsidRPr="00760F42">
        <w:rPr>
          <w:sz w:val="16"/>
          <w:szCs w:val="16"/>
          <w:vertAlign w:val="superscript"/>
        </w:rPr>
        <w:t>1</w:t>
      </w:r>
      <w:r w:rsidRPr="00760F42">
        <w:rPr>
          <w:rFonts w:ascii="IRANSans" w:hAnsi="IRANSans"/>
          <w:sz w:val="18"/>
          <w:szCs w:val="18"/>
        </w:rPr>
        <w:t xml:space="preserve"> </w:t>
      </w:r>
      <w:r w:rsidR="005A0964" w:rsidRPr="00760F42">
        <w:rPr>
          <w:rFonts w:ascii="IRANSans" w:hAnsi="IRANSans"/>
          <w:sz w:val="18"/>
          <w:szCs w:val="18"/>
        </w:rPr>
        <w:t>Department of Medical Biotechnology,</w:t>
      </w:r>
      <w:r w:rsidR="005A0964" w:rsidRPr="00760F42">
        <w:rPr>
          <w:sz w:val="16"/>
          <w:szCs w:val="16"/>
        </w:rPr>
        <w:t>National Institute of Genetic Engineering and Biotechnology(NIGEB), Tehran, Iran</w:t>
      </w:r>
    </w:p>
    <w:p w14:paraId="74F935E4" w14:textId="1A8042C5" w:rsidR="00AE44DB" w:rsidRPr="00D31B16" w:rsidRDefault="006C59C6" w:rsidP="00D31B16">
      <w:pPr>
        <w:pStyle w:val="Author"/>
        <w:spacing w:before="0pt" w:after="0pt"/>
        <w:rPr>
          <w:sz w:val="16"/>
          <w:szCs w:val="16"/>
        </w:rPr>
      </w:pPr>
      <w:r w:rsidRPr="00760F42">
        <w:rPr>
          <w:sz w:val="16"/>
          <w:szCs w:val="16"/>
          <w:vertAlign w:val="superscript"/>
        </w:rPr>
        <w:t>2</w:t>
      </w:r>
      <w:r w:rsidR="005A0964" w:rsidRPr="00760F42">
        <w:rPr>
          <w:rFonts w:ascii="IRANSans" w:hAnsi="IRANSans"/>
          <w:sz w:val="18"/>
          <w:szCs w:val="18"/>
        </w:rPr>
        <w:t>Department of Industrial and Environmental Biotechnology,</w:t>
      </w:r>
      <w:r w:rsidR="005A0964" w:rsidRPr="00760F42">
        <w:rPr>
          <w:sz w:val="16"/>
          <w:szCs w:val="16"/>
        </w:rPr>
        <w:t>National Institute of Genetic Engineering and Bio</w:t>
      </w:r>
      <w:r w:rsidR="00D31B16">
        <w:rPr>
          <w:sz w:val="16"/>
          <w:szCs w:val="16"/>
        </w:rPr>
        <w:t>technology(NIGEB), Tehran, Iran</w:t>
      </w:r>
    </w:p>
    <w:p w14:paraId="3FE2F397" w14:textId="77777777" w:rsidR="005B1BAA" w:rsidRPr="00760F42" w:rsidRDefault="005B1BAA" w:rsidP="005B1BAA">
      <w:pPr>
        <w:rPr>
          <w:rFonts w:cs="B Nazanin"/>
          <w:sz w:val="14"/>
          <w:szCs w:val="14"/>
          <w:rtl/>
          <w:lang w:bidi="fa-IR"/>
        </w:rPr>
      </w:pPr>
      <w:r w:rsidRPr="00760F42">
        <w:rPr>
          <w:rFonts w:cs="B Nazanin"/>
          <w:sz w:val="14"/>
          <w:szCs w:val="14"/>
          <w:lang w:bidi="fa-IR"/>
        </w:rPr>
        <w:t>Shahla@nigeb.ac.ir</w:t>
      </w:r>
    </w:p>
    <w:p w14:paraId="5A2682FA" w14:textId="18B05614" w:rsidR="00AE44DB" w:rsidRPr="005B1BAA" w:rsidRDefault="00AE44DB" w:rsidP="005B1BAA">
      <w:pPr>
        <w:rPr>
          <w:rFonts w:cs="B Nazanin"/>
          <w:szCs w:val="16"/>
          <w:lang w:bidi="fa-IR"/>
        </w:rPr>
        <w:sectPr w:rsidR="00AE44DB" w:rsidRPr="005B1BAA" w:rsidSect="003273B1">
          <w:type w:val="continuous"/>
          <w:pgSz w:w="595.30pt" w:h="841.90pt" w:code="9"/>
          <w:pgMar w:top="113.40pt" w:right="44.65pt" w:bottom="72pt" w:left="44.65pt" w:header="36pt" w:footer="36pt" w:gutter="0pt"/>
          <w:cols w:space="36pt"/>
          <w:bidi/>
          <w:docGrid w:linePitch="360"/>
        </w:sectPr>
      </w:pPr>
    </w:p>
    <w:p w14:paraId="127B9F1E" w14:textId="77777777" w:rsidR="00AE44DB" w:rsidRDefault="00AE44DB" w:rsidP="00AE44DB"/>
    <w:p w14:paraId="2B9403C3" w14:textId="77777777" w:rsidR="00AE44DB" w:rsidRDefault="00AE44DB" w:rsidP="00AE44DB">
      <w:pPr>
        <w:sectPr w:rsidR="00AE44DB" w:rsidSect="003273B1">
          <w:type w:val="continuous"/>
          <w:pgSz w:w="595.30pt" w:h="841.90pt" w:code="9"/>
          <w:pgMar w:top="113.40pt" w:right="44.65pt" w:bottom="72pt" w:left="44.65pt" w:header="36pt" w:footer="36pt" w:gutter="0pt"/>
          <w:cols w:num="3" w:space="36pt"/>
          <w:bidi/>
          <w:docGrid w:linePitch="360"/>
        </w:sectPr>
      </w:pPr>
    </w:p>
    <w:p w14:paraId="70978041" w14:textId="77777777" w:rsidR="00AE44DB" w:rsidRDefault="00AE44DB" w:rsidP="000B7758">
      <w:pPr>
        <w:jc w:val="both"/>
      </w:pPr>
    </w:p>
    <w:p w14:paraId="47A29F9F" w14:textId="584AB4B6" w:rsidR="006C59C6" w:rsidRPr="00760F42" w:rsidRDefault="00AE44DB" w:rsidP="006C59C6">
      <w:pPr>
        <w:pStyle w:val="Abstract"/>
        <w:rPr>
          <w:rFonts w:cs="B Nazanin"/>
          <w:b w:val="0"/>
          <w:bCs w:val="0"/>
          <w:sz w:val="14"/>
          <w:szCs w:val="14"/>
          <w:lang w:bidi="fa-IR"/>
        </w:rPr>
      </w:pPr>
      <w:r w:rsidRPr="00760F42">
        <w:rPr>
          <w:i/>
          <w:iCs/>
          <w:sz w:val="14"/>
          <w:szCs w:val="14"/>
        </w:rPr>
        <w:t>Abstract</w:t>
      </w:r>
      <w:r w:rsidRPr="00760F42">
        <w:rPr>
          <w:sz w:val="14"/>
          <w:szCs w:val="14"/>
        </w:rPr>
        <w:t>—</w:t>
      </w:r>
      <w:r w:rsidR="006C59C6" w:rsidRPr="00760F42">
        <w:rPr>
          <w:rFonts w:cs="B Nazanin"/>
          <w:b w:val="0"/>
          <w:bCs w:val="0"/>
          <w:sz w:val="14"/>
          <w:szCs w:val="14"/>
          <w:lang w:bidi="fa-IR"/>
        </w:rPr>
        <w:t xml:space="preserve"> Colorectal cancer is one of the most prevalent gastric system cancers and the third cancer caused death factor in men and women in the world in 2020. MicroRNAs (</w:t>
      </w:r>
      <w:proofErr w:type="spellStart"/>
      <w:r w:rsidR="006C59C6" w:rsidRPr="00760F42">
        <w:rPr>
          <w:rFonts w:cs="B Nazanin"/>
          <w:b w:val="0"/>
          <w:bCs w:val="0"/>
          <w:sz w:val="14"/>
          <w:szCs w:val="14"/>
          <w:lang w:bidi="fa-IR"/>
        </w:rPr>
        <w:t>mirs</w:t>
      </w:r>
      <w:proofErr w:type="spellEnd"/>
      <w:r w:rsidR="006C59C6" w:rsidRPr="00760F42">
        <w:rPr>
          <w:rFonts w:cs="B Nazanin"/>
          <w:b w:val="0"/>
          <w:bCs w:val="0"/>
          <w:sz w:val="14"/>
          <w:szCs w:val="14"/>
          <w:lang w:bidi="fa-IR"/>
        </w:rPr>
        <w:t xml:space="preserve">) are small non coding RNAs, with 20-25 nucleotides length. Almost 5.300 human genes are targeted by microRNAs. Previous studies indicate that microRNA deregulation is effective in causing and progression of colorectal cancer. today, microarray technology is widely used for </w:t>
      </w:r>
      <w:r w:rsidR="006C59C6" w:rsidRPr="00760F42">
        <w:rPr>
          <w:rFonts w:cs="B Nazanin"/>
          <w:b w:val="0"/>
          <w:bCs w:val="0"/>
          <w:sz w:val="14"/>
          <w:szCs w:val="14"/>
          <w:u w:val="single"/>
          <w:lang w:bidi="fa-IR"/>
        </w:rPr>
        <w:t xml:space="preserve">many diseases genetic studies, </w:t>
      </w:r>
      <w:r w:rsidR="006C59C6" w:rsidRPr="00760F42">
        <w:rPr>
          <w:rFonts w:cs="B Nazanin"/>
          <w:b w:val="0"/>
          <w:bCs w:val="0"/>
          <w:sz w:val="14"/>
          <w:szCs w:val="14"/>
          <w:lang w:bidi="fa-IR"/>
        </w:rPr>
        <w:t>specially cancer. Identification of key microRNAs as probable biomarkers, can help scientists find new study pathways for diagnosis, prognosis or even treatment of CRC. today, microarray technology is used for studying genetic diseases, specially cancer. as a result, in order to obtain more accurate results, more than one dataset is analyzed.</w:t>
      </w:r>
    </w:p>
    <w:p w14:paraId="7F202D67" w14:textId="458E324B" w:rsidR="00AE44DB" w:rsidRPr="00D31B16" w:rsidRDefault="006C59C6" w:rsidP="00D31B16">
      <w:pPr>
        <w:pStyle w:val="Abstract"/>
        <w:rPr>
          <w:rFonts w:cs="B Nazanin"/>
          <w:b w:val="0"/>
          <w:bCs w:val="0"/>
          <w:sz w:val="14"/>
          <w:szCs w:val="14"/>
          <w:lang w:bidi="fa-IR"/>
        </w:rPr>
      </w:pPr>
      <w:r w:rsidRPr="00760F42">
        <w:rPr>
          <w:rFonts w:cs="B Nazanin"/>
          <w:b w:val="0"/>
          <w:bCs w:val="0"/>
          <w:sz w:val="14"/>
          <w:szCs w:val="14"/>
          <w:lang w:bidi="fa-IR"/>
        </w:rPr>
        <w:t xml:space="preserve">In our study, three microarray data sets (GSE72281, GSE35982, GSE126093) were chosen from Gene Expression Omnibus (GEO) database. microRNA expression were compared between the chosen datasets. Then, they were analyzed by GEO2R, in order to discover differentially expressed </w:t>
      </w:r>
      <w:proofErr w:type="spellStart"/>
      <w:r w:rsidRPr="00760F42">
        <w:rPr>
          <w:rFonts w:cs="B Nazanin"/>
          <w:b w:val="0"/>
          <w:bCs w:val="0"/>
          <w:sz w:val="14"/>
          <w:szCs w:val="14"/>
          <w:lang w:bidi="fa-IR"/>
        </w:rPr>
        <w:t>miRNAs</w:t>
      </w:r>
      <w:proofErr w:type="spellEnd"/>
      <w:r w:rsidRPr="00760F42">
        <w:rPr>
          <w:rFonts w:cs="B Nazanin"/>
          <w:b w:val="0"/>
          <w:bCs w:val="0"/>
          <w:sz w:val="14"/>
          <w:szCs w:val="14"/>
          <w:lang w:bidi="fa-IR"/>
        </w:rPr>
        <w:t xml:space="preserve"> between colorectal cancer tissue and adjacent normal tissue. Finally, the most differentially expressed microRNAs were suggested as key </w:t>
      </w:r>
      <w:proofErr w:type="spellStart"/>
      <w:r w:rsidRPr="00760F42">
        <w:rPr>
          <w:rFonts w:cs="B Nazanin"/>
          <w:b w:val="0"/>
          <w:bCs w:val="0"/>
          <w:sz w:val="14"/>
          <w:szCs w:val="14"/>
          <w:lang w:bidi="fa-IR"/>
        </w:rPr>
        <w:t>miRNAs</w:t>
      </w:r>
      <w:proofErr w:type="spellEnd"/>
      <w:r w:rsidRPr="00760F42">
        <w:rPr>
          <w:rFonts w:cs="B Nazanin"/>
          <w:b w:val="0"/>
          <w:bCs w:val="0"/>
          <w:sz w:val="14"/>
          <w:szCs w:val="14"/>
          <w:lang w:bidi="fa-IR"/>
        </w:rPr>
        <w:t xml:space="preserve"> in colorectal cancer.</w:t>
      </w:r>
    </w:p>
    <w:p w14:paraId="57920B64" w14:textId="4B3F6016" w:rsidR="00C057C3" w:rsidRPr="00C057C3" w:rsidRDefault="00AE44DB" w:rsidP="00C057C3">
      <w:pPr>
        <w:pStyle w:val="Keywords"/>
        <w:rPr>
          <w:rFonts w:cs="B Nazanin"/>
          <w:b w:val="0"/>
          <w:bCs w:val="0"/>
          <w:sz w:val="14"/>
          <w:szCs w:val="14"/>
          <w:rtl/>
          <w:lang w:bidi="fa-IR"/>
        </w:rPr>
      </w:pPr>
      <w:r w:rsidRPr="00760F42">
        <w:rPr>
          <w:sz w:val="14"/>
          <w:szCs w:val="14"/>
        </w:rPr>
        <w:t>Keywords—</w:t>
      </w:r>
      <w:r w:rsidR="006C59C6" w:rsidRPr="00760F42">
        <w:rPr>
          <w:rFonts w:cs="B Nazanin"/>
          <w:b w:val="0"/>
          <w:bCs w:val="0"/>
          <w:sz w:val="14"/>
          <w:szCs w:val="14"/>
          <w:lang w:bidi="fa-IR"/>
        </w:rPr>
        <w:t xml:space="preserve">microRNA, colorectal cancer, microarray, tissue, GEO,TCGA, bioinformatics </w:t>
      </w:r>
    </w:p>
    <w:p w14:paraId="46616251" w14:textId="78CC0825" w:rsidR="005D3B48" w:rsidRPr="00760F42" w:rsidRDefault="008078C2" w:rsidP="00C5683A">
      <w:pPr>
        <w:pStyle w:val="EndNoteBibliography"/>
        <w:bidi/>
        <w:ind w:start="36pt" w:hanging="36pt"/>
        <w:rPr>
          <w:sz w:val="14"/>
          <w:szCs w:val="14"/>
          <w:rtl/>
        </w:rPr>
      </w:pPr>
      <w:r w:rsidRPr="00760F42">
        <w:rPr>
          <w:rFonts w:cs="B Nazanin"/>
          <w:color w:val="FF0000"/>
          <w:sz w:val="14"/>
          <w:szCs w:val="14"/>
          <w:rtl/>
        </w:rPr>
        <w:fldChar w:fldCharType="begin"/>
      </w:r>
      <w:r w:rsidRPr="00760F42">
        <w:rPr>
          <w:rFonts w:cs="B Nazanin"/>
          <w:color w:val="FF0000"/>
          <w:sz w:val="14"/>
          <w:szCs w:val="14"/>
          <w:rtl/>
        </w:rPr>
        <w:instrText xml:space="preserve"> </w:instrText>
      </w:r>
      <w:r w:rsidRPr="00760F42">
        <w:rPr>
          <w:rFonts w:cs="B Nazanin"/>
          <w:color w:val="FF0000"/>
          <w:sz w:val="14"/>
          <w:szCs w:val="14"/>
        </w:rPr>
        <w:instrText>ADDIN EN.REFLIST</w:instrText>
      </w:r>
      <w:r w:rsidRPr="00760F42">
        <w:rPr>
          <w:rFonts w:cs="B Nazanin"/>
          <w:color w:val="FF0000"/>
          <w:sz w:val="14"/>
          <w:szCs w:val="14"/>
          <w:rtl/>
        </w:rPr>
        <w:instrText xml:space="preserve"> </w:instrText>
      </w:r>
      <w:r w:rsidRPr="00760F42">
        <w:rPr>
          <w:rFonts w:cs="B Nazanin"/>
          <w:color w:val="FF0000"/>
          <w:sz w:val="14"/>
          <w:szCs w:val="14"/>
          <w:rtl/>
        </w:rPr>
        <w:fldChar w:fldCharType="separate"/>
      </w:r>
      <w:r w:rsidR="005D3B48" w:rsidRPr="00760F42">
        <w:rPr>
          <w:sz w:val="14"/>
          <w:szCs w:val="14"/>
          <w:rtl/>
        </w:rPr>
        <w:t>1.</w:t>
      </w:r>
      <w:r w:rsidR="005D3B48" w:rsidRPr="00760F42">
        <w:rPr>
          <w:sz w:val="14"/>
          <w:szCs w:val="14"/>
          <w:rtl/>
        </w:rPr>
        <w:tab/>
      </w:r>
      <w:r w:rsidR="005D3B48" w:rsidRPr="00760F42">
        <w:rPr>
          <w:i/>
          <w:sz w:val="14"/>
          <w:szCs w:val="14"/>
          <w:rtl/>
        </w:rPr>
        <w:t xml:space="preserve"> </w:t>
      </w:r>
      <w:r w:rsidR="005D3B48" w:rsidRPr="00760F42">
        <w:rPr>
          <w:i/>
          <w:sz w:val="14"/>
          <w:szCs w:val="14"/>
        </w:rPr>
        <w:t>Globocan 2018 Graph production: Global Cancer Observatory (</w:t>
      </w:r>
      <w:hyperlink r:id="rId41" w:history="1">
        <w:r w:rsidR="005D3B48" w:rsidRPr="00760F42">
          <w:rPr>
            <w:rStyle w:val="Hyperlink"/>
            <w:i/>
            <w:sz w:val="14"/>
            <w:szCs w:val="14"/>
          </w:rPr>
          <w:t>http://gco.iarc.fr</w:t>
        </w:r>
      </w:hyperlink>
      <w:r w:rsidR="005D3B48" w:rsidRPr="00760F42">
        <w:rPr>
          <w:i/>
          <w:sz w:val="14"/>
          <w:szCs w:val="14"/>
        </w:rPr>
        <w:t>)</w:t>
      </w:r>
      <w:r w:rsidR="005D3B48" w:rsidRPr="00760F42">
        <w:rPr>
          <w:sz w:val="14"/>
          <w:szCs w:val="14"/>
          <w:rtl/>
        </w:rPr>
        <w:t>.</w:t>
      </w:r>
    </w:p>
    <w:p w14:paraId="2EFCACCD" w14:textId="77777777" w:rsidR="005D3B48" w:rsidRPr="00760F42" w:rsidRDefault="005D3B48" w:rsidP="00C5683A">
      <w:pPr>
        <w:pStyle w:val="EndNoteBibliography"/>
        <w:bidi/>
        <w:ind w:start="36pt" w:hanging="36pt"/>
        <w:rPr>
          <w:sz w:val="14"/>
          <w:szCs w:val="14"/>
          <w:rtl/>
        </w:rPr>
      </w:pPr>
      <w:r w:rsidRPr="00760F42">
        <w:rPr>
          <w:sz w:val="14"/>
          <w:szCs w:val="14"/>
          <w:rtl/>
        </w:rPr>
        <w:t>2.</w:t>
      </w:r>
      <w:r w:rsidRPr="00760F42">
        <w:rPr>
          <w:sz w:val="14"/>
          <w:szCs w:val="14"/>
          <w:rtl/>
        </w:rPr>
        <w:tab/>
      </w:r>
      <w:r w:rsidRPr="00760F42">
        <w:rPr>
          <w:sz w:val="14"/>
          <w:szCs w:val="14"/>
        </w:rPr>
        <w:t xml:space="preserve">Xuehu Xu*, R.C., Zhifa Li, Nanqi Huang, Xiaobing Wu, Shuling Li, Yong Li and Shangbiao Wu*, </w:t>
      </w:r>
      <w:r w:rsidRPr="00760F42">
        <w:rPr>
          <w:i/>
          <w:sz w:val="14"/>
          <w:szCs w:val="14"/>
        </w:rPr>
        <w:t>MicroRNA-490-3p inhibits colorectal cancer metastasis by targeting TGFβR1.</w:t>
      </w:r>
      <w:r w:rsidRPr="00760F42">
        <w:rPr>
          <w:sz w:val="14"/>
          <w:szCs w:val="14"/>
        </w:rPr>
        <w:t xml:space="preserve"> BMC Cancer, 2015. </w:t>
      </w:r>
      <w:r w:rsidRPr="00760F42">
        <w:rPr>
          <w:b/>
          <w:sz w:val="14"/>
          <w:szCs w:val="14"/>
        </w:rPr>
        <w:t>DOI 10.1186/s12885-015-2032-0</w:t>
      </w:r>
      <w:r w:rsidRPr="00760F42">
        <w:rPr>
          <w:sz w:val="14"/>
          <w:szCs w:val="14"/>
          <w:rtl/>
        </w:rPr>
        <w:t>.</w:t>
      </w:r>
    </w:p>
    <w:p w14:paraId="33E3F127" w14:textId="77777777" w:rsidR="005D3B48" w:rsidRPr="00760F42" w:rsidRDefault="005D3B48" w:rsidP="00C5683A">
      <w:pPr>
        <w:pStyle w:val="EndNoteBibliography"/>
        <w:bidi/>
        <w:ind w:start="36pt" w:hanging="36pt"/>
        <w:rPr>
          <w:sz w:val="14"/>
          <w:szCs w:val="14"/>
          <w:rtl/>
        </w:rPr>
      </w:pPr>
      <w:r w:rsidRPr="00760F42">
        <w:rPr>
          <w:sz w:val="14"/>
          <w:szCs w:val="14"/>
          <w:rtl/>
        </w:rPr>
        <w:t>3.</w:t>
      </w:r>
      <w:r w:rsidRPr="00760F42">
        <w:rPr>
          <w:sz w:val="14"/>
          <w:szCs w:val="14"/>
          <w:rtl/>
        </w:rPr>
        <w:tab/>
      </w:r>
      <w:r w:rsidRPr="00760F42">
        <w:rPr>
          <w:sz w:val="14"/>
          <w:szCs w:val="14"/>
        </w:rPr>
        <w:t xml:space="preserve">N. Lynn Henrya, Daniel F. Hayes, </w:t>
      </w:r>
      <w:r w:rsidRPr="00760F42">
        <w:rPr>
          <w:i/>
          <w:sz w:val="14"/>
          <w:szCs w:val="14"/>
        </w:rPr>
        <w:t>Cancer biomarkers5.</w:t>
      </w:r>
      <w:r w:rsidRPr="00760F42">
        <w:rPr>
          <w:sz w:val="14"/>
          <w:szCs w:val="14"/>
        </w:rPr>
        <w:t xml:space="preserve"> elsevier, 2012. </w:t>
      </w:r>
      <w:r w:rsidRPr="00760F42">
        <w:rPr>
          <w:b/>
          <w:sz w:val="14"/>
          <w:szCs w:val="14"/>
        </w:rPr>
        <w:t>doi:10.1016/j.molonc.2012.01.010</w:t>
      </w:r>
      <w:r w:rsidRPr="00760F42">
        <w:rPr>
          <w:sz w:val="14"/>
          <w:szCs w:val="14"/>
          <w:rtl/>
        </w:rPr>
        <w:t>.</w:t>
      </w:r>
    </w:p>
    <w:p w14:paraId="42AF6A96" w14:textId="272B53FE" w:rsidR="005D3B48" w:rsidRPr="00760F42" w:rsidRDefault="005D3B48" w:rsidP="00C5683A">
      <w:pPr>
        <w:pStyle w:val="EndNoteBibliography"/>
        <w:bidi/>
        <w:ind w:start="36pt" w:hanging="36pt"/>
        <w:rPr>
          <w:sz w:val="14"/>
          <w:szCs w:val="14"/>
          <w:rtl/>
        </w:rPr>
      </w:pPr>
      <w:r w:rsidRPr="00760F42">
        <w:rPr>
          <w:sz w:val="14"/>
          <w:szCs w:val="14"/>
          <w:rtl/>
        </w:rPr>
        <w:t>4.</w:t>
      </w:r>
      <w:r w:rsidRPr="00760F42">
        <w:rPr>
          <w:sz w:val="14"/>
          <w:szCs w:val="14"/>
          <w:rtl/>
        </w:rPr>
        <w:tab/>
      </w:r>
      <w:r w:rsidRPr="00760F42">
        <w:rPr>
          <w:sz w:val="14"/>
          <w:szCs w:val="14"/>
        </w:rPr>
        <w:t xml:space="preserve">Martin D. Jansson, A.H.L., </w:t>
      </w:r>
      <w:r w:rsidRPr="00760F42">
        <w:rPr>
          <w:i/>
          <w:sz w:val="14"/>
          <w:szCs w:val="14"/>
        </w:rPr>
        <w:t>MicroRNA and cancer.</w:t>
      </w:r>
      <w:r w:rsidRPr="00760F42">
        <w:rPr>
          <w:sz w:val="14"/>
          <w:szCs w:val="14"/>
        </w:rPr>
        <w:t xml:space="preserve"> elsevier, 2012. </w:t>
      </w:r>
      <w:hyperlink r:id="rId42" w:history="1">
        <w:r w:rsidRPr="00760F42">
          <w:rPr>
            <w:rStyle w:val="Hyperlink"/>
            <w:b/>
            <w:sz w:val="14"/>
            <w:szCs w:val="14"/>
          </w:rPr>
          <w:t>http://dx.doi.org/10.1016/j.molonc</w:t>
        </w:r>
        <w:r w:rsidRPr="00760F42">
          <w:rPr>
            <w:rStyle w:val="Hyperlink"/>
            <w:b/>
            <w:sz w:val="14"/>
            <w:szCs w:val="14"/>
            <w:rtl/>
          </w:rPr>
          <w:t>.2012.09.006</w:t>
        </w:r>
      </w:hyperlink>
      <w:r w:rsidRPr="00760F42">
        <w:rPr>
          <w:sz w:val="14"/>
          <w:szCs w:val="14"/>
          <w:rtl/>
        </w:rPr>
        <w:t>.</w:t>
      </w:r>
    </w:p>
    <w:p w14:paraId="62D13159" w14:textId="77777777" w:rsidR="005D3B48" w:rsidRPr="00760F42" w:rsidRDefault="005D3B48" w:rsidP="00C5683A">
      <w:pPr>
        <w:pStyle w:val="EndNoteBibliography"/>
        <w:bidi/>
        <w:ind w:start="36pt" w:hanging="36pt"/>
        <w:rPr>
          <w:sz w:val="14"/>
          <w:szCs w:val="14"/>
          <w:rtl/>
        </w:rPr>
      </w:pPr>
      <w:r w:rsidRPr="00760F42">
        <w:rPr>
          <w:sz w:val="14"/>
          <w:szCs w:val="14"/>
          <w:rtl/>
        </w:rPr>
        <w:t>5.</w:t>
      </w:r>
      <w:r w:rsidRPr="00760F42">
        <w:rPr>
          <w:sz w:val="14"/>
          <w:szCs w:val="14"/>
          <w:rtl/>
        </w:rPr>
        <w:tab/>
      </w:r>
      <w:r w:rsidRPr="00760F42">
        <w:rPr>
          <w:sz w:val="14"/>
          <w:szCs w:val="14"/>
        </w:rPr>
        <w:t xml:space="preserve">Murphy*, L.-A.M.a.P.R., </w:t>
      </w:r>
      <w:r w:rsidRPr="00760F42">
        <w:rPr>
          <w:i/>
          <w:sz w:val="14"/>
          <w:szCs w:val="14"/>
        </w:rPr>
        <w:t>MicroRNA: Biogenesis, Function and Role in Cancer.</w:t>
      </w:r>
      <w:r w:rsidRPr="00760F42">
        <w:rPr>
          <w:sz w:val="14"/>
          <w:szCs w:val="14"/>
        </w:rPr>
        <w:t xml:space="preserve"> current genetics, 2010. </w:t>
      </w:r>
      <w:r w:rsidRPr="00760F42">
        <w:rPr>
          <w:b/>
          <w:sz w:val="14"/>
          <w:szCs w:val="14"/>
        </w:rPr>
        <w:t>Department of Physiology &amp; Biophysics, Faculty of Medicine, Dalhousie University, 5850 College Street, Sir Charles Tupper Medical Building</w:t>
      </w:r>
      <w:r w:rsidRPr="00760F42">
        <w:rPr>
          <w:b/>
          <w:sz w:val="14"/>
          <w:szCs w:val="14"/>
          <w:rtl/>
        </w:rPr>
        <w:t xml:space="preserve">, </w:t>
      </w:r>
      <w:r w:rsidRPr="00760F42">
        <w:rPr>
          <w:b/>
          <w:sz w:val="14"/>
          <w:szCs w:val="14"/>
        </w:rPr>
        <w:t>Halifax, Nova Scotia, B3H 1X5, Canada</w:t>
      </w:r>
      <w:r w:rsidRPr="00760F42">
        <w:rPr>
          <w:sz w:val="14"/>
          <w:szCs w:val="14"/>
          <w:rtl/>
        </w:rPr>
        <w:t>.</w:t>
      </w:r>
    </w:p>
    <w:p w14:paraId="712E2419" w14:textId="77777777" w:rsidR="005D3B48" w:rsidRPr="00760F42" w:rsidRDefault="005D3B48" w:rsidP="00C5683A">
      <w:pPr>
        <w:pStyle w:val="EndNoteBibliography"/>
        <w:bidi/>
        <w:ind w:start="36pt" w:hanging="36pt"/>
        <w:rPr>
          <w:sz w:val="14"/>
          <w:szCs w:val="14"/>
          <w:rtl/>
        </w:rPr>
      </w:pPr>
      <w:r w:rsidRPr="00760F42">
        <w:rPr>
          <w:sz w:val="14"/>
          <w:szCs w:val="14"/>
          <w:rtl/>
        </w:rPr>
        <w:t>6.</w:t>
      </w:r>
      <w:r w:rsidRPr="00760F42">
        <w:rPr>
          <w:sz w:val="14"/>
          <w:szCs w:val="14"/>
          <w:rtl/>
        </w:rPr>
        <w:tab/>
      </w:r>
      <w:r w:rsidRPr="00760F42">
        <w:rPr>
          <w:sz w:val="14"/>
          <w:szCs w:val="14"/>
        </w:rPr>
        <w:t xml:space="preserve">Shenouda, S.K. and S.K. Alahari, </w:t>
      </w:r>
      <w:r w:rsidRPr="00760F42">
        <w:rPr>
          <w:i/>
          <w:sz w:val="14"/>
          <w:szCs w:val="14"/>
        </w:rPr>
        <w:t>MicroRNA function in cancer: oncogene or a tumor suppressor?</w:t>
      </w:r>
      <w:r w:rsidRPr="00760F42">
        <w:rPr>
          <w:sz w:val="14"/>
          <w:szCs w:val="14"/>
        </w:rPr>
        <w:t xml:space="preserve"> Cancer Metastasis Rev, 2009. </w:t>
      </w:r>
      <w:r w:rsidRPr="00760F42">
        <w:rPr>
          <w:b/>
          <w:sz w:val="14"/>
          <w:szCs w:val="14"/>
        </w:rPr>
        <w:t>28</w:t>
      </w:r>
      <w:r w:rsidRPr="00760F42">
        <w:rPr>
          <w:sz w:val="14"/>
          <w:szCs w:val="14"/>
        </w:rPr>
        <w:t>(3-4): p. 369-78</w:t>
      </w:r>
      <w:r w:rsidRPr="00760F42">
        <w:rPr>
          <w:sz w:val="14"/>
          <w:szCs w:val="14"/>
          <w:rtl/>
        </w:rPr>
        <w:t>.</w:t>
      </w:r>
    </w:p>
    <w:p w14:paraId="416F7054" w14:textId="77777777" w:rsidR="005D3B48" w:rsidRPr="00760F42" w:rsidRDefault="005D3B48" w:rsidP="00C5683A">
      <w:pPr>
        <w:pStyle w:val="EndNoteBibliography"/>
        <w:bidi/>
        <w:ind w:start="36pt" w:hanging="36pt"/>
        <w:rPr>
          <w:sz w:val="14"/>
          <w:szCs w:val="14"/>
          <w:rtl/>
        </w:rPr>
      </w:pPr>
      <w:r w:rsidRPr="00760F42">
        <w:rPr>
          <w:sz w:val="14"/>
          <w:szCs w:val="14"/>
          <w:rtl/>
        </w:rPr>
        <w:t>7.</w:t>
      </w:r>
      <w:r w:rsidRPr="00760F42">
        <w:rPr>
          <w:sz w:val="14"/>
          <w:szCs w:val="14"/>
          <w:rtl/>
        </w:rPr>
        <w:tab/>
      </w:r>
      <w:r w:rsidRPr="00760F42">
        <w:rPr>
          <w:sz w:val="14"/>
          <w:szCs w:val="14"/>
        </w:rPr>
        <w:t xml:space="preserve">Chen, H., Z. Xu, and D. Liu, </w:t>
      </w:r>
      <w:r w:rsidRPr="00760F42">
        <w:rPr>
          <w:i/>
          <w:sz w:val="14"/>
          <w:szCs w:val="14"/>
        </w:rPr>
        <w:t>Small non-coding RNA and colorectal cancer.</w:t>
      </w:r>
      <w:r w:rsidRPr="00760F42">
        <w:rPr>
          <w:sz w:val="14"/>
          <w:szCs w:val="14"/>
        </w:rPr>
        <w:t xml:space="preserve"> J Cell Mol Med, 2019. </w:t>
      </w:r>
      <w:r w:rsidRPr="00760F42">
        <w:rPr>
          <w:b/>
          <w:sz w:val="14"/>
          <w:szCs w:val="14"/>
        </w:rPr>
        <w:t>23</w:t>
      </w:r>
      <w:r w:rsidRPr="00760F42">
        <w:rPr>
          <w:sz w:val="14"/>
          <w:szCs w:val="14"/>
        </w:rPr>
        <w:t>(5): p. 3050-3057</w:t>
      </w:r>
      <w:r w:rsidRPr="00760F42">
        <w:rPr>
          <w:sz w:val="14"/>
          <w:szCs w:val="14"/>
          <w:rtl/>
        </w:rPr>
        <w:t>.</w:t>
      </w:r>
    </w:p>
    <w:p w14:paraId="71240959" w14:textId="77777777" w:rsidR="005D3B48" w:rsidRPr="00760F42" w:rsidRDefault="005D3B48" w:rsidP="00C5683A">
      <w:pPr>
        <w:pStyle w:val="EndNoteBibliography"/>
        <w:bidi/>
        <w:ind w:start="36pt" w:hanging="36pt"/>
        <w:rPr>
          <w:sz w:val="14"/>
          <w:szCs w:val="14"/>
          <w:rtl/>
        </w:rPr>
      </w:pPr>
      <w:r w:rsidRPr="00760F42">
        <w:rPr>
          <w:sz w:val="14"/>
          <w:szCs w:val="14"/>
          <w:rtl/>
        </w:rPr>
        <w:t>8.</w:t>
      </w:r>
      <w:r w:rsidRPr="00760F42">
        <w:rPr>
          <w:sz w:val="14"/>
          <w:szCs w:val="14"/>
          <w:rtl/>
        </w:rPr>
        <w:tab/>
      </w:r>
      <w:r w:rsidRPr="00760F42">
        <w:rPr>
          <w:sz w:val="14"/>
          <w:szCs w:val="14"/>
        </w:rPr>
        <w:t xml:space="preserve">Loewe, R.P. and P.J. Nelson, </w:t>
      </w:r>
      <w:r w:rsidRPr="00760F42">
        <w:rPr>
          <w:i/>
          <w:sz w:val="14"/>
          <w:szCs w:val="14"/>
        </w:rPr>
        <w:t>Microarray bioinformatics.</w:t>
      </w:r>
      <w:r w:rsidRPr="00760F42">
        <w:rPr>
          <w:sz w:val="14"/>
          <w:szCs w:val="14"/>
        </w:rPr>
        <w:t xml:space="preserve"> Methods Mol Biol, 2011. </w:t>
      </w:r>
      <w:r w:rsidRPr="00760F42">
        <w:rPr>
          <w:b/>
          <w:sz w:val="14"/>
          <w:szCs w:val="14"/>
        </w:rPr>
        <w:t>671</w:t>
      </w:r>
      <w:r w:rsidRPr="00760F42">
        <w:rPr>
          <w:sz w:val="14"/>
          <w:szCs w:val="14"/>
        </w:rPr>
        <w:t>: p. 295-320</w:t>
      </w:r>
      <w:r w:rsidRPr="00760F42">
        <w:rPr>
          <w:sz w:val="14"/>
          <w:szCs w:val="14"/>
          <w:rtl/>
        </w:rPr>
        <w:t>.</w:t>
      </w:r>
    </w:p>
    <w:p w14:paraId="6B72121D" w14:textId="77777777" w:rsidR="005D3B48" w:rsidRPr="00760F42" w:rsidRDefault="005D3B48" w:rsidP="00C5683A">
      <w:pPr>
        <w:pStyle w:val="EndNoteBibliography"/>
        <w:bidi/>
        <w:ind w:start="36pt" w:hanging="36pt"/>
        <w:rPr>
          <w:sz w:val="14"/>
          <w:szCs w:val="14"/>
          <w:rtl/>
        </w:rPr>
      </w:pPr>
      <w:r w:rsidRPr="00760F42">
        <w:rPr>
          <w:sz w:val="14"/>
          <w:szCs w:val="14"/>
          <w:rtl/>
        </w:rPr>
        <w:t>9.</w:t>
      </w:r>
      <w:r w:rsidRPr="00760F42">
        <w:rPr>
          <w:sz w:val="14"/>
          <w:szCs w:val="14"/>
          <w:rtl/>
        </w:rPr>
        <w:tab/>
      </w:r>
      <w:r w:rsidRPr="00760F42">
        <w:rPr>
          <w:sz w:val="14"/>
          <w:szCs w:val="14"/>
        </w:rPr>
        <w:t xml:space="preserve">Russo, G., C. Zegar, and A. Giordano, </w:t>
      </w:r>
      <w:r w:rsidRPr="00760F42">
        <w:rPr>
          <w:i/>
          <w:sz w:val="14"/>
          <w:szCs w:val="14"/>
        </w:rPr>
        <w:t>Advantages and limitations of microarray technology in human cancer.</w:t>
      </w:r>
      <w:r w:rsidRPr="00760F42">
        <w:rPr>
          <w:sz w:val="14"/>
          <w:szCs w:val="14"/>
        </w:rPr>
        <w:t xml:space="preserve"> Oncogene, 2003. </w:t>
      </w:r>
      <w:r w:rsidRPr="00760F42">
        <w:rPr>
          <w:b/>
          <w:sz w:val="14"/>
          <w:szCs w:val="14"/>
        </w:rPr>
        <w:t>22</w:t>
      </w:r>
      <w:r w:rsidRPr="00760F42">
        <w:rPr>
          <w:sz w:val="14"/>
          <w:szCs w:val="14"/>
        </w:rPr>
        <w:t>(42): p. 6497-507</w:t>
      </w:r>
      <w:r w:rsidRPr="00760F42">
        <w:rPr>
          <w:sz w:val="14"/>
          <w:szCs w:val="14"/>
          <w:rtl/>
        </w:rPr>
        <w:t>.</w:t>
      </w:r>
    </w:p>
    <w:p w14:paraId="01443949" w14:textId="77777777" w:rsidR="005D3B48" w:rsidRPr="00760F42" w:rsidRDefault="005D3B48" w:rsidP="00C5683A">
      <w:pPr>
        <w:pStyle w:val="EndNoteBibliography"/>
        <w:bidi/>
        <w:ind w:start="36pt" w:hanging="36pt"/>
        <w:rPr>
          <w:sz w:val="14"/>
          <w:szCs w:val="14"/>
          <w:rtl/>
        </w:rPr>
      </w:pPr>
      <w:r w:rsidRPr="00760F42">
        <w:rPr>
          <w:sz w:val="14"/>
          <w:szCs w:val="14"/>
          <w:rtl/>
        </w:rPr>
        <w:t>10.</w:t>
      </w:r>
      <w:r w:rsidRPr="00760F42">
        <w:rPr>
          <w:sz w:val="14"/>
          <w:szCs w:val="14"/>
          <w:rtl/>
        </w:rPr>
        <w:tab/>
      </w:r>
      <w:r w:rsidRPr="00760F42">
        <w:rPr>
          <w:sz w:val="14"/>
          <w:szCs w:val="14"/>
        </w:rPr>
        <w:t xml:space="preserve">Peng, H., et al., </w:t>
      </w:r>
      <w:r w:rsidRPr="00760F42">
        <w:rPr>
          <w:i/>
          <w:sz w:val="14"/>
          <w:szCs w:val="14"/>
        </w:rPr>
        <w:t>MiR-31-5p promotes the cell growth, migration and invasion of colorectal cancer cells by targeting NUMB.</w:t>
      </w:r>
      <w:r w:rsidRPr="00760F42">
        <w:rPr>
          <w:sz w:val="14"/>
          <w:szCs w:val="14"/>
        </w:rPr>
        <w:t xml:space="preserve"> Biomed Pharmacother, 2019. </w:t>
      </w:r>
      <w:r w:rsidRPr="00760F42">
        <w:rPr>
          <w:b/>
          <w:sz w:val="14"/>
          <w:szCs w:val="14"/>
        </w:rPr>
        <w:t>109</w:t>
      </w:r>
      <w:r w:rsidRPr="00760F42">
        <w:rPr>
          <w:sz w:val="14"/>
          <w:szCs w:val="14"/>
        </w:rPr>
        <w:t>: p. 208-216</w:t>
      </w:r>
      <w:r w:rsidRPr="00760F42">
        <w:rPr>
          <w:sz w:val="14"/>
          <w:szCs w:val="14"/>
          <w:rtl/>
        </w:rPr>
        <w:t>.</w:t>
      </w:r>
    </w:p>
    <w:p w14:paraId="616527E0" w14:textId="77777777" w:rsidR="005D3B48" w:rsidRPr="00760F42" w:rsidRDefault="005D3B48" w:rsidP="00C5683A">
      <w:pPr>
        <w:pStyle w:val="EndNoteBibliography"/>
        <w:bidi/>
        <w:ind w:start="36pt" w:hanging="36pt"/>
        <w:rPr>
          <w:sz w:val="14"/>
          <w:szCs w:val="14"/>
          <w:rtl/>
        </w:rPr>
      </w:pPr>
      <w:r w:rsidRPr="00760F42">
        <w:rPr>
          <w:sz w:val="14"/>
          <w:szCs w:val="14"/>
          <w:rtl/>
        </w:rPr>
        <w:t>11.</w:t>
      </w:r>
      <w:r w:rsidRPr="00760F42">
        <w:rPr>
          <w:sz w:val="14"/>
          <w:szCs w:val="14"/>
          <w:rtl/>
        </w:rPr>
        <w:tab/>
      </w:r>
      <w:r w:rsidRPr="00760F42">
        <w:rPr>
          <w:sz w:val="14"/>
          <w:szCs w:val="14"/>
        </w:rPr>
        <w:t>NOBuhITO KuBOTA1, F.T., AKIhIRO NYuYA2</w:t>
      </w:r>
      <w:r w:rsidRPr="00760F42">
        <w:rPr>
          <w:sz w:val="14"/>
          <w:szCs w:val="14"/>
          <w:rtl/>
        </w:rPr>
        <w:t xml:space="preserve">, </w:t>
      </w:r>
      <w:r w:rsidRPr="00760F42">
        <w:rPr>
          <w:sz w:val="14"/>
          <w:szCs w:val="14"/>
        </w:rPr>
        <w:t xml:space="preserve">and Y.M. YuzO uMEdA1, TOShIYOShI FujIwARA1, hIROAKI TANIOKA2,, </w:t>
      </w:r>
      <w:r w:rsidRPr="00760F42">
        <w:rPr>
          <w:i/>
          <w:sz w:val="14"/>
          <w:szCs w:val="14"/>
        </w:rPr>
        <w:t>Upregulation of microRNA‑31 is associated with poor prognosis in patients with advanced colorectal cancer.</w:t>
      </w:r>
      <w:r w:rsidRPr="00760F42">
        <w:rPr>
          <w:sz w:val="14"/>
          <w:szCs w:val="14"/>
        </w:rPr>
        <w:t xml:space="preserve"> oncology letters, 2020</w:t>
      </w:r>
      <w:r w:rsidRPr="00760F42">
        <w:rPr>
          <w:sz w:val="14"/>
          <w:szCs w:val="14"/>
          <w:rtl/>
        </w:rPr>
        <w:t>.</w:t>
      </w:r>
    </w:p>
    <w:p w14:paraId="5C721A2D" w14:textId="77777777" w:rsidR="005D3B48" w:rsidRPr="00760F42" w:rsidRDefault="005D3B48" w:rsidP="00C5683A">
      <w:pPr>
        <w:pStyle w:val="EndNoteBibliography"/>
        <w:bidi/>
        <w:ind w:start="36pt" w:hanging="36pt"/>
        <w:rPr>
          <w:sz w:val="14"/>
          <w:szCs w:val="14"/>
          <w:rtl/>
        </w:rPr>
      </w:pPr>
      <w:r w:rsidRPr="00760F42">
        <w:rPr>
          <w:sz w:val="14"/>
          <w:szCs w:val="14"/>
          <w:rtl/>
        </w:rPr>
        <w:t>12.</w:t>
      </w:r>
      <w:r w:rsidRPr="00760F42">
        <w:rPr>
          <w:sz w:val="14"/>
          <w:szCs w:val="14"/>
          <w:rtl/>
        </w:rPr>
        <w:tab/>
      </w:r>
      <w:r w:rsidRPr="00760F42">
        <w:rPr>
          <w:sz w:val="14"/>
          <w:szCs w:val="14"/>
        </w:rPr>
        <w:t xml:space="preserve">T.-J. REN, C.L., J.-F. HOU, F.-X. SHAN, </w:t>
      </w:r>
      <w:r w:rsidRPr="00760F42">
        <w:rPr>
          <w:i/>
          <w:sz w:val="14"/>
          <w:szCs w:val="14"/>
        </w:rPr>
        <w:t>CircDDX17 reduces 5-fluorouracil resistance and hinders tumorigenesis in colorectal cancer by regulating miR-31-5p/KANK1 axis.</w:t>
      </w:r>
      <w:r w:rsidRPr="00760F42">
        <w:rPr>
          <w:sz w:val="14"/>
          <w:szCs w:val="14"/>
        </w:rPr>
        <w:t xml:space="preserve"> European Review for Medical and Pharmacological Sciences, 2020</w:t>
      </w:r>
      <w:r w:rsidRPr="00760F42">
        <w:rPr>
          <w:sz w:val="14"/>
          <w:szCs w:val="14"/>
          <w:rtl/>
        </w:rPr>
        <w:t>.</w:t>
      </w:r>
    </w:p>
    <w:p w14:paraId="0D8A4335" w14:textId="77777777" w:rsidR="005D3B48" w:rsidRPr="00760F42" w:rsidRDefault="005D3B48" w:rsidP="00C5683A">
      <w:pPr>
        <w:pStyle w:val="EndNoteBibliography"/>
        <w:bidi/>
        <w:ind w:start="36pt" w:hanging="36pt"/>
        <w:rPr>
          <w:sz w:val="14"/>
          <w:szCs w:val="14"/>
          <w:rtl/>
        </w:rPr>
      </w:pPr>
      <w:r w:rsidRPr="00760F42">
        <w:rPr>
          <w:sz w:val="14"/>
          <w:szCs w:val="14"/>
          <w:rtl/>
        </w:rPr>
        <w:t>13.</w:t>
      </w:r>
      <w:r w:rsidRPr="00760F42">
        <w:rPr>
          <w:sz w:val="14"/>
          <w:szCs w:val="14"/>
          <w:rtl/>
        </w:rPr>
        <w:tab/>
      </w:r>
      <w:r w:rsidRPr="00760F42">
        <w:rPr>
          <w:sz w:val="14"/>
          <w:szCs w:val="14"/>
        </w:rPr>
        <w:t xml:space="preserve">Yang, L., et al., </w:t>
      </w:r>
      <w:r w:rsidRPr="00760F42">
        <w:rPr>
          <w:i/>
          <w:sz w:val="14"/>
          <w:szCs w:val="14"/>
        </w:rPr>
        <w:t>miRNA and mRNA Integration Network Construction Reveals Novel Key Regulators in Left-Sided and Right-Sided Colon Adenocarcinoma.</w:t>
      </w:r>
      <w:r w:rsidRPr="00760F42">
        <w:rPr>
          <w:sz w:val="14"/>
          <w:szCs w:val="14"/>
        </w:rPr>
        <w:t xml:space="preserve"> Biomed Res Int, 2019. </w:t>
      </w:r>
      <w:r w:rsidRPr="00760F42">
        <w:rPr>
          <w:b/>
          <w:sz w:val="14"/>
          <w:szCs w:val="14"/>
        </w:rPr>
        <w:t>2019</w:t>
      </w:r>
      <w:r w:rsidRPr="00760F42">
        <w:rPr>
          <w:sz w:val="14"/>
          <w:szCs w:val="14"/>
        </w:rPr>
        <w:t>: p. 7149296</w:t>
      </w:r>
      <w:r w:rsidRPr="00760F42">
        <w:rPr>
          <w:sz w:val="14"/>
          <w:szCs w:val="14"/>
          <w:rtl/>
        </w:rPr>
        <w:t>.</w:t>
      </w:r>
    </w:p>
    <w:p w14:paraId="36A3C879" w14:textId="77777777" w:rsidR="005D3B48" w:rsidRPr="00760F42" w:rsidRDefault="005D3B48" w:rsidP="00C5683A">
      <w:pPr>
        <w:pStyle w:val="EndNoteBibliography"/>
        <w:bidi/>
        <w:ind w:start="36pt" w:hanging="36pt"/>
        <w:rPr>
          <w:sz w:val="14"/>
          <w:szCs w:val="14"/>
          <w:rtl/>
        </w:rPr>
      </w:pPr>
      <w:r w:rsidRPr="00760F42">
        <w:rPr>
          <w:sz w:val="14"/>
          <w:szCs w:val="14"/>
          <w:rtl/>
        </w:rPr>
        <w:t>14.</w:t>
      </w:r>
      <w:r w:rsidRPr="00760F42">
        <w:rPr>
          <w:sz w:val="14"/>
          <w:szCs w:val="14"/>
          <w:rtl/>
        </w:rPr>
        <w:tab/>
      </w:r>
      <w:r w:rsidRPr="00760F42">
        <w:rPr>
          <w:sz w:val="14"/>
          <w:szCs w:val="14"/>
        </w:rPr>
        <w:t xml:space="preserve">Zheng, Q., et al., </w:t>
      </w:r>
      <w:r w:rsidRPr="00760F42">
        <w:rPr>
          <w:i/>
          <w:sz w:val="14"/>
          <w:szCs w:val="14"/>
        </w:rPr>
        <w:t>miR-224 targets BTRC and promotes cell migration and invasion in colorectal cancer.</w:t>
      </w:r>
      <w:r w:rsidRPr="00760F42">
        <w:rPr>
          <w:sz w:val="14"/>
          <w:szCs w:val="14"/>
        </w:rPr>
        <w:t xml:space="preserve"> 3 Biotech, 2020. </w:t>
      </w:r>
      <w:r w:rsidRPr="00760F42">
        <w:rPr>
          <w:b/>
          <w:sz w:val="14"/>
          <w:szCs w:val="14"/>
        </w:rPr>
        <w:t>10</w:t>
      </w:r>
      <w:r w:rsidRPr="00760F42">
        <w:rPr>
          <w:sz w:val="14"/>
          <w:szCs w:val="14"/>
        </w:rPr>
        <w:t>(11): p. 485</w:t>
      </w:r>
      <w:r w:rsidRPr="00760F42">
        <w:rPr>
          <w:sz w:val="14"/>
          <w:szCs w:val="14"/>
          <w:rtl/>
        </w:rPr>
        <w:t>.</w:t>
      </w:r>
    </w:p>
    <w:p w14:paraId="2BEE1458" w14:textId="77777777" w:rsidR="005D3B48" w:rsidRPr="00760F42" w:rsidRDefault="005D3B48" w:rsidP="00C5683A">
      <w:pPr>
        <w:pStyle w:val="EndNoteBibliography"/>
        <w:bidi/>
        <w:ind w:start="36pt" w:hanging="36pt"/>
        <w:rPr>
          <w:sz w:val="14"/>
          <w:szCs w:val="14"/>
          <w:rtl/>
        </w:rPr>
      </w:pPr>
      <w:r w:rsidRPr="00760F42">
        <w:rPr>
          <w:sz w:val="14"/>
          <w:szCs w:val="14"/>
          <w:rtl/>
        </w:rPr>
        <w:t>15.</w:t>
      </w:r>
      <w:r w:rsidRPr="00760F42">
        <w:rPr>
          <w:sz w:val="14"/>
          <w:szCs w:val="14"/>
          <w:rtl/>
        </w:rPr>
        <w:tab/>
      </w:r>
      <w:r w:rsidRPr="00760F42">
        <w:rPr>
          <w:sz w:val="14"/>
          <w:szCs w:val="14"/>
        </w:rPr>
        <w:t xml:space="preserve">Tavallaei, O., Z. Salehi, and P. Haddad, </w:t>
      </w:r>
      <w:r w:rsidRPr="00760F42">
        <w:rPr>
          <w:i/>
          <w:sz w:val="14"/>
          <w:szCs w:val="14"/>
        </w:rPr>
        <w:t>Prediction of biomarker miRNAs signature in colorectal cancer metastasis to liver cancer.</w:t>
      </w:r>
      <w:r w:rsidRPr="00760F42">
        <w:rPr>
          <w:sz w:val="14"/>
          <w:szCs w:val="14"/>
        </w:rPr>
        <w:t xml:space="preserve"> Electronic Journal of General Medicine, 2018. </w:t>
      </w:r>
      <w:r w:rsidRPr="00760F42">
        <w:rPr>
          <w:b/>
          <w:sz w:val="14"/>
          <w:szCs w:val="14"/>
        </w:rPr>
        <w:t>16</w:t>
      </w:r>
      <w:r w:rsidRPr="00760F42">
        <w:rPr>
          <w:sz w:val="14"/>
          <w:szCs w:val="14"/>
        </w:rPr>
        <w:t>(1): p. em100</w:t>
      </w:r>
      <w:r w:rsidRPr="00760F42">
        <w:rPr>
          <w:sz w:val="14"/>
          <w:szCs w:val="14"/>
          <w:rtl/>
        </w:rPr>
        <w:t>.</w:t>
      </w:r>
    </w:p>
    <w:p w14:paraId="0AB7EBD5" w14:textId="77777777" w:rsidR="005D3B48" w:rsidRPr="00760F42" w:rsidRDefault="005D3B48" w:rsidP="00C5683A">
      <w:pPr>
        <w:pStyle w:val="EndNoteBibliography"/>
        <w:bidi/>
        <w:ind w:start="36pt" w:hanging="36pt"/>
        <w:rPr>
          <w:sz w:val="14"/>
          <w:szCs w:val="14"/>
          <w:rtl/>
        </w:rPr>
      </w:pPr>
      <w:r w:rsidRPr="00760F42">
        <w:rPr>
          <w:sz w:val="14"/>
          <w:szCs w:val="14"/>
          <w:rtl/>
        </w:rPr>
        <w:t>16.</w:t>
      </w:r>
      <w:r w:rsidRPr="00760F42">
        <w:rPr>
          <w:sz w:val="14"/>
          <w:szCs w:val="14"/>
          <w:rtl/>
        </w:rPr>
        <w:tab/>
      </w:r>
      <w:r w:rsidRPr="00760F42">
        <w:rPr>
          <w:sz w:val="14"/>
          <w:szCs w:val="14"/>
        </w:rPr>
        <w:t xml:space="preserve">Wang, W., et al., </w:t>
      </w:r>
      <w:r w:rsidRPr="00760F42">
        <w:rPr>
          <w:i/>
          <w:sz w:val="14"/>
          <w:szCs w:val="14"/>
        </w:rPr>
        <w:t>Identification of miRNAs as non-invasive biomarkers for early diagnosis of lung cancers.</w:t>
      </w:r>
      <w:r w:rsidRPr="00760F42">
        <w:rPr>
          <w:sz w:val="14"/>
          <w:szCs w:val="14"/>
        </w:rPr>
        <w:t xml:space="preserve"> Tumour Biol, 2016</w:t>
      </w:r>
      <w:r w:rsidRPr="00760F42">
        <w:rPr>
          <w:sz w:val="14"/>
          <w:szCs w:val="14"/>
          <w:rtl/>
        </w:rPr>
        <w:t>.</w:t>
      </w:r>
    </w:p>
    <w:p w14:paraId="22A941A1" w14:textId="77777777" w:rsidR="005D3B48" w:rsidRPr="00760F42" w:rsidRDefault="005D3B48" w:rsidP="00C5683A">
      <w:pPr>
        <w:pStyle w:val="EndNoteBibliography"/>
        <w:bidi/>
        <w:ind w:start="36pt" w:hanging="36pt"/>
        <w:rPr>
          <w:sz w:val="14"/>
          <w:szCs w:val="14"/>
          <w:rtl/>
        </w:rPr>
      </w:pPr>
      <w:r w:rsidRPr="00760F42">
        <w:rPr>
          <w:sz w:val="14"/>
          <w:szCs w:val="14"/>
          <w:rtl/>
        </w:rPr>
        <w:t>17.</w:t>
      </w:r>
      <w:r w:rsidRPr="00760F42">
        <w:rPr>
          <w:sz w:val="14"/>
          <w:szCs w:val="14"/>
          <w:rtl/>
        </w:rPr>
        <w:tab/>
      </w:r>
      <w:r w:rsidRPr="00760F42">
        <w:rPr>
          <w:sz w:val="14"/>
          <w:szCs w:val="14"/>
        </w:rPr>
        <w:t xml:space="preserve">Zhu, X., et al., </w:t>
      </w:r>
      <w:r w:rsidRPr="00760F42">
        <w:rPr>
          <w:i/>
          <w:sz w:val="14"/>
          <w:szCs w:val="14"/>
        </w:rPr>
        <w:t>miR-188 promotes Oxaliplatin resistances through targeting RASA1 in colon cancer cells.</w:t>
      </w:r>
      <w:r w:rsidRPr="00760F42">
        <w:rPr>
          <w:sz w:val="14"/>
          <w:szCs w:val="14"/>
        </w:rPr>
        <w:t xml:space="preserve"> research square, 2019</w:t>
      </w:r>
      <w:r w:rsidRPr="00760F42">
        <w:rPr>
          <w:sz w:val="14"/>
          <w:szCs w:val="14"/>
          <w:rtl/>
        </w:rPr>
        <w:t>.</w:t>
      </w:r>
    </w:p>
    <w:p w14:paraId="6AE9A7BF" w14:textId="77777777" w:rsidR="005D3B48" w:rsidRPr="00760F42" w:rsidRDefault="005D3B48" w:rsidP="00C5683A">
      <w:pPr>
        <w:pStyle w:val="EndNoteBibliography"/>
        <w:bidi/>
        <w:ind w:start="36pt" w:hanging="36pt"/>
        <w:rPr>
          <w:sz w:val="14"/>
          <w:szCs w:val="14"/>
          <w:rtl/>
        </w:rPr>
      </w:pPr>
      <w:r w:rsidRPr="00760F42">
        <w:rPr>
          <w:sz w:val="14"/>
          <w:szCs w:val="14"/>
          <w:rtl/>
        </w:rPr>
        <w:t>18.</w:t>
      </w:r>
      <w:r w:rsidRPr="00760F42">
        <w:rPr>
          <w:sz w:val="14"/>
          <w:szCs w:val="14"/>
          <w:rtl/>
        </w:rPr>
        <w:tab/>
      </w:r>
      <w:r w:rsidRPr="00760F42">
        <w:rPr>
          <w:sz w:val="14"/>
          <w:szCs w:val="14"/>
        </w:rPr>
        <w:t xml:space="preserve">Wu, J., et al., </w:t>
      </w:r>
      <w:r w:rsidRPr="00760F42">
        <w:rPr>
          <w:i/>
          <w:sz w:val="14"/>
          <w:szCs w:val="14"/>
        </w:rPr>
        <w:t>MicroRNA-188-5p targeting Forkhead Box L1 promotes colorectal cancer progression via activating Wnt/beta-catenin signaling.</w:t>
      </w:r>
      <w:r w:rsidRPr="00760F42">
        <w:rPr>
          <w:sz w:val="14"/>
          <w:szCs w:val="14"/>
        </w:rPr>
        <w:t xml:space="preserve"> Oncol Res, 2020</w:t>
      </w:r>
      <w:r w:rsidRPr="00760F42">
        <w:rPr>
          <w:sz w:val="14"/>
          <w:szCs w:val="14"/>
          <w:rtl/>
        </w:rPr>
        <w:t>.</w:t>
      </w:r>
    </w:p>
    <w:p w14:paraId="0416F912" w14:textId="77777777" w:rsidR="005D3B48" w:rsidRPr="00760F42" w:rsidRDefault="005D3B48" w:rsidP="00C5683A">
      <w:pPr>
        <w:pStyle w:val="EndNoteBibliography"/>
        <w:bidi/>
        <w:ind w:start="36pt" w:hanging="36pt"/>
        <w:rPr>
          <w:sz w:val="14"/>
          <w:szCs w:val="14"/>
          <w:rtl/>
        </w:rPr>
      </w:pPr>
      <w:r w:rsidRPr="00760F42">
        <w:rPr>
          <w:sz w:val="14"/>
          <w:szCs w:val="14"/>
          <w:rtl/>
        </w:rPr>
        <w:t>19.</w:t>
      </w:r>
      <w:r w:rsidRPr="00760F42">
        <w:rPr>
          <w:sz w:val="14"/>
          <w:szCs w:val="14"/>
          <w:rtl/>
        </w:rPr>
        <w:tab/>
      </w:r>
      <w:r w:rsidRPr="00760F42">
        <w:rPr>
          <w:sz w:val="14"/>
          <w:szCs w:val="14"/>
        </w:rPr>
        <w:t xml:space="preserve">Zhou, P., et al., </w:t>
      </w:r>
      <w:r w:rsidRPr="00760F42">
        <w:rPr>
          <w:i/>
          <w:sz w:val="14"/>
          <w:szCs w:val="14"/>
        </w:rPr>
        <w:t>Validation of MicroRNA-188-5p Inhibition Power on Tumor Cell Proliferation in Papillary Thyroid Carcinoma.</w:t>
      </w:r>
      <w:r w:rsidRPr="00760F42">
        <w:rPr>
          <w:sz w:val="14"/>
          <w:szCs w:val="14"/>
        </w:rPr>
        <w:t xml:space="preserve"> Cell Transplant, 2</w:t>
      </w:r>
      <w:r w:rsidRPr="00760F42">
        <w:rPr>
          <w:sz w:val="14"/>
          <w:szCs w:val="14"/>
          <w:rtl/>
        </w:rPr>
        <w:t xml:space="preserve">020. </w:t>
      </w:r>
      <w:r w:rsidRPr="00760F42">
        <w:rPr>
          <w:b/>
          <w:sz w:val="14"/>
          <w:szCs w:val="14"/>
          <w:rtl/>
        </w:rPr>
        <w:t>29</w:t>
      </w:r>
      <w:r w:rsidRPr="00760F42">
        <w:rPr>
          <w:sz w:val="14"/>
          <w:szCs w:val="14"/>
          <w:rtl/>
        </w:rPr>
        <w:t xml:space="preserve">: </w:t>
      </w:r>
      <w:r w:rsidRPr="00760F42">
        <w:rPr>
          <w:sz w:val="14"/>
          <w:szCs w:val="14"/>
        </w:rPr>
        <w:t>p. 963689720918300</w:t>
      </w:r>
      <w:r w:rsidRPr="00760F42">
        <w:rPr>
          <w:sz w:val="14"/>
          <w:szCs w:val="14"/>
          <w:rtl/>
        </w:rPr>
        <w:t>.</w:t>
      </w:r>
    </w:p>
    <w:p w14:paraId="29CACF98" w14:textId="77777777" w:rsidR="005D3B48" w:rsidRPr="00760F42" w:rsidRDefault="005D3B48" w:rsidP="00C5683A">
      <w:pPr>
        <w:pStyle w:val="EndNoteBibliography"/>
        <w:bidi/>
        <w:ind w:start="36pt" w:hanging="36pt"/>
        <w:rPr>
          <w:sz w:val="14"/>
          <w:szCs w:val="14"/>
          <w:rtl/>
        </w:rPr>
      </w:pPr>
      <w:r w:rsidRPr="00760F42">
        <w:rPr>
          <w:sz w:val="14"/>
          <w:szCs w:val="14"/>
          <w:rtl/>
        </w:rPr>
        <w:t>20.</w:t>
      </w:r>
      <w:r w:rsidRPr="00760F42">
        <w:rPr>
          <w:sz w:val="14"/>
          <w:szCs w:val="14"/>
          <w:rtl/>
        </w:rPr>
        <w:tab/>
      </w:r>
      <w:r w:rsidRPr="00760F42">
        <w:rPr>
          <w:sz w:val="14"/>
          <w:szCs w:val="14"/>
        </w:rPr>
        <w:t xml:space="preserve">Pichler, M., et al., </w:t>
      </w:r>
      <w:r w:rsidRPr="00760F42">
        <w:rPr>
          <w:i/>
          <w:sz w:val="14"/>
          <w:szCs w:val="14"/>
        </w:rPr>
        <w:t>Genome-Wide miRNA Analysis Identifies miR-188-3p as a Novel Prognostic Marker and Molecular Factor Involved in Colorectal Carcinogenesis.</w:t>
      </w:r>
      <w:r w:rsidRPr="00760F42">
        <w:rPr>
          <w:sz w:val="14"/>
          <w:szCs w:val="14"/>
        </w:rPr>
        <w:t xml:space="preserve"> Clin Cancer Res, 2017. </w:t>
      </w:r>
      <w:r w:rsidRPr="00760F42">
        <w:rPr>
          <w:b/>
          <w:sz w:val="14"/>
          <w:szCs w:val="14"/>
        </w:rPr>
        <w:t>23</w:t>
      </w:r>
      <w:r w:rsidRPr="00760F42">
        <w:rPr>
          <w:sz w:val="14"/>
          <w:szCs w:val="14"/>
        </w:rPr>
        <w:t>(5): p. 1323-1333</w:t>
      </w:r>
      <w:r w:rsidRPr="00760F42">
        <w:rPr>
          <w:sz w:val="14"/>
          <w:szCs w:val="14"/>
          <w:rtl/>
        </w:rPr>
        <w:t>.</w:t>
      </w:r>
    </w:p>
    <w:p w14:paraId="286EF8E2" w14:textId="77777777" w:rsidR="005D3B48" w:rsidRPr="00760F42" w:rsidRDefault="005D3B48" w:rsidP="00C5683A">
      <w:pPr>
        <w:pStyle w:val="EndNoteBibliography"/>
        <w:bidi/>
        <w:ind w:start="36pt" w:hanging="36pt"/>
        <w:rPr>
          <w:sz w:val="14"/>
          <w:szCs w:val="14"/>
          <w:rtl/>
        </w:rPr>
      </w:pPr>
      <w:r w:rsidRPr="00760F42">
        <w:rPr>
          <w:sz w:val="14"/>
          <w:szCs w:val="14"/>
          <w:rtl/>
        </w:rPr>
        <w:t>21.</w:t>
      </w:r>
      <w:r w:rsidRPr="00760F42">
        <w:rPr>
          <w:sz w:val="14"/>
          <w:szCs w:val="14"/>
          <w:rtl/>
        </w:rPr>
        <w:tab/>
      </w:r>
      <w:r w:rsidRPr="00760F42">
        <w:rPr>
          <w:sz w:val="14"/>
          <w:szCs w:val="14"/>
        </w:rPr>
        <w:t>Chen, Y., et al</w:t>
      </w:r>
      <w:r w:rsidRPr="00760F42">
        <w:rPr>
          <w:sz w:val="14"/>
          <w:szCs w:val="14"/>
          <w:rtl/>
        </w:rPr>
        <w:t xml:space="preserve">., </w:t>
      </w:r>
      <w:r w:rsidRPr="00760F42">
        <w:rPr>
          <w:i/>
          <w:sz w:val="14"/>
          <w:szCs w:val="14"/>
        </w:rPr>
        <w:t>Plasma miR-15b-5p, miR-338-5p, and miR-764 as Biomarkers for Hepatocellular Carcinoma.</w:t>
      </w:r>
      <w:r w:rsidRPr="00760F42">
        <w:rPr>
          <w:sz w:val="14"/>
          <w:szCs w:val="14"/>
        </w:rPr>
        <w:t xml:space="preserve"> Med Sci Monit, 2015. </w:t>
      </w:r>
      <w:r w:rsidRPr="00760F42">
        <w:rPr>
          <w:b/>
          <w:sz w:val="14"/>
          <w:szCs w:val="14"/>
        </w:rPr>
        <w:t>21</w:t>
      </w:r>
      <w:r w:rsidRPr="00760F42">
        <w:rPr>
          <w:sz w:val="14"/>
          <w:szCs w:val="14"/>
        </w:rPr>
        <w:t>: p. 1864-71</w:t>
      </w:r>
      <w:r w:rsidRPr="00760F42">
        <w:rPr>
          <w:sz w:val="14"/>
          <w:szCs w:val="14"/>
          <w:rtl/>
        </w:rPr>
        <w:t>.</w:t>
      </w:r>
    </w:p>
    <w:p w14:paraId="4AB0C658" w14:textId="77777777" w:rsidR="005D3B48" w:rsidRPr="00760F42" w:rsidRDefault="005D3B48" w:rsidP="00C5683A">
      <w:pPr>
        <w:pStyle w:val="EndNoteBibliography"/>
        <w:bidi/>
        <w:ind w:start="36pt" w:hanging="36pt"/>
        <w:rPr>
          <w:sz w:val="14"/>
          <w:szCs w:val="14"/>
          <w:rtl/>
        </w:rPr>
      </w:pPr>
      <w:r w:rsidRPr="00760F42">
        <w:rPr>
          <w:sz w:val="14"/>
          <w:szCs w:val="14"/>
          <w:rtl/>
        </w:rPr>
        <w:t>22.</w:t>
      </w:r>
      <w:r w:rsidRPr="00760F42">
        <w:rPr>
          <w:sz w:val="14"/>
          <w:szCs w:val="14"/>
          <w:rtl/>
        </w:rPr>
        <w:tab/>
      </w:r>
      <w:r w:rsidRPr="00760F42">
        <w:rPr>
          <w:sz w:val="14"/>
          <w:szCs w:val="14"/>
        </w:rPr>
        <w:t xml:space="preserve">Ors Kumoglu, G., M. Doskaya, and S. Gulce Iz, </w:t>
      </w:r>
      <w:r w:rsidRPr="00760F42">
        <w:rPr>
          <w:i/>
          <w:sz w:val="14"/>
          <w:szCs w:val="14"/>
        </w:rPr>
        <w:t>The biomarker features of miR-145-3p determined via meta-analysis validated by</w:t>
      </w:r>
      <w:r w:rsidRPr="00760F42">
        <w:rPr>
          <w:i/>
          <w:sz w:val="14"/>
          <w:szCs w:val="14"/>
          <w:rtl/>
        </w:rPr>
        <w:t xml:space="preserve"> </w:t>
      </w:r>
      <w:r w:rsidRPr="00760F42">
        <w:rPr>
          <w:i/>
          <w:sz w:val="14"/>
          <w:szCs w:val="14"/>
        </w:rPr>
        <w:t>qRT-PCR in metastatic cancer cell lines.</w:t>
      </w:r>
      <w:r w:rsidRPr="00760F42">
        <w:rPr>
          <w:sz w:val="14"/>
          <w:szCs w:val="14"/>
        </w:rPr>
        <w:t xml:space="preserve"> Gene, 2019. </w:t>
      </w:r>
      <w:r w:rsidRPr="00760F42">
        <w:rPr>
          <w:b/>
          <w:sz w:val="14"/>
          <w:szCs w:val="14"/>
        </w:rPr>
        <w:t>710</w:t>
      </w:r>
      <w:r w:rsidRPr="00760F42">
        <w:rPr>
          <w:sz w:val="14"/>
          <w:szCs w:val="14"/>
        </w:rPr>
        <w:t>: p. 341-353</w:t>
      </w:r>
      <w:r w:rsidRPr="00760F42">
        <w:rPr>
          <w:sz w:val="14"/>
          <w:szCs w:val="14"/>
          <w:rtl/>
        </w:rPr>
        <w:t>.</w:t>
      </w:r>
    </w:p>
    <w:p w14:paraId="35322C5E" w14:textId="77777777" w:rsidR="005D3B48" w:rsidRPr="00760F42" w:rsidRDefault="005D3B48" w:rsidP="00C5683A">
      <w:pPr>
        <w:pStyle w:val="EndNoteBibliography"/>
        <w:bidi/>
        <w:ind w:start="36pt" w:hanging="36pt"/>
        <w:rPr>
          <w:sz w:val="14"/>
          <w:szCs w:val="14"/>
          <w:rtl/>
        </w:rPr>
      </w:pPr>
      <w:r w:rsidRPr="00760F42">
        <w:rPr>
          <w:sz w:val="14"/>
          <w:szCs w:val="14"/>
          <w:rtl/>
        </w:rPr>
        <w:t>23.</w:t>
      </w:r>
      <w:r w:rsidRPr="00760F42">
        <w:rPr>
          <w:sz w:val="14"/>
          <w:szCs w:val="14"/>
          <w:rtl/>
        </w:rPr>
        <w:tab/>
      </w:r>
      <w:r w:rsidRPr="00760F42">
        <w:rPr>
          <w:sz w:val="14"/>
          <w:szCs w:val="14"/>
        </w:rPr>
        <w:t xml:space="preserve">HamidrezaMaminezhad, et al., </w:t>
      </w:r>
      <w:r w:rsidRPr="00760F42">
        <w:rPr>
          <w:i/>
          <w:sz w:val="14"/>
          <w:szCs w:val="14"/>
        </w:rPr>
        <w:t>A panel of six-circulating miRNA signature in serum and its potential diagnostic value in colorectal cancer.</w:t>
      </w:r>
      <w:r w:rsidRPr="00760F42">
        <w:rPr>
          <w:sz w:val="14"/>
          <w:szCs w:val="14"/>
        </w:rPr>
        <w:t xml:space="preserve"> Life Sciences, 2020. </w:t>
      </w:r>
      <w:r w:rsidRPr="00760F42">
        <w:rPr>
          <w:b/>
          <w:sz w:val="14"/>
          <w:szCs w:val="14"/>
        </w:rPr>
        <w:t>258</w:t>
      </w:r>
      <w:r w:rsidRPr="00760F42">
        <w:rPr>
          <w:sz w:val="14"/>
          <w:szCs w:val="14"/>
          <w:rtl/>
        </w:rPr>
        <w:t>.</w:t>
      </w:r>
    </w:p>
    <w:p w14:paraId="512BE0B4" w14:textId="77777777" w:rsidR="005D3B48" w:rsidRPr="00760F42" w:rsidRDefault="005D3B48" w:rsidP="00C5683A">
      <w:pPr>
        <w:pStyle w:val="EndNoteBibliography"/>
        <w:bidi/>
        <w:ind w:start="36pt" w:hanging="36pt"/>
        <w:rPr>
          <w:sz w:val="14"/>
          <w:szCs w:val="14"/>
          <w:rtl/>
        </w:rPr>
      </w:pPr>
      <w:r w:rsidRPr="00760F42">
        <w:rPr>
          <w:sz w:val="14"/>
          <w:szCs w:val="14"/>
          <w:rtl/>
        </w:rPr>
        <w:t>24.</w:t>
      </w:r>
      <w:r w:rsidRPr="00760F42">
        <w:rPr>
          <w:sz w:val="14"/>
          <w:szCs w:val="14"/>
          <w:rtl/>
        </w:rPr>
        <w:tab/>
      </w:r>
      <w:r w:rsidRPr="00760F42">
        <w:rPr>
          <w:sz w:val="14"/>
          <w:szCs w:val="14"/>
        </w:rPr>
        <w:t>O. Slaby a</w:t>
      </w:r>
      <w:r w:rsidRPr="00760F42">
        <w:rPr>
          <w:sz w:val="14"/>
          <w:szCs w:val="14"/>
          <w:rtl/>
        </w:rPr>
        <w:t xml:space="preserve">, </w:t>
      </w:r>
      <w:r w:rsidRPr="00760F42">
        <w:rPr>
          <w:sz w:val="14"/>
          <w:szCs w:val="14"/>
        </w:rPr>
        <w:t xml:space="preserve">c.M.S.b., c M. Bednarikova b, c and P.F. a, </w:t>
      </w:r>
      <w:r w:rsidRPr="00760F42">
        <w:rPr>
          <w:i/>
          <w:sz w:val="14"/>
          <w:szCs w:val="14"/>
        </w:rPr>
        <w:t>Altered Expression of miR-21, miR-31, miR-143 and miR-145 Is Related to Clinicopathologic Features of Colorectal Cancer.</w:t>
      </w:r>
      <w:r w:rsidRPr="00760F42">
        <w:rPr>
          <w:sz w:val="14"/>
          <w:szCs w:val="14"/>
        </w:rPr>
        <w:t xml:space="preserve"> oncology, 2007</w:t>
      </w:r>
      <w:r w:rsidRPr="00760F42">
        <w:rPr>
          <w:sz w:val="14"/>
          <w:szCs w:val="14"/>
          <w:rtl/>
        </w:rPr>
        <w:t>.</w:t>
      </w:r>
    </w:p>
    <w:p w14:paraId="28984617" w14:textId="77777777" w:rsidR="005D3B48" w:rsidRPr="00760F42" w:rsidRDefault="005D3B48" w:rsidP="00C5683A">
      <w:pPr>
        <w:pStyle w:val="EndNoteBibliography"/>
        <w:bidi/>
        <w:ind w:start="36pt" w:hanging="36pt"/>
        <w:rPr>
          <w:sz w:val="14"/>
          <w:szCs w:val="14"/>
          <w:rtl/>
        </w:rPr>
      </w:pPr>
      <w:r w:rsidRPr="00760F42">
        <w:rPr>
          <w:sz w:val="14"/>
          <w:szCs w:val="14"/>
          <w:rtl/>
        </w:rPr>
        <w:t>25.</w:t>
      </w:r>
      <w:r w:rsidRPr="00760F42">
        <w:rPr>
          <w:sz w:val="14"/>
          <w:szCs w:val="14"/>
          <w:rtl/>
        </w:rPr>
        <w:tab/>
      </w:r>
      <w:r w:rsidRPr="00760F42">
        <w:rPr>
          <w:sz w:val="14"/>
          <w:szCs w:val="14"/>
        </w:rPr>
        <w:t xml:space="preserve">Su, J., et al., </w:t>
      </w:r>
      <w:r w:rsidRPr="00760F42">
        <w:rPr>
          <w:i/>
          <w:sz w:val="14"/>
          <w:szCs w:val="14"/>
        </w:rPr>
        <w:t>MiR-143 and MiR-145 Regulate IGF1R to Suppress Cell Proliferation in Colorectal Cancer.</w:t>
      </w:r>
      <w:r w:rsidRPr="00760F42">
        <w:rPr>
          <w:sz w:val="14"/>
          <w:szCs w:val="14"/>
        </w:rPr>
        <w:t xml:space="preserve"> PLOS ONE, 2014. </w:t>
      </w:r>
      <w:r w:rsidRPr="00760F42">
        <w:rPr>
          <w:b/>
          <w:sz w:val="14"/>
          <w:szCs w:val="14"/>
        </w:rPr>
        <w:t>9</w:t>
      </w:r>
      <w:r w:rsidRPr="00760F42">
        <w:rPr>
          <w:sz w:val="14"/>
          <w:szCs w:val="14"/>
        </w:rPr>
        <w:t>(12): p. e114420</w:t>
      </w:r>
      <w:r w:rsidRPr="00760F42">
        <w:rPr>
          <w:sz w:val="14"/>
          <w:szCs w:val="14"/>
          <w:rtl/>
        </w:rPr>
        <w:t>.</w:t>
      </w:r>
    </w:p>
    <w:p w14:paraId="6F923F84" w14:textId="77777777" w:rsidR="005D3B48" w:rsidRPr="00760F42" w:rsidRDefault="005D3B48" w:rsidP="00C5683A">
      <w:pPr>
        <w:pStyle w:val="EndNoteBibliography"/>
        <w:bidi/>
        <w:ind w:start="36pt" w:hanging="36pt"/>
        <w:rPr>
          <w:sz w:val="14"/>
          <w:szCs w:val="14"/>
          <w:rtl/>
        </w:rPr>
      </w:pPr>
      <w:r w:rsidRPr="00760F42">
        <w:rPr>
          <w:sz w:val="14"/>
          <w:szCs w:val="14"/>
          <w:rtl/>
        </w:rPr>
        <w:t>26.</w:t>
      </w:r>
      <w:r w:rsidRPr="00760F42">
        <w:rPr>
          <w:sz w:val="14"/>
          <w:szCs w:val="14"/>
          <w:rtl/>
        </w:rPr>
        <w:tab/>
      </w:r>
      <w:r w:rsidRPr="00760F42">
        <w:rPr>
          <w:sz w:val="14"/>
          <w:szCs w:val="14"/>
        </w:rPr>
        <w:t xml:space="preserve">Min, L., et al., </w:t>
      </w:r>
      <w:r w:rsidRPr="00760F42">
        <w:rPr>
          <w:i/>
          <w:sz w:val="14"/>
          <w:szCs w:val="14"/>
        </w:rPr>
        <w:t>Evaluation of circulating small extracellular vesicles derived miRNAs as biomarkers of early colon cancer: a comparison with plasma total miRNAs.</w:t>
      </w:r>
      <w:r w:rsidRPr="00760F42">
        <w:rPr>
          <w:sz w:val="14"/>
          <w:szCs w:val="14"/>
        </w:rPr>
        <w:t xml:space="preserve"> Journal of Extracellular Vesicles, 2019. </w:t>
      </w:r>
      <w:r w:rsidRPr="00760F42">
        <w:rPr>
          <w:b/>
          <w:sz w:val="14"/>
          <w:szCs w:val="14"/>
        </w:rPr>
        <w:t>8</w:t>
      </w:r>
      <w:r w:rsidRPr="00760F42">
        <w:rPr>
          <w:sz w:val="14"/>
          <w:szCs w:val="14"/>
        </w:rPr>
        <w:t>(1): p. 1643670</w:t>
      </w:r>
      <w:r w:rsidRPr="00760F42">
        <w:rPr>
          <w:sz w:val="14"/>
          <w:szCs w:val="14"/>
          <w:rtl/>
        </w:rPr>
        <w:t>.</w:t>
      </w:r>
    </w:p>
    <w:p w14:paraId="67A0083D" w14:textId="77777777" w:rsidR="005D3B48" w:rsidRPr="00760F42" w:rsidRDefault="005D3B48" w:rsidP="00C5683A">
      <w:pPr>
        <w:pStyle w:val="EndNoteBibliography"/>
        <w:bidi/>
        <w:ind w:start="36pt" w:hanging="36pt"/>
        <w:rPr>
          <w:sz w:val="14"/>
          <w:szCs w:val="14"/>
          <w:rtl/>
        </w:rPr>
      </w:pPr>
      <w:r w:rsidRPr="00760F42">
        <w:rPr>
          <w:sz w:val="14"/>
          <w:szCs w:val="14"/>
          <w:rtl/>
        </w:rPr>
        <w:t>27.</w:t>
      </w:r>
      <w:r w:rsidRPr="00760F42">
        <w:rPr>
          <w:sz w:val="14"/>
          <w:szCs w:val="14"/>
          <w:rtl/>
        </w:rPr>
        <w:tab/>
      </w:r>
      <w:r w:rsidRPr="00760F42">
        <w:rPr>
          <w:sz w:val="14"/>
          <w:szCs w:val="14"/>
        </w:rPr>
        <w:t xml:space="preserve">Qing Chen, L.Z., Xia Ye, Min Tao, Jie Wu, </w:t>
      </w:r>
      <w:r w:rsidRPr="00760F42">
        <w:rPr>
          <w:i/>
          <w:sz w:val="14"/>
          <w:szCs w:val="14"/>
        </w:rPr>
        <w:t>miR-145-5p suppresses proliferation, metastasis and EMT of colorectal cancer by targeting CDCA3.</w:t>
      </w:r>
      <w:r w:rsidRPr="00760F42">
        <w:rPr>
          <w:sz w:val="14"/>
          <w:szCs w:val="14"/>
        </w:rPr>
        <w:t xml:space="preserve"> pathology research and practice, 2020</w:t>
      </w:r>
      <w:r w:rsidRPr="00760F42">
        <w:rPr>
          <w:sz w:val="14"/>
          <w:szCs w:val="14"/>
          <w:rtl/>
        </w:rPr>
        <w:t>.</w:t>
      </w:r>
    </w:p>
    <w:p w14:paraId="456F080E" w14:textId="77777777" w:rsidR="005D3B48" w:rsidRPr="00760F42" w:rsidRDefault="005D3B48" w:rsidP="00C5683A">
      <w:pPr>
        <w:pStyle w:val="EndNoteBibliography"/>
        <w:bidi/>
        <w:ind w:start="36pt" w:hanging="36pt"/>
        <w:rPr>
          <w:sz w:val="14"/>
          <w:szCs w:val="14"/>
          <w:rtl/>
        </w:rPr>
      </w:pPr>
      <w:r w:rsidRPr="00760F42">
        <w:rPr>
          <w:sz w:val="14"/>
          <w:szCs w:val="14"/>
          <w:rtl/>
        </w:rPr>
        <w:t>28.</w:t>
      </w:r>
      <w:r w:rsidRPr="00760F42">
        <w:rPr>
          <w:sz w:val="14"/>
          <w:szCs w:val="14"/>
          <w:rtl/>
        </w:rPr>
        <w:tab/>
      </w:r>
      <w:r w:rsidRPr="00760F42">
        <w:rPr>
          <w:sz w:val="14"/>
          <w:szCs w:val="14"/>
        </w:rPr>
        <w:t xml:space="preserve">Yu, H., et al., </w:t>
      </w:r>
      <w:r w:rsidRPr="00760F42">
        <w:rPr>
          <w:i/>
          <w:sz w:val="14"/>
          <w:szCs w:val="14"/>
        </w:rPr>
        <w:t>microRNA-133</w:t>
      </w:r>
      <w:r w:rsidRPr="00760F42">
        <w:rPr>
          <w:i/>
          <w:sz w:val="14"/>
          <w:szCs w:val="14"/>
          <w:rtl/>
        </w:rPr>
        <w:t xml:space="preserve">: </w:t>
      </w:r>
      <w:r w:rsidRPr="00760F42">
        <w:rPr>
          <w:i/>
          <w:sz w:val="14"/>
          <w:szCs w:val="14"/>
        </w:rPr>
        <w:t>expression, function and therapeutic potential in muscle diseases and cancer.</w:t>
      </w:r>
      <w:r w:rsidRPr="00760F42">
        <w:rPr>
          <w:sz w:val="14"/>
          <w:szCs w:val="14"/>
        </w:rPr>
        <w:t xml:space="preserve"> Curr Drug Targets, 2014. </w:t>
      </w:r>
      <w:r w:rsidRPr="00760F42">
        <w:rPr>
          <w:b/>
          <w:sz w:val="14"/>
          <w:szCs w:val="14"/>
        </w:rPr>
        <w:t>15</w:t>
      </w:r>
      <w:r w:rsidRPr="00760F42">
        <w:rPr>
          <w:sz w:val="14"/>
          <w:szCs w:val="14"/>
        </w:rPr>
        <w:t>(9): p. 817-28</w:t>
      </w:r>
      <w:r w:rsidRPr="00760F42">
        <w:rPr>
          <w:sz w:val="14"/>
          <w:szCs w:val="14"/>
          <w:rtl/>
        </w:rPr>
        <w:t>.</w:t>
      </w:r>
    </w:p>
    <w:p w14:paraId="5A4824EB" w14:textId="77777777" w:rsidR="005D3B48" w:rsidRPr="00760F42" w:rsidRDefault="005D3B48" w:rsidP="00C5683A">
      <w:pPr>
        <w:pStyle w:val="EndNoteBibliography"/>
        <w:bidi/>
        <w:ind w:start="36pt" w:hanging="36pt"/>
        <w:rPr>
          <w:sz w:val="14"/>
          <w:szCs w:val="14"/>
          <w:rtl/>
        </w:rPr>
      </w:pPr>
      <w:r w:rsidRPr="00760F42">
        <w:rPr>
          <w:sz w:val="14"/>
          <w:szCs w:val="14"/>
          <w:rtl/>
        </w:rPr>
        <w:t>29.</w:t>
      </w:r>
      <w:r w:rsidRPr="00760F42">
        <w:rPr>
          <w:sz w:val="14"/>
          <w:szCs w:val="14"/>
          <w:rtl/>
        </w:rPr>
        <w:tab/>
      </w:r>
      <w:r w:rsidRPr="00760F42">
        <w:rPr>
          <w:sz w:val="14"/>
          <w:szCs w:val="14"/>
        </w:rPr>
        <w:t xml:space="preserve">TimothyMing-HunWan, C.S.-C.L., Lui Ng, Ariel Ka-Man Chow, </w:t>
      </w:r>
      <w:r w:rsidRPr="00760F42">
        <w:rPr>
          <w:i/>
          <w:sz w:val="14"/>
          <w:szCs w:val="14"/>
        </w:rPr>
        <w:t>The Clinicopathological Significance of miR-133a in Colorectal Cancer</w:t>
      </w:r>
      <w:r w:rsidRPr="00760F42">
        <w:rPr>
          <w:i/>
          <w:sz w:val="14"/>
          <w:szCs w:val="14"/>
          <w:rtl/>
        </w:rPr>
        <w:t>.</w:t>
      </w:r>
      <w:r w:rsidRPr="00760F42">
        <w:rPr>
          <w:sz w:val="14"/>
          <w:szCs w:val="14"/>
          <w:rtl/>
        </w:rPr>
        <w:t xml:space="preserve"> </w:t>
      </w:r>
      <w:r w:rsidRPr="00760F42">
        <w:rPr>
          <w:sz w:val="14"/>
          <w:szCs w:val="14"/>
        </w:rPr>
        <w:t>hindawi, 2014</w:t>
      </w:r>
      <w:r w:rsidRPr="00760F42">
        <w:rPr>
          <w:sz w:val="14"/>
          <w:szCs w:val="14"/>
          <w:rtl/>
        </w:rPr>
        <w:t>.</w:t>
      </w:r>
    </w:p>
    <w:p w14:paraId="2082AC32" w14:textId="77777777" w:rsidR="005D3B48" w:rsidRPr="00760F42" w:rsidRDefault="005D3B48" w:rsidP="00C5683A">
      <w:pPr>
        <w:pStyle w:val="EndNoteBibliography"/>
        <w:bidi/>
        <w:ind w:start="36pt" w:hanging="36pt"/>
        <w:rPr>
          <w:sz w:val="14"/>
          <w:szCs w:val="14"/>
          <w:rtl/>
        </w:rPr>
      </w:pPr>
      <w:r w:rsidRPr="00760F42">
        <w:rPr>
          <w:sz w:val="14"/>
          <w:szCs w:val="14"/>
          <w:rtl/>
        </w:rPr>
        <w:t>30.</w:t>
      </w:r>
      <w:r w:rsidRPr="00760F42">
        <w:rPr>
          <w:sz w:val="14"/>
          <w:szCs w:val="14"/>
          <w:rtl/>
        </w:rPr>
        <w:tab/>
      </w:r>
      <w:r w:rsidRPr="00760F42">
        <w:rPr>
          <w:sz w:val="14"/>
          <w:szCs w:val="14"/>
        </w:rPr>
        <w:t xml:space="preserve">Yujuan Dong1, Junhong Zhao1, Chung-Wah Wu1, Lijing Zhang, </w:t>
      </w:r>
      <w:r w:rsidRPr="00760F42">
        <w:rPr>
          <w:i/>
          <w:sz w:val="14"/>
          <w:szCs w:val="14"/>
        </w:rPr>
        <w:t>Tumor Suppressor Functions of miR-133a in Colorectal Cancer.</w:t>
      </w:r>
      <w:r w:rsidRPr="00760F42">
        <w:rPr>
          <w:sz w:val="14"/>
          <w:szCs w:val="14"/>
        </w:rPr>
        <w:t xml:space="preserve"> molecular cancer research, 2013</w:t>
      </w:r>
      <w:r w:rsidRPr="00760F42">
        <w:rPr>
          <w:sz w:val="14"/>
          <w:szCs w:val="14"/>
          <w:rtl/>
        </w:rPr>
        <w:t>.</w:t>
      </w:r>
    </w:p>
    <w:p w14:paraId="54F41D01" w14:textId="77777777" w:rsidR="005D3B48" w:rsidRPr="00760F42" w:rsidRDefault="005D3B48" w:rsidP="00C5683A">
      <w:pPr>
        <w:pStyle w:val="EndNoteBibliography"/>
        <w:bidi/>
        <w:ind w:start="36pt" w:hanging="36pt"/>
        <w:rPr>
          <w:sz w:val="14"/>
          <w:szCs w:val="14"/>
          <w:rtl/>
        </w:rPr>
      </w:pPr>
      <w:r w:rsidRPr="00760F42">
        <w:rPr>
          <w:sz w:val="14"/>
          <w:szCs w:val="14"/>
          <w:rtl/>
        </w:rPr>
        <w:t>31.</w:t>
      </w:r>
      <w:r w:rsidRPr="00760F42">
        <w:rPr>
          <w:sz w:val="14"/>
          <w:szCs w:val="14"/>
          <w:rtl/>
        </w:rPr>
        <w:tab/>
      </w:r>
      <w:r w:rsidRPr="00760F42">
        <w:rPr>
          <w:sz w:val="14"/>
          <w:szCs w:val="14"/>
        </w:rPr>
        <w:t xml:space="preserve">Li-Li Wang, L.-T.D., Juan Li, Yi-Min Liu, Ai-Lin Qu, </w:t>
      </w:r>
      <w:r w:rsidRPr="00760F42">
        <w:rPr>
          <w:i/>
          <w:sz w:val="14"/>
          <w:szCs w:val="14"/>
        </w:rPr>
        <w:t>Decreased expression of miR</w:t>
      </w:r>
      <w:r w:rsidRPr="00760F42">
        <w:rPr>
          <w:i/>
          <w:sz w:val="14"/>
          <w:szCs w:val="14"/>
          <w:rtl/>
        </w:rPr>
        <w:t>-133</w:t>
      </w:r>
      <w:r w:rsidRPr="00760F42">
        <w:rPr>
          <w:i/>
          <w:sz w:val="14"/>
          <w:szCs w:val="14"/>
        </w:rPr>
        <w:t>a correlates with poor prognosis in colorectal cancer patients.</w:t>
      </w:r>
      <w:r w:rsidRPr="00760F42">
        <w:rPr>
          <w:sz w:val="14"/>
          <w:szCs w:val="14"/>
        </w:rPr>
        <w:t xml:space="preserve"> WJG, 2014</w:t>
      </w:r>
      <w:r w:rsidRPr="00760F42">
        <w:rPr>
          <w:sz w:val="14"/>
          <w:szCs w:val="14"/>
          <w:rtl/>
        </w:rPr>
        <w:t>.</w:t>
      </w:r>
    </w:p>
    <w:p w14:paraId="4A9C8574" w14:textId="77777777" w:rsidR="005D3B48" w:rsidRPr="00760F42" w:rsidRDefault="005D3B48" w:rsidP="00C5683A">
      <w:pPr>
        <w:pStyle w:val="EndNoteBibliography"/>
        <w:bidi/>
        <w:ind w:start="36pt" w:hanging="36pt"/>
        <w:rPr>
          <w:sz w:val="14"/>
          <w:szCs w:val="14"/>
          <w:rtl/>
        </w:rPr>
      </w:pPr>
      <w:r w:rsidRPr="00760F42">
        <w:rPr>
          <w:sz w:val="14"/>
          <w:szCs w:val="14"/>
          <w:rtl/>
        </w:rPr>
        <w:t>32.</w:t>
      </w:r>
      <w:r w:rsidRPr="00760F42">
        <w:rPr>
          <w:sz w:val="14"/>
          <w:szCs w:val="14"/>
          <w:rtl/>
        </w:rPr>
        <w:tab/>
      </w:r>
      <w:r w:rsidRPr="00760F42">
        <w:rPr>
          <w:sz w:val="14"/>
          <w:szCs w:val="14"/>
        </w:rPr>
        <w:t xml:space="preserve">Gui Hu, D.C., Xiaorong Li, Kaiyan Yang, </w:t>
      </w:r>
      <w:r w:rsidRPr="00760F42">
        <w:rPr>
          <w:i/>
          <w:sz w:val="14"/>
          <w:szCs w:val="14"/>
        </w:rPr>
        <w:t>miR-133b regulates the MET proto-oncogene and inhibits the growth of colorectal cancer cells in vitro and in vivo.</w:t>
      </w:r>
      <w:r w:rsidRPr="00760F42">
        <w:rPr>
          <w:sz w:val="14"/>
          <w:szCs w:val="14"/>
        </w:rPr>
        <w:t xml:space="preserve"> Cancer Biology</w:t>
      </w:r>
      <w:r w:rsidRPr="00760F42">
        <w:rPr>
          <w:sz w:val="14"/>
          <w:szCs w:val="14"/>
          <w:rtl/>
        </w:rPr>
        <w:t xml:space="preserve"> &amp; </w:t>
      </w:r>
      <w:r w:rsidRPr="00760F42">
        <w:rPr>
          <w:sz w:val="14"/>
          <w:szCs w:val="14"/>
        </w:rPr>
        <w:t>Therapy, 2010</w:t>
      </w:r>
      <w:r w:rsidRPr="00760F42">
        <w:rPr>
          <w:sz w:val="14"/>
          <w:szCs w:val="14"/>
          <w:rtl/>
        </w:rPr>
        <w:t>.</w:t>
      </w:r>
    </w:p>
    <w:p w14:paraId="50FC7FBC" w14:textId="77777777" w:rsidR="005D3B48" w:rsidRPr="00760F42" w:rsidRDefault="005D3B48" w:rsidP="00C5683A">
      <w:pPr>
        <w:pStyle w:val="EndNoteBibliography"/>
        <w:bidi/>
        <w:ind w:start="36pt" w:hanging="36pt"/>
        <w:rPr>
          <w:sz w:val="14"/>
          <w:szCs w:val="14"/>
          <w:rtl/>
        </w:rPr>
      </w:pPr>
      <w:r w:rsidRPr="00760F42">
        <w:rPr>
          <w:sz w:val="14"/>
          <w:szCs w:val="14"/>
          <w:rtl/>
        </w:rPr>
        <w:t>33.</w:t>
      </w:r>
      <w:r w:rsidRPr="00760F42">
        <w:rPr>
          <w:sz w:val="14"/>
          <w:szCs w:val="14"/>
          <w:rtl/>
        </w:rPr>
        <w:tab/>
      </w:r>
      <w:r w:rsidRPr="00760F42">
        <w:rPr>
          <w:sz w:val="14"/>
          <w:szCs w:val="14"/>
        </w:rPr>
        <w:t xml:space="preserve">Heyong Liua, b., Yuan Yina, Yaling Hua, Yuyang Feng, </w:t>
      </w:r>
      <w:r w:rsidRPr="00760F42">
        <w:rPr>
          <w:i/>
          <w:sz w:val="14"/>
          <w:szCs w:val="14"/>
        </w:rPr>
        <w:t>miR-139-5p sensitizes colorectal cancer cells to 5-fluorouracil by targeting NOTCH-1.</w:t>
      </w:r>
      <w:r w:rsidRPr="00760F42">
        <w:rPr>
          <w:sz w:val="14"/>
          <w:szCs w:val="14"/>
        </w:rPr>
        <w:t xml:space="preserve"> pathology research and practice, 2016</w:t>
      </w:r>
      <w:r w:rsidRPr="00760F42">
        <w:rPr>
          <w:sz w:val="14"/>
          <w:szCs w:val="14"/>
          <w:rtl/>
        </w:rPr>
        <w:t>.</w:t>
      </w:r>
    </w:p>
    <w:p w14:paraId="17A0BE5B" w14:textId="77777777" w:rsidR="005D3B48" w:rsidRPr="00760F42" w:rsidRDefault="005D3B48" w:rsidP="00C5683A">
      <w:pPr>
        <w:pStyle w:val="EndNoteBibliography"/>
        <w:bidi/>
        <w:ind w:start="36pt" w:hanging="36pt"/>
        <w:rPr>
          <w:sz w:val="14"/>
          <w:szCs w:val="14"/>
          <w:rtl/>
        </w:rPr>
      </w:pPr>
      <w:r w:rsidRPr="00760F42">
        <w:rPr>
          <w:sz w:val="14"/>
          <w:szCs w:val="14"/>
          <w:rtl/>
        </w:rPr>
        <w:t>34.</w:t>
      </w:r>
      <w:r w:rsidRPr="00760F42">
        <w:rPr>
          <w:sz w:val="14"/>
          <w:szCs w:val="14"/>
          <w:rtl/>
        </w:rPr>
        <w:tab/>
      </w:r>
      <w:r w:rsidRPr="00760F42">
        <w:rPr>
          <w:sz w:val="14"/>
          <w:szCs w:val="14"/>
        </w:rPr>
        <w:t xml:space="preserve">Mingxu Song1 , Y.Y., Jiwei Zhang1 , Binbin Zhang1 , Zehua Bian, </w:t>
      </w:r>
      <w:r w:rsidRPr="00760F42">
        <w:rPr>
          <w:i/>
          <w:sz w:val="14"/>
          <w:szCs w:val="14"/>
        </w:rPr>
        <w:t>MiR-139-5p inhibits migration and invasion of colorectal cancer by downregulating AMFR and NOTCH1.</w:t>
      </w:r>
      <w:r w:rsidRPr="00760F42">
        <w:rPr>
          <w:sz w:val="14"/>
          <w:szCs w:val="14"/>
        </w:rPr>
        <w:t xml:space="preserve"> protein and cell, 2014</w:t>
      </w:r>
      <w:r w:rsidRPr="00760F42">
        <w:rPr>
          <w:sz w:val="14"/>
          <w:szCs w:val="14"/>
          <w:rtl/>
        </w:rPr>
        <w:t>.</w:t>
      </w:r>
    </w:p>
    <w:p w14:paraId="47CA46D1" w14:textId="77777777" w:rsidR="005D3B48" w:rsidRPr="00760F42" w:rsidRDefault="005D3B48" w:rsidP="00C5683A">
      <w:pPr>
        <w:pStyle w:val="EndNoteBibliography"/>
        <w:bidi/>
        <w:ind w:start="36pt" w:hanging="36pt"/>
        <w:rPr>
          <w:sz w:val="14"/>
          <w:szCs w:val="14"/>
          <w:rtl/>
        </w:rPr>
      </w:pPr>
      <w:r w:rsidRPr="00760F42">
        <w:rPr>
          <w:sz w:val="14"/>
          <w:szCs w:val="14"/>
          <w:rtl/>
        </w:rPr>
        <w:t>35.</w:t>
      </w:r>
      <w:r w:rsidRPr="00760F42">
        <w:rPr>
          <w:sz w:val="14"/>
          <w:szCs w:val="14"/>
          <w:rtl/>
        </w:rPr>
        <w:tab/>
      </w:r>
      <w:r w:rsidRPr="00760F42">
        <w:rPr>
          <w:sz w:val="14"/>
          <w:szCs w:val="14"/>
        </w:rPr>
        <w:t xml:space="preserve">Jinsei Miyoshi1, Shusuke Toden1, Kazuhiro Yoshida, </w:t>
      </w:r>
      <w:r w:rsidRPr="00760F42">
        <w:rPr>
          <w:i/>
          <w:sz w:val="14"/>
          <w:szCs w:val="14"/>
        </w:rPr>
        <w:t>MiR-139-5p as a novel serum biomarker for recurrence and metastasis</w:t>
      </w:r>
      <w:r w:rsidRPr="00760F42">
        <w:rPr>
          <w:i/>
          <w:sz w:val="14"/>
          <w:szCs w:val="14"/>
          <w:rtl/>
        </w:rPr>
        <w:t xml:space="preserve"> </w:t>
      </w:r>
      <w:r w:rsidRPr="00760F42">
        <w:rPr>
          <w:i/>
          <w:sz w:val="14"/>
          <w:szCs w:val="14"/>
        </w:rPr>
        <w:t>in colorectal cancer.</w:t>
      </w:r>
      <w:r w:rsidRPr="00760F42">
        <w:rPr>
          <w:sz w:val="14"/>
          <w:szCs w:val="14"/>
        </w:rPr>
        <w:t xml:space="preserve"> scientific reports, 2017</w:t>
      </w:r>
      <w:r w:rsidRPr="00760F42">
        <w:rPr>
          <w:sz w:val="14"/>
          <w:szCs w:val="14"/>
          <w:rtl/>
        </w:rPr>
        <w:t>.</w:t>
      </w:r>
    </w:p>
    <w:p w14:paraId="351952AE" w14:textId="5836C256" w:rsidR="00211E64" w:rsidRPr="00760F42" w:rsidRDefault="008078C2" w:rsidP="00C057C3">
      <w:pPr>
        <w:pStyle w:val="Abstract"/>
        <w:bidi/>
        <w:ind w:firstLine="0pt"/>
        <w:rPr>
          <w:rFonts w:cs="B Nazanin"/>
          <w:color w:val="FF0000"/>
          <w:sz w:val="16"/>
          <w:szCs w:val="16"/>
        </w:rPr>
      </w:pPr>
      <w:r w:rsidRPr="00760F42">
        <w:rPr>
          <w:rFonts w:cs="B Nazanin"/>
          <w:color w:val="FF0000"/>
          <w:sz w:val="14"/>
          <w:szCs w:val="14"/>
          <w:rtl/>
        </w:rPr>
        <w:fldChar w:fldCharType="end"/>
      </w:r>
    </w:p>
    <w:sectPr w:rsidR="00211E64" w:rsidRPr="00760F42" w:rsidSect="003273B1">
      <w:headerReference w:type="even" r:id="rId43"/>
      <w:headerReference w:type="default" r:id="rId44"/>
      <w:headerReference w:type="first" r:id="rId45"/>
      <w:type w:val="continuous"/>
      <w:pgSz w:w="595.30pt" w:h="841.90pt" w:code="9"/>
      <w:pgMar w:top="113.40pt" w:right="45.35pt" w:bottom="72pt" w:left="45.35pt" w:header="36pt" w:footer="36pt" w:gutter="0pt"/>
      <w:cols w:space="17.85pt"/>
      <w:bidi/>
      <w:docGrid w:linePitch="360"/>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14:paraId="62A94697" w14:textId="77777777" w:rsidR="004965B5" w:rsidRDefault="004965B5" w:rsidP="001A3B3D">
      <w:r>
        <w:separator/>
      </w:r>
    </w:p>
  </w:endnote>
  <w:endnote w:type="continuationSeparator" w:id="0">
    <w:p w14:paraId="6965B0AA" w14:textId="77777777" w:rsidR="004965B5" w:rsidRDefault="004965B5"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roman"/>
    <w:notTrueType/>
    <w:pitch w:val="fixed"/>
    <w:sig w:usb0="00000001" w:usb1="08070000" w:usb2="00000010" w:usb3="00000000" w:csb0="00020000" w:csb1="00000000"/>
  </w:font>
  <w:font w:name="Segoe UI">
    <w:panose1 w:val="020B0502040204020203"/>
    <w:charset w:characterSet="iso-8859-1"/>
    <w:family w:val="swiss"/>
    <w:pitch w:val="variable"/>
    <w:sig w:usb0="E4002EFF" w:usb1="C000E47F" w:usb2="00000009" w:usb3="00000000" w:csb0="000001FF" w:csb1="00000000"/>
  </w:font>
  <w:font w:name="B Titr">
    <w:panose1 w:val="00000700000000000000"/>
    <w:charset w:characterSet="windows-1256"/>
    <w:family w:val="auto"/>
    <w:pitch w:val="variable"/>
    <w:sig w:usb0="00002001" w:usb1="80000000" w:usb2="00000008" w:usb3="00000000" w:csb0="00000040" w:csb1="00000000"/>
  </w:font>
  <w:font w:name="B Nazanin">
    <w:panose1 w:val="00000400000000000000"/>
    <w:charset w:characterSet="windows-1256"/>
    <w:family w:val="auto"/>
    <w:pitch w:val="variable"/>
    <w:sig w:usb0="00002001" w:usb1="80000000" w:usb2="00000008" w:usb3="00000000" w:csb0="00000040" w:csb1="00000000"/>
  </w:font>
  <w:font w:name="B Yekan">
    <w:panose1 w:val="00000400000000000000"/>
    <w:charset w:characterSet="windows-1256"/>
    <w:family w:val="auto"/>
    <w:pitch w:val="variable"/>
    <w:sig w:usb0="00002001" w:usb1="80000000" w:usb2="00000008" w:usb3="00000000" w:csb0="00000040" w:csb1="00000000"/>
  </w:font>
  <w:font w:name="Arial-BoldMT">
    <w:altName w:val="Arial"/>
    <w:panose1 w:val="00000000000000000000"/>
    <w:charset w:characterSet="iso-8859-1"/>
    <w:family w:val="swiss"/>
    <w:notTrueType/>
    <w:pitch w:val="default"/>
    <w:sig w:usb0="00000003" w:usb1="00000000" w:usb2="00000000" w:usb3="00000000" w:csb0="00000001" w:csb1="00000000"/>
  </w:font>
  <w:font w:name="STIXGeneral-Regular">
    <w:altName w:val="Times New Roman"/>
    <w:panose1 w:val="00000000000000000000"/>
    <w:charset w:characterSet="iso-8859-1"/>
    <w:family w:val="roman"/>
    <w:notTrueType/>
    <w:pitch w:val="default"/>
  </w:font>
  <w:font w:name="Arial">
    <w:panose1 w:val="020B0604020202020204"/>
    <w:charset w:characterSet="iso-8859-1"/>
    <w:family w:val="swiss"/>
    <w:pitch w:val="variable"/>
    <w:sig w:usb0="E0002EFF" w:usb1="C000785B" w:usb2="00000009" w:usb3="00000000" w:csb0="000001FF" w:csb1="00000000"/>
  </w:font>
  <w:font w:name="IRANSans">
    <w:altName w:val="Times New Roman"/>
    <w:panose1 w:val="00000000000000000000"/>
    <w:charset w:characterSet="iso-8859-1"/>
    <w:family w:val="roman"/>
    <w:notTrueType/>
    <w:pitch w:val="default"/>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605895AD" w14:textId="77777777" w:rsidR="000B7758" w:rsidRDefault="000B7758">
    <w:pPr>
      <w:pStyle w:val="Footer"/>
    </w:pPr>
  </w:p>
</w:ftr>
</file>

<file path=word/footer2.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248B21B8" w14:textId="1F346BC3" w:rsidR="000B7758" w:rsidRDefault="000B7758">
    <w:pPr>
      <w:pStyle w:val="Footer"/>
    </w:pPr>
    <w:r>
      <w:rPr>
        <w:noProof/>
      </w:rPr>
      <w:drawing>
        <wp:anchor distT="0" distB="0" distL="114300" distR="114300" simplePos="0" relativeHeight="251654656" behindDoc="1" locked="0" layoutInCell="1" allowOverlap="1" wp14:anchorId="5547C440" wp14:editId="489ACFB3">
          <wp:simplePos x="0" y="0"/>
          <wp:positionH relativeFrom="column">
            <wp:posOffset>-626110</wp:posOffset>
          </wp:positionH>
          <wp:positionV relativeFrom="paragraph">
            <wp:posOffset>15875</wp:posOffset>
          </wp:positionV>
          <wp:extent cx="7616825" cy="578036"/>
          <wp:effectExtent l="0" t="0" r="3175" b="0"/>
          <wp:wrapNone/>
          <wp:docPr id="18" name="Picture 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foot2.png"/>
                  <pic:cNvPicPr/>
                </pic:nvPicPr>
                <pic:blipFill>
                  <a:blip r:embed="rId1">
                    <a:extLst>
                      <a:ext uri="{28A0092B-C50C-407E-A947-70E740481C1C}">
                        <a14:useLocalDpi xmlns:a14="http://schemas.microsoft.com/office/drawing/2010/main" val="0"/>
                      </a:ext>
                    </a:extLst>
                  </a:blip>
                  <a:stretch>
                    <a:fillRect/>
                  </a:stretch>
                </pic:blipFill>
                <pic:spPr>
                  <a:xfrm>
                    <a:off x="0" y="0"/>
                    <a:ext cx="7616825" cy="57803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05AB08F6" w14:textId="2771249B" w:rsidR="000B7758" w:rsidRPr="0082019B" w:rsidRDefault="000B7758" w:rsidP="0082019B">
    <w:pPr>
      <w:pStyle w:val="Footer"/>
    </w:pPr>
    <w:r>
      <w:rPr>
        <w:noProof/>
      </w:rPr>
      <w:drawing>
        <wp:anchor distT="0" distB="0" distL="114300" distR="114300" simplePos="0" relativeHeight="251657728" behindDoc="1" locked="0" layoutInCell="1" allowOverlap="1" wp14:anchorId="3A960BC0" wp14:editId="4154527C">
          <wp:simplePos x="0" y="0"/>
          <wp:positionH relativeFrom="column">
            <wp:posOffset>-586740</wp:posOffset>
          </wp:positionH>
          <wp:positionV relativeFrom="paragraph">
            <wp:posOffset>22860</wp:posOffset>
          </wp:positionV>
          <wp:extent cx="7616825" cy="578036"/>
          <wp:effectExtent l="0" t="0" r="3175" b="0"/>
          <wp:wrapNone/>
          <wp:docPr id="19" name="Picture 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foot2.png"/>
                  <pic:cNvPicPr/>
                </pic:nvPicPr>
                <pic:blipFill>
                  <a:blip r:embed="rId1">
                    <a:extLst>
                      <a:ext uri="{28A0092B-C50C-407E-A947-70E740481C1C}">
                        <a14:useLocalDpi xmlns:a14="http://schemas.microsoft.com/office/drawing/2010/main" val="0"/>
                      </a:ext>
                    </a:extLst>
                  </a:blip>
                  <a:stretch>
                    <a:fillRect/>
                  </a:stretch>
                </pic:blipFill>
                <pic:spPr>
                  <a:xfrm>
                    <a:off x="0" y="0"/>
                    <a:ext cx="7616825" cy="5780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14:paraId="2FA058E7" w14:textId="77777777" w:rsidR="004965B5" w:rsidRDefault="004965B5" w:rsidP="001A3B3D">
      <w:r>
        <w:separator/>
      </w:r>
    </w:p>
  </w:footnote>
  <w:footnote w:type="continuationSeparator" w:id="0">
    <w:p w14:paraId="73D583D2" w14:textId="77777777" w:rsidR="004965B5" w:rsidRDefault="004965B5" w:rsidP="001A3B3D">
      <w:r>
        <w:continuationSeparator/>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09BA8957" w14:textId="77777777" w:rsidR="000B7758" w:rsidRDefault="000B7758">
    <w:pPr>
      <w:pStyle w:val="Header"/>
    </w:pPr>
  </w:p>
</w:hdr>
</file>

<file path=word/header2.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5B940D2" w14:textId="77777777" w:rsidR="000B7758" w:rsidRDefault="000B7758">
    <w:pPr>
      <w:pStyle w:val="Header"/>
    </w:pPr>
  </w:p>
</w:hdr>
</file>

<file path=word/header3.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1A6D3BD" w14:textId="77777777" w:rsidR="000B7758" w:rsidRDefault="000B7758" w:rsidP="0082019B">
    <w:pPr>
      <w:pStyle w:val="Header"/>
      <w:bidi/>
      <w:rPr>
        <w:rFonts w:cs="B Yekan"/>
        <w:sz w:val="24"/>
        <w:szCs w:val="24"/>
        <w:rtl/>
      </w:rPr>
    </w:pPr>
    <w:r w:rsidRPr="000137C5">
      <w:rPr>
        <w:rFonts w:cs="B Yekan"/>
        <w:sz w:val="24"/>
        <w:szCs w:val="24"/>
        <w:rtl/>
      </w:rPr>
      <w:t>نخست</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هما</w:t>
    </w:r>
    <w:r w:rsidRPr="000137C5">
      <w:rPr>
        <w:rFonts w:cs="B Yekan" w:hint="cs"/>
        <w:sz w:val="24"/>
        <w:szCs w:val="24"/>
        <w:rtl/>
      </w:rPr>
      <w:t>ی</w:t>
    </w:r>
    <w:r w:rsidRPr="000137C5">
      <w:rPr>
        <w:rFonts w:cs="B Yekan" w:hint="eastAsia"/>
        <w:sz w:val="24"/>
        <w:szCs w:val="24"/>
        <w:rtl/>
      </w:rPr>
      <w:t>ش</w:t>
    </w:r>
    <w:r w:rsidRPr="000137C5">
      <w:rPr>
        <w:rFonts w:cs="B Yekan"/>
        <w:sz w:val="24"/>
        <w:szCs w:val="24"/>
        <w:rtl/>
      </w:rPr>
      <w:t xml:space="preserve"> ب</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الملل</w:t>
    </w:r>
    <w:r w:rsidRPr="000137C5">
      <w:rPr>
        <w:rFonts w:cs="B Yekan" w:hint="cs"/>
        <w:sz w:val="24"/>
        <w:szCs w:val="24"/>
        <w:rtl/>
      </w:rPr>
      <w:t>ی</w:t>
    </w:r>
    <w:r w:rsidRPr="000137C5">
      <w:rPr>
        <w:rFonts w:cs="B Yekan"/>
        <w:sz w:val="24"/>
        <w:szCs w:val="24"/>
        <w:rtl/>
      </w:rPr>
      <w:t xml:space="preserve"> و سوم</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هما</w:t>
    </w:r>
    <w:r w:rsidRPr="000137C5">
      <w:rPr>
        <w:rFonts w:cs="B Yekan" w:hint="cs"/>
        <w:sz w:val="24"/>
        <w:szCs w:val="24"/>
        <w:rtl/>
      </w:rPr>
      <w:t>ی</w:t>
    </w:r>
    <w:r w:rsidRPr="000137C5">
      <w:rPr>
        <w:rFonts w:cs="B Yekan" w:hint="eastAsia"/>
        <w:sz w:val="24"/>
        <w:szCs w:val="24"/>
        <w:rtl/>
      </w:rPr>
      <w:t>ش</w:t>
    </w:r>
    <w:r w:rsidRPr="000137C5">
      <w:rPr>
        <w:rFonts w:cs="B Yekan"/>
        <w:sz w:val="24"/>
        <w:szCs w:val="24"/>
        <w:rtl/>
      </w:rPr>
      <w:t xml:space="preserve"> مل</w:t>
    </w:r>
    <w:r w:rsidRPr="000137C5">
      <w:rPr>
        <w:rFonts w:cs="B Yekan" w:hint="cs"/>
        <w:sz w:val="24"/>
        <w:szCs w:val="24"/>
        <w:rtl/>
      </w:rPr>
      <w:t>ی</w:t>
    </w:r>
    <w:r w:rsidRPr="000137C5">
      <w:rPr>
        <w:rFonts w:cs="B Yekan"/>
        <w:sz w:val="24"/>
        <w:szCs w:val="24"/>
        <w:rtl/>
      </w:rPr>
      <w:t xml:space="preserve"> ر</w:t>
    </w:r>
    <w:r w:rsidRPr="000137C5">
      <w:rPr>
        <w:rFonts w:cs="B Yekan" w:hint="cs"/>
        <w:sz w:val="24"/>
        <w:szCs w:val="24"/>
        <w:rtl/>
      </w:rPr>
      <w:t>ی</w:t>
    </w:r>
    <w:r w:rsidRPr="000137C5">
      <w:rPr>
        <w:rFonts w:cs="B Yekan" w:hint="eastAsia"/>
        <w:sz w:val="24"/>
        <w:szCs w:val="24"/>
        <w:rtl/>
      </w:rPr>
      <w:t>اض</w:t>
    </w:r>
    <w:r w:rsidRPr="000137C5">
      <w:rPr>
        <w:rFonts w:cs="B Yekan" w:hint="cs"/>
        <w:sz w:val="24"/>
        <w:szCs w:val="24"/>
        <w:rtl/>
      </w:rPr>
      <w:t>ی</w:t>
    </w:r>
    <w:r w:rsidRPr="000137C5">
      <w:rPr>
        <w:rFonts w:cs="B Yekan" w:hint="eastAsia"/>
        <w:sz w:val="24"/>
        <w:szCs w:val="24"/>
        <w:rtl/>
      </w:rPr>
      <w:t>ات</w:t>
    </w:r>
    <w:r w:rsidRPr="000137C5">
      <w:rPr>
        <w:rFonts w:cs="B Yekan"/>
        <w:sz w:val="24"/>
        <w:szCs w:val="24"/>
        <w:rtl/>
      </w:rPr>
      <w:t xml:space="preserve"> ز</w:t>
    </w:r>
    <w:r w:rsidRPr="000137C5">
      <w:rPr>
        <w:rFonts w:cs="B Yekan" w:hint="cs"/>
        <w:sz w:val="24"/>
        <w:szCs w:val="24"/>
        <w:rtl/>
      </w:rPr>
      <w:t>ی</w:t>
    </w:r>
    <w:r>
      <w:rPr>
        <w:rFonts w:cs="B Yekan" w:hint="cs"/>
        <w:sz w:val="24"/>
        <w:szCs w:val="24"/>
        <w:rtl/>
      </w:rPr>
      <w:t>ستی</w:t>
    </w:r>
  </w:p>
  <w:p w14:paraId="0815E6D6" w14:textId="77777777" w:rsidR="000B7758" w:rsidRDefault="000B7758" w:rsidP="0082019B">
    <w:pPr>
      <w:pStyle w:val="Header"/>
      <w:bidi/>
      <w:rPr>
        <w:rFonts w:cs="B Yekan"/>
        <w:sz w:val="24"/>
        <w:szCs w:val="24"/>
        <w:rtl/>
      </w:rPr>
    </w:pPr>
    <w:r w:rsidRPr="000137C5">
      <w:rPr>
        <w:rFonts w:cs="B Yekan"/>
        <w:sz w:val="24"/>
        <w:szCs w:val="24"/>
        <w:rtl/>
      </w:rPr>
      <w:t>ا</w:t>
    </w:r>
    <w:r w:rsidRPr="000137C5">
      <w:rPr>
        <w:rFonts w:cs="B Yekan" w:hint="cs"/>
        <w:sz w:val="24"/>
        <w:szCs w:val="24"/>
        <w:rtl/>
      </w:rPr>
      <w:t>ی</w:t>
    </w:r>
    <w:r w:rsidRPr="000137C5">
      <w:rPr>
        <w:rFonts w:cs="B Yekan" w:hint="eastAsia"/>
        <w:sz w:val="24"/>
        <w:szCs w:val="24"/>
        <w:rtl/>
      </w:rPr>
      <w:t>ران</w:t>
    </w:r>
    <w:r>
      <w:rPr>
        <w:rFonts w:cs="B Yekan" w:hint="cs"/>
        <w:sz w:val="24"/>
        <w:szCs w:val="24"/>
        <w:rtl/>
      </w:rPr>
      <w:t xml:space="preserve"> </w:t>
    </w:r>
    <w:r w:rsidRPr="000137C5">
      <w:rPr>
        <w:rFonts w:cs="B Yekan"/>
        <w:sz w:val="24"/>
        <w:szCs w:val="24"/>
        <w:rtl/>
      </w:rPr>
      <w:t>- دانشگاه دامغان</w:t>
    </w:r>
    <w:r>
      <w:rPr>
        <w:rFonts w:cs="B Yekan" w:hint="cs"/>
        <w:sz w:val="24"/>
        <w:szCs w:val="24"/>
        <w:rtl/>
      </w:rPr>
      <w:t xml:space="preserve">، </w:t>
    </w:r>
    <w:r w:rsidRPr="000137C5">
      <w:rPr>
        <w:rFonts w:cs="B Yekan"/>
        <w:sz w:val="24"/>
        <w:szCs w:val="24"/>
        <w:rtl/>
      </w:rPr>
      <w:t>29 د</w:t>
    </w:r>
    <w:r w:rsidRPr="000137C5">
      <w:rPr>
        <w:rFonts w:cs="B Yekan" w:hint="cs"/>
        <w:sz w:val="24"/>
        <w:szCs w:val="24"/>
        <w:rtl/>
      </w:rPr>
      <w:t>ی</w:t>
    </w:r>
    <w:r w:rsidRPr="000137C5">
      <w:rPr>
        <w:rFonts w:cs="B Yekan"/>
        <w:sz w:val="24"/>
        <w:szCs w:val="24"/>
        <w:rtl/>
      </w:rPr>
      <w:t xml:space="preserve"> تا 1 بهمن  1400</w:t>
    </w:r>
  </w:p>
  <w:p w14:paraId="6C8D1F3F" w14:textId="2E789B3E" w:rsidR="000B7758" w:rsidRPr="00271D8B" w:rsidRDefault="000B7758" w:rsidP="004D5295">
    <w:pPr>
      <w:autoSpaceDE w:val="0"/>
      <w:autoSpaceDN w:val="0"/>
      <w:bidi/>
      <w:adjustRightInd w:val="0"/>
      <w:rPr>
        <w:rFonts w:ascii="Arial-BoldMT" w:hAnsi="Arial-BoldMT" w:cs="Arial-BoldMT"/>
        <w:szCs w:val="16"/>
      </w:rPr>
    </w:pPr>
    <w:r>
      <w:rPr>
        <w:rFonts w:ascii="Arial-BoldMT" w:hAnsi="Arial-BoldMT" w:cs="Arial-BoldMT"/>
        <w:noProof/>
        <w:szCs w:val="16"/>
      </w:rPr>
      <mc:AlternateContent>
        <mc:Choice Requires="v">
          <w:pict w14:anchorId="4E20A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01095" o:spid="_x0000_s3073" type="#_x0000_t75" style="position:absolute;left:0;text-align:left;margin-left:-43.9pt;margin-top:-112.75pt;width:595.3pt;height:841.9pt;z-index:-251653632;mso-position-horizontal-relative:margin;mso-position-vertical-relative:margin" o:allowincell="f">
              <v:imagedata r:id="rId1" o:title="fa art"/>
              <o:lock v:ext="edit" aspectratio="f"/>
              <w10:wrap anchorx="margin" anchory="margin"/>
            </v:shape>
          </w:pict>
        </mc:Choice>
        <mc:Fallback>
          <w:drawing>
            <wp:anchor distT="0" distB="0" distL="114300" distR="114300" simplePos="0" relativeHeight="251660288" behindDoc="1" locked="0" layoutInCell="0" allowOverlap="1" wp14:anchorId="66C40839" wp14:editId="323E3622">
              <wp:simplePos x="0" y="0"/>
              <wp:positionH relativeFrom="margin">
                <wp:posOffset>-557530</wp:posOffset>
              </wp:positionH>
              <wp:positionV relativeFrom="margin">
                <wp:posOffset>-1431925</wp:posOffset>
              </wp:positionV>
              <wp:extent cx="7560310" cy="10692130"/>
              <wp:effectExtent l="0" t="0" r="2540" b="0"/>
              <wp:wrapNone/>
              <wp:docPr id="1025" name="WordPictureWatermark5801095" descr="fa art"/>
              <wp:cNvGraphicFramePr>
                <a:graphicFrameLocks xmlns:a="http://purl.oclc.org/ooxml/drawingml/main"/>
              </wp:cNvGraphicFramePr>
              <a:graphic xmlns:a="http://purl.oclc.org/ooxml/drawingml/main">
                <a:graphicData uri="http://purl.oclc.org/ooxml/drawingml/picture">
                  <pic:pic xmlns:pic="http://purl.oclc.org/ooxml/drawingml/picture">
                    <pic:nvPicPr>
                      <pic:cNvPr id="0" name="WordPictureWatermark5801095" descr="fa art"/>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hdr>
</file>

<file path=word/header4.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17ACCFE" w14:textId="77777777" w:rsidR="000B7758" w:rsidRDefault="000B7758">
    <w:pPr>
      <w:pStyle w:val="Header"/>
      <w:rPr>
        <w:rtl/>
      </w:rPr>
    </w:pPr>
    <w:r>
      <w:rPr>
        <w:noProof/>
        <w:rtl/>
      </w:rPr>
      <w:drawing>
        <wp:anchor distT="0" distB="0" distL="114300" distR="114300" simplePos="0" relativeHeight="251660800" behindDoc="1" locked="0" layoutInCell="1" allowOverlap="1" wp14:anchorId="65A46662" wp14:editId="6EF89BC9">
          <wp:simplePos x="0" y="0"/>
          <wp:positionH relativeFrom="column">
            <wp:posOffset>-605155</wp:posOffset>
          </wp:positionH>
          <wp:positionV relativeFrom="paragraph">
            <wp:posOffset>-466725</wp:posOffset>
          </wp:positionV>
          <wp:extent cx="7593330" cy="1170940"/>
          <wp:effectExtent l="0" t="0" r="7620" b="0"/>
          <wp:wrapNone/>
          <wp:docPr id="32" name="Picture 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1"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93330" cy="1170940"/>
                  </a:xfrm>
                  <a:prstGeom prst="rect">
                    <a:avLst/>
                  </a:prstGeom>
                </pic:spPr>
              </pic:pic>
            </a:graphicData>
          </a:graphic>
          <wp14:sizeRelH relativeFrom="page">
            <wp14:pctWidth>0%</wp14:pctWidth>
          </wp14:sizeRelH>
          <wp14:sizeRelV relativeFrom="page">
            <wp14:pctHeight>0%</wp14:pctHeight>
          </wp14:sizeRelV>
        </wp:anchor>
      </w:drawing>
    </w:r>
  </w:p>
  <w:p w14:paraId="6F16FC25" w14:textId="77777777" w:rsidR="000B7758" w:rsidRDefault="000B7758">
    <w:pPr>
      <w:pStyle w:val="Header"/>
      <w:rPr>
        <w:rtl/>
      </w:rPr>
    </w:pPr>
  </w:p>
  <w:p w14:paraId="5FD40968" w14:textId="77777777" w:rsidR="000B7758" w:rsidRDefault="000B7758">
    <w:pPr>
      <w:pStyle w:val="Header"/>
      <w:rPr>
        <w:rtl/>
      </w:rPr>
    </w:pPr>
  </w:p>
  <w:p w14:paraId="6479BF42" w14:textId="77777777" w:rsidR="000B7758" w:rsidRDefault="000B7758">
    <w:pPr>
      <w:pStyle w:val="Header"/>
    </w:pPr>
  </w:p>
</w:hdr>
</file>

<file path=word/header5.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1C6C7D31" w14:textId="77777777" w:rsidR="000B7758" w:rsidRDefault="000B7758">
    <w:pPr>
      <w:pStyle w:val="Header"/>
      <w:rPr>
        <w:rtl/>
      </w:rPr>
    </w:pPr>
    <w:r>
      <w:rPr>
        <w:noProof/>
        <w:rtl/>
      </w:rPr>
      <w:drawing>
        <wp:anchor distT="0" distB="0" distL="114300" distR="114300" simplePos="0" relativeHeight="251661824" behindDoc="1" locked="0" layoutInCell="1" allowOverlap="1" wp14:anchorId="527D5439" wp14:editId="2D14DF42">
          <wp:simplePos x="0" y="0"/>
          <wp:positionH relativeFrom="column">
            <wp:posOffset>-565150</wp:posOffset>
          </wp:positionH>
          <wp:positionV relativeFrom="paragraph">
            <wp:posOffset>-457200</wp:posOffset>
          </wp:positionV>
          <wp:extent cx="7546975" cy="1191193"/>
          <wp:effectExtent l="0" t="0" r="0" b="9525"/>
          <wp:wrapNone/>
          <wp:docPr id="35" name="Picture 3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5"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46975" cy="1191193"/>
                  </a:xfrm>
                  <a:prstGeom prst="rect">
                    <a:avLst/>
                  </a:prstGeom>
                </pic:spPr>
              </pic:pic>
            </a:graphicData>
          </a:graphic>
          <wp14:sizeRelH relativeFrom="page">
            <wp14:pctWidth>0%</wp14:pctWidth>
          </wp14:sizeRelH>
          <wp14:sizeRelV relativeFrom="page">
            <wp14:pctHeight>0%</wp14:pctHeight>
          </wp14:sizeRelV>
        </wp:anchor>
      </w:drawing>
    </w:r>
  </w:p>
  <w:p w14:paraId="090B7781" w14:textId="48D77CFC" w:rsidR="000B7758" w:rsidRDefault="000B7758" w:rsidP="00760F42">
    <w:pPr>
      <w:pStyle w:val="Header"/>
      <w:bidi/>
      <w:rPr>
        <w:rFonts w:cs="B Yekan"/>
        <w:rtl/>
        <w:lang w:bidi="fa-IR"/>
      </w:rPr>
    </w:pPr>
    <w:r>
      <w:rPr>
        <w:rFonts w:cs="B Yekan" w:hint="cs"/>
        <w:rtl/>
      </w:rPr>
      <w:t>برزویی مقدم</w:t>
    </w:r>
    <w:r w:rsidRPr="005A0705">
      <w:rPr>
        <w:rFonts w:cs="B Yekan"/>
        <w:rtl/>
      </w:rPr>
      <w:t xml:space="preserve"> و همکاران</w:t>
    </w:r>
    <w:r w:rsidRPr="005A0705">
      <w:rPr>
        <w:rFonts w:cs="B Yekan"/>
        <w:cs/>
      </w:rPr>
      <w:t>‎</w:t>
    </w:r>
    <w:r w:rsidRPr="005A0705">
      <w:rPr>
        <w:rFonts w:cs="B Yekan" w:hint="cs"/>
        <w:rtl/>
      </w:rPr>
      <w:t xml:space="preserve">، </w:t>
    </w:r>
    <w:r>
      <w:rPr>
        <w:rFonts w:cs="B Yekan" w:hint="cs"/>
        <w:rtl/>
      </w:rPr>
      <w:t xml:space="preserve">معرفی </w:t>
    </w:r>
    <w:r>
      <w:rPr>
        <w:rFonts w:cs="B Yekan"/>
      </w:rPr>
      <w:t>microRNA</w:t>
    </w:r>
    <w:r>
      <w:rPr>
        <w:rFonts w:cs="B Yekan" w:hint="cs"/>
        <w:rtl/>
        <w:lang w:bidi="fa-IR"/>
      </w:rPr>
      <w:t xml:space="preserve"> های کلیدی در بافت سرطان کولورکتال</w:t>
    </w:r>
  </w:p>
  <w:p w14:paraId="0DE2BAEC" w14:textId="77777777" w:rsidR="000B7758" w:rsidRPr="005A0705" w:rsidRDefault="000B7758" w:rsidP="00760F42">
    <w:pPr>
      <w:pStyle w:val="Header"/>
      <w:bidi/>
      <w:jc w:val="both"/>
      <w:rPr>
        <w:rFonts w:cs="B Yekan"/>
        <w:rtl/>
        <w:lang w:bidi="fa-IR"/>
      </w:rPr>
    </w:pPr>
  </w:p>
</w:hdr>
</file>

<file path=word/header6.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0E780CEC" w14:textId="77777777" w:rsidR="000B7758" w:rsidRDefault="000B7758" w:rsidP="001C6BDE">
    <w:pPr>
      <w:autoSpaceDE w:val="0"/>
      <w:autoSpaceDN w:val="0"/>
      <w:adjustRightInd w:val="0"/>
      <w:rPr>
        <w:rFonts w:ascii="Arial" w:hAnsi="Arial" w:cs="B Titr"/>
        <w:sz w:val="6"/>
        <w:szCs w:val="6"/>
        <w:rtl/>
        <w:lang w:bidi="fa-IR"/>
      </w:rPr>
    </w:pPr>
    <w:r>
      <w:rPr>
        <w:rFonts w:ascii="Arial" w:hAnsi="Arial" w:cs="B Titr"/>
        <w:noProof/>
        <w:rtl/>
      </w:rPr>
      <w:drawing>
        <wp:anchor distT="0" distB="0" distL="114300" distR="114300" simplePos="0" relativeHeight="251658752" behindDoc="1" locked="0" layoutInCell="1" allowOverlap="1" wp14:anchorId="14C5A492" wp14:editId="7D47345A">
          <wp:simplePos x="0" y="0"/>
          <wp:positionH relativeFrom="column">
            <wp:posOffset>5738211</wp:posOffset>
          </wp:positionH>
          <wp:positionV relativeFrom="paragraph">
            <wp:posOffset>-109181</wp:posOffset>
          </wp:positionV>
          <wp:extent cx="416589" cy="675564"/>
          <wp:effectExtent l="0" t="0" r="2540" b="0"/>
          <wp:wrapNone/>
          <wp:docPr id="33" name="Picture 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D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904" cy="689048"/>
                  </a:xfrm>
                  <a:prstGeom prst="rect">
                    <a:avLst/>
                  </a:prstGeom>
                </pic:spPr>
              </pic:pic>
            </a:graphicData>
          </a:graphic>
          <wp14:sizeRelH relativeFrom="margin">
            <wp14:pctWidth>0%</wp14:pctWidth>
          </wp14:sizeRelH>
          <wp14:sizeRelV relativeFrom="margin">
            <wp14:pctHeight>0%</wp14:pctHeight>
          </wp14:sizeRelV>
        </wp:anchor>
      </w:drawing>
    </w:r>
  </w:p>
  <w:p w14:paraId="2E9471B5" w14:textId="77777777" w:rsidR="000B7758" w:rsidRDefault="000B7758" w:rsidP="001C6BDE">
    <w:pPr>
      <w:autoSpaceDE w:val="0"/>
      <w:autoSpaceDN w:val="0"/>
      <w:bidi/>
      <w:adjustRightInd w:val="0"/>
      <w:jc w:val="start"/>
      <w:rPr>
        <w:rFonts w:ascii="Arial" w:hAnsi="Arial" w:cs="B Titr"/>
        <w:sz w:val="6"/>
        <w:szCs w:val="6"/>
        <w:rtl/>
        <w:lang w:bidi="fa-IR"/>
      </w:rPr>
    </w:pPr>
    <w:r>
      <w:rPr>
        <w:rFonts w:ascii="Arial-BoldMT" w:hAnsi="Arial-BoldMT" w:cs="Arial-BoldMT" w:hint="cs"/>
        <w:noProof/>
        <w:szCs w:val="16"/>
        <w:rtl/>
      </w:rPr>
      <w:drawing>
        <wp:anchor distT="0" distB="0" distL="114300" distR="114300" simplePos="0" relativeHeight="251659776" behindDoc="1" locked="0" layoutInCell="1" allowOverlap="1" wp14:anchorId="2FB04D31" wp14:editId="198E2B3E">
          <wp:simplePos x="0" y="0"/>
          <wp:positionH relativeFrom="margin">
            <wp:posOffset>-635</wp:posOffset>
          </wp:positionH>
          <wp:positionV relativeFrom="paragraph">
            <wp:posOffset>24926</wp:posOffset>
          </wp:positionV>
          <wp:extent cx="690245" cy="418465"/>
          <wp:effectExtent l="0" t="0" r="0" b="635"/>
          <wp:wrapNone/>
          <wp:docPr id="34" name="Picture 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0245" cy="418465"/>
                  </a:xfrm>
                  <a:prstGeom prst="rect">
                    <a:avLst/>
                  </a:prstGeom>
                </pic:spPr>
              </pic:pic>
            </a:graphicData>
          </a:graphic>
        </wp:anchor>
      </w:drawing>
    </w:r>
  </w:p>
  <w:p w14:paraId="0FDAFA88" w14:textId="77777777" w:rsidR="000B7758" w:rsidRDefault="000B7758" w:rsidP="001C6BDE">
    <w:pPr>
      <w:autoSpaceDE w:val="0"/>
      <w:autoSpaceDN w:val="0"/>
      <w:bidi/>
      <w:adjustRightInd w:val="0"/>
      <w:jc w:val="start"/>
      <w:rPr>
        <w:rFonts w:ascii="Arial" w:hAnsi="Arial" w:cs="B Titr"/>
        <w:sz w:val="6"/>
        <w:szCs w:val="6"/>
        <w:rtl/>
        <w:lang w:bidi="fa-IR"/>
      </w:rPr>
    </w:pPr>
  </w:p>
  <w:p w14:paraId="5EC9FBB6" w14:textId="77777777" w:rsidR="000B7758" w:rsidRPr="0056735C" w:rsidRDefault="000B7758" w:rsidP="001C6BDE">
    <w:pPr>
      <w:autoSpaceDE w:val="0"/>
      <w:autoSpaceDN w:val="0"/>
      <w:bidi/>
      <w:adjustRightInd w:val="0"/>
      <w:jc w:val="start"/>
      <w:rPr>
        <w:rFonts w:ascii="Arial" w:hAnsi="Arial" w:cs="B Titr"/>
        <w:sz w:val="6"/>
        <w:szCs w:val="6"/>
        <w:rtl/>
        <w:lang w:bidi="fa-IR"/>
      </w:rPr>
    </w:pPr>
    <w:r w:rsidRPr="0056735C">
      <w:rPr>
        <w:rFonts w:ascii="Arial" w:hAnsi="Arial" w:cs="B Titr" w:hint="cs"/>
        <w:sz w:val="6"/>
        <w:szCs w:val="6"/>
        <w:rtl/>
        <w:lang w:bidi="fa-IR"/>
      </w:rPr>
      <w:t xml:space="preserve">    </w:t>
    </w:r>
  </w:p>
  <w:p w14:paraId="05CA59D3" w14:textId="77777777" w:rsidR="000B7758" w:rsidRPr="00271D8B" w:rsidRDefault="000B7758" w:rsidP="00877DEA">
    <w:pPr>
      <w:tabs>
        <w:tab w:val="center" w:pos="253pt"/>
        <w:tab w:val="start" w:pos="445.80pt"/>
        <w:tab w:val="end" w:pos="506pt"/>
      </w:tabs>
      <w:autoSpaceDE w:val="0"/>
      <w:autoSpaceDN w:val="0"/>
      <w:bidi/>
      <w:adjustRightInd w:val="0"/>
      <w:jc w:val="start"/>
      <w:rPr>
        <w:rFonts w:ascii="Arial-BoldMT" w:hAnsi="Arial-BoldMT" w:cs="Arial-BoldMT"/>
        <w:szCs w:val="16"/>
        <w:rtl/>
      </w:rPr>
    </w:pPr>
    <w:r>
      <w:rPr>
        <w:rFonts w:ascii="Arial" w:hAnsi="Arial" w:cs="B Titr"/>
        <w:rtl/>
        <w:lang w:bidi="fa-IR"/>
      </w:rPr>
      <w:tab/>
    </w:r>
    <w:r w:rsidRPr="0056735C">
      <w:rPr>
        <w:rFonts w:ascii="Arial" w:hAnsi="Arial" w:cs="B Titr"/>
        <w:rtl/>
        <w:lang w:bidi="fa-IR"/>
      </w:rPr>
      <w:t>نخست</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ب</w:t>
    </w:r>
    <w:r w:rsidRPr="0056735C">
      <w:rPr>
        <w:rFonts w:ascii="Arial" w:hAnsi="Arial" w:cs="B Titr" w:hint="cs"/>
        <w:rtl/>
        <w:lang w:bidi="fa-IR"/>
      </w:rPr>
      <w:t>ین</w:t>
    </w:r>
    <w:r w:rsidRPr="0056735C">
      <w:rPr>
        <w:rFonts w:ascii="Arial" w:hAnsi="Arial" w:cs="B Titr"/>
        <w:rtl/>
        <w:lang w:bidi="fa-IR"/>
      </w:rPr>
      <w:t xml:space="preserve"> الملل</w:t>
    </w:r>
    <w:r w:rsidRPr="0056735C">
      <w:rPr>
        <w:rFonts w:ascii="Arial" w:hAnsi="Arial" w:cs="B Titr" w:hint="cs"/>
        <w:rtl/>
        <w:lang w:bidi="fa-IR"/>
      </w:rPr>
      <w:t>ی</w:t>
    </w:r>
    <w:r w:rsidRPr="0056735C">
      <w:rPr>
        <w:rFonts w:ascii="Arial" w:hAnsi="Arial" w:cs="B Titr"/>
        <w:rtl/>
        <w:lang w:bidi="fa-IR"/>
      </w:rPr>
      <w:t xml:space="preserve"> و سوم</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مل</w:t>
    </w:r>
    <w:r w:rsidRPr="0056735C">
      <w:rPr>
        <w:rFonts w:ascii="Arial" w:hAnsi="Arial" w:cs="B Titr" w:hint="cs"/>
        <w:rtl/>
        <w:lang w:bidi="fa-IR"/>
      </w:rPr>
      <w:t>ی</w:t>
    </w:r>
    <w:r w:rsidRPr="0056735C">
      <w:rPr>
        <w:rFonts w:ascii="Arial" w:hAnsi="Arial" w:cs="B Titr"/>
        <w:rtl/>
        <w:lang w:bidi="fa-IR"/>
      </w:rPr>
      <w:t xml:space="preserve"> ر</w:t>
    </w:r>
    <w:r w:rsidRPr="0056735C">
      <w:rPr>
        <w:rFonts w:ascii="Arial" w:hAnsi="Arial" w:cs="B Titr" w:hint="cs"/>
        <w:rtl/>
        <w:lang w:bidi="fa-IR"/>
      </w:rPr>
      <w:t>یاضیات</w:t>
    </w:r>
    <w:r w:rsidRPr="0056735C">
      <w:rPr>
        <w:rFonts w:ascii="Arial" w:hAnsi="Arial" w:cs="B Titr"/>
        <w:rtl/>
        <w:lang w:bidi="fa-IR"/>
      </w:rPr>
      <w:t xml:space="preserve"> ز</w:t>
    </w:r>
    <w:r w:rsidRPr="0056735C">
      <w:rPr>
        <w:rFonts w:ascii="Arial" w:hAnsi="Arial" w:cs="B Titr" w:hint="cs"/>
        <w:rtl/>
        <w:lang w:bidi="fa-IR"/>
      </w:rPr>
      <w:t>یستی</w:t>
    </w:r>
    <w:r>
      <w:rPr>
        <w:rFonts w:ascii="Arial" w:hAnsi="Arial" w:cs="B Titr" w:hint="cs"/>
        <w:rtl/>
        <w:lang w:bidi="fa-IR"/>
      </w:rPr>
      <w:t xml:space="preserve">- دانشگاه دامغان، ایران- 1400 </w:t>
    </w:r>
    <w:r>
      <w:rPr>
        <w:rFonts w:ascii="Arial" w:hAnsi="Arial" w:cs="B Titr"/>
        <w:rtl/>
        <w:lang w:bidi="fa-IR"/>
      </w:rPr>
      <w:tab/>
    </w:r>
    <w:r>
      <w:rPr>
        <w:rFonts w:ascii="Arial" w:hAnsi="Arial" w:cs="B Titr"/>
        <w:rtl/>
        <w:lang w:bidi="fa-IR"/>
      </w:rPr>
      <w:tab/>
    </w:r>
  </w:p>
</w:hdr>
</file>

<file path=word/header7.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5746134D" w14:textId="6969762D" w:rsidR="000B7758" w:rsidRDefault="000B7758">
    <w:pPr>
      <w:pStyle w:val="Header"/>
      <w:rPr>
        <w:rtl/>
      </w:rPr>
    </w:pPr>
    <w:r>
      <w:rPr>
        <w:noProof/>
        <w:rtl/>
      </w:rPr>
      <w:drawing>
        <wp:anchor distT="0" distB="0" distL="114300" distR="114300" simplePos="0" relativeHeight="251655680" behindDoc="1" locked="0" layoutInCell="1" allowOverlap="1" wp14:anchorId="647AB7E7" wp14:editId="503060E1">
          <wp:simplePos x="0" y="0"/>
          <wp:positionH relativeFrom="column">
            <wp:posOffset>-605155</wp:posOffset>
          </wp:positionH>
          <wp:positionV relativeFrom="paragraph">
            <wp:posOffset>-466725</wp:posOffset>
          </wp:positionV>
          <wp:extent cx="7593330" cy="1170940"/>
          <wp:effectExtent l="0" t="0" r="7620" b="0"/>
          <wp:wrapNone/>
          <wp:docPr id="20" name="Picture 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1"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93330" cy="1170940"/>
                  </a:xfrm>
                  <a:prstGeom prst="rect">
                    <a:avLst/>
                  </a:prstGeom>
                </pic:spPr>
              </pic:pic>
            </a:graphicData>
          </a:graphic>
          <wp14:sizeRelH relativeFrom="page">
            <wp14:pctWidth>0%</wp14:pctWidth>
          </wp14:sizeRelH>
          <wp14:sizeRelV relativeFrom="page">
            <wp14:pctHeight>0%</wp14:pctHeight>
          </wp14:sizeRelV>
        </wp:anchor>
      </w:drawing>
    </w:r>
  </w:p>
  <w:p w14:paraId="365F638A" w14:textId="6222BAE9" w:rsidR="000B7758" w:rsidRDefault="000B7758">
    <w:pPr>
      <w:pStyle w:val="Header"/>
      <w:rPr>
        <w:rtl/>
      </w:rPr>
    </w:pPr>
  </w:p>
  <w:p w14:paraId="047A7490" w14:textId="77777777" w:rsidR="000B7758" w:rsidRDefault="000B7758">
    <w:pPr>
      <w:pStyle w:val="Header"/>
      <w:rPr>
        <w:rtl/>
      </w:rPr>
    </w:pPr>
  </w:p>
  <w:p w14:paraId="68D65A1A" w14:textId="77777777" w:rsidR="000B7758" w:rsidRDefault="000B7758">
    <w:pPr>
      <w:pStyle w:val="Header"/>
    </w:pPr>
  </w:p>
</w:hdr>
</file>

<file path=word/header8.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2BB736B2" w14:textId="4F326512" w:rsidR="000B7758" w:rsidRDefault="000B7758">
    <w:pPr>
      <w:pStyle w:val="Header"/>
      <w:rPr>
        <w:rtl/>
      </w:rPr>
    </w:pPr>
    <w:r>
      <w:rPr>
        <w:noProof/>
        <w:rtl/>
      </w:rPr>
      <w:drawing>
        <wp:anchor distT="0" distB="0" distL="114300" distR="114300" simplePos="0" relativeHeight="251656704" behindDoc="1" locked="0" layoutInCell="1" allowOverlap="1" wp14:anchorId="32CDED03" wp14:editId="703DE86A">
          <wp:simplePos x="0" y="0"/>
          <wp:positionH relativeFrom="column">
            <wp:posOffset>-565150</wp:posOffset>
          </wp:positionH>
          <wp:positionV relativeFrom="paragraph">
            <wp:posOffset>-457200</wp:posOffset>
          </wp:positionV>
          <wp:extent cx="7546975" cy="1191193"/>
          <wp:effectExtent l="0" t="0" r="0" b="9525"/>
          <wp:wrapNone/>
          <wp:docPr id="21" name="Picture 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5"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46975" cy="1191193"/>
                  </a:xfrm>
                  <a:prstGeom prst="rect">
                    <a:avLst/>
                  </a:prstGeom>
                </pic:spPr>
              </pic:pic>
            </a:graphicData>
          </a:graphic>
          <wp14:sizeRelH relativeFrom="page">
            <wp14:pctWidth>0%</wp14:pctWidth>
          </wp14:sizeRelH>
          <wp14:sizeRelV relativeFrom="page">
            <wp14:pctHeight>0%</wp14:pctHeight>
          </wp14:sizeRelV>
        </wp:anchor>
      </w:drawing>
    </w:r>
  </w:p>
  <w:p w14:paraId="5F9986F4" w14:textId="2709FF6F" w:rsidR="000B7758" w:rsidRPr="005A0705" w:rsidRDefault="000B7758" w:rsidP="005A0705">
    <w:pPr>
      <w:pStyle w:val="Header"/>
      <w:bidi/>
      <w:rPr>
        <w:rFonts w:cs="B Yekan"/>
      </w:rPr>
    </w:pPr>
    <w:r w:rsidRPr="005A0705">
      <w:rPr>
        <w:rFonts w:cs="B Yekan"/>
        <w:rtl/>
      </w:rPr>
      <w:t>نام خانوادگی نویسنده اول و همکاران</w:t>
    </w:r>
    <w:r w:rsidRPr="005A0705">
      <w:rPr>
        <w:rFonts w:cs="B Yekan"/>
        <w:cs/>
      </w:rPr>
      <w:t>‎</w:t>
    </w:r>
    <w:r w:rsidRPr="005A0705">
      <w:rPr>
        <w:rFonts w:cs="B Yekan"/>
        <w:rtl/>
      </w:rPr>
      <w:t xml:space="preserve"> (تنها نام خانوادگی نویسنده اول نوشته می</w:t>
    </w:r>
    <w:r w:rsidRPr="005A0705">
      <w:rPr>
        <w:rFonts w:cs="B Yekan" w:hint="cs"/>
        <w:rtl/>
      </w:rPr>
      <w:t>‌</w:t>
    </w:r>
    <w:r w:rsidRPr="005A0705">
      <w:rPr>
        <w:rFonts w:cs="B Yekan"/>
        <w:rtl/>
      </w:rPr>
      <w:t>شود</w:t>
    </w:r>
    <w:r w:rsidRPr="005A0705">
      <w:rPr>
        <w:rFonts w:cs="B Yekan" w:hint="cs"/>
        <w:rtl/>
      </w:rPr>
      <w:t xml:space="preserve">)، </w:t>
    </w:r>
    <w:r w:rsidRPr="005A0705">
      <w:rPr>
        <w:rFonts w:cs="B Yekan"/>
        <w:rtl/>
      </w:rPr>
      <w:t>عنوان کوتاه  مقاله (تا هشت واژه)</w:t>
    </w:r>
  </w:p>
</w:hdr>
</file>

<file path=word/header9.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344F6C75" w14:textId="77777777" w:rsidR="000B7758" w:rsidRDefault="000B7758" w:rsidP="001C6BDE">
    <w:pPr>
      <w:autoSpaceDE w:val="0"/>
      <w:autoSpaceDN w:val="0"/>
      <w:adjustRightInd w:val="0"/>
      <w:rPr>
        <w:rFonts w:ascii="Arial" w:hAnsi="Arial" w:cs="B Titr"/>
        <w:sz w:val="6"/>
        <w:szCs w:val="6"/>
        <w:rtl/>
        <w:lang w:bidi="fa-IR"/>
      </w:rPr>
    </w:pPr>
    <w:r>
      <w:rPr>
        <w:rFonts w:ascii="Arial" w:hAnsi="Arial" w:cs="B Titr"/>
        <w:noProof/>
        <w:rtl/>
      </w:rPr>
      <w:drawing>
        <wp:anchor distT="0" distB="0" distL="114300" distR="114300" simplePos="0" relativeHeight="251652608" behindDoc="1" locked="0" layoutInCell="1" allowOverlap="1" wp14:anchorId="1C1C764A" wp14:editId="0AF2C270">
          <wp:simplePos x="0" y="0"/>
          <wp:positionH relativeFrom="column">
            <wp:posOffset>5738211</wp:posOffset>
          </wp:positionH>
          <wp:positionV relativeFrom="paragraph">
            <wp:posOffset>-109181</wp:posOffset>
          </wp:positionV>
          <wp:extent cx="416589" cy="675564"/>
          <wp:effectExtent l="0" t="0" r="2540" b="0"/>
          <wp:wrapNone/>
          <wp:docPr id="22" name="Picture 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D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904" cy="689048"/>
                  </a:xfrm>
                  <a:prstGeom prst="rect">
                    <a:avLst/>
                  </a:prstGeom>
                </pic:spPr>
              </pic:pic>
            </a:graphicData>
          </a:graphic>
          <wp14:sizeRelH relativeFrom="margin">
            <wp14:pctWidth>0%</wp14:pctWidth>
          </wp14:sizeRelH>
          <wp14:sizeRelV relativeFrom="margin">
            <wp14:pctHeight>0%</wp14:pctHeight>
          </wp14:sizeRelV>
        </wp:anchor>
      </w:drawing>
    </w:r>
  </w:p>
  <w:p w14:paraId="6600A263" w14:textId="77777777" w:rsidR="000B7758" w:rsidRDefault="000B7758" w:rsidP="001C6BDE">
    <w:pPr>
      <w:autoSpaceDE w:val="0"/>
      <w:autoSpaceDN w:val="0"/>
      <w:bidi/>
      <w:adjustRightInd w:val="0"/>
      <w:jc w:val="start"/>
      <w:rPr>
        <w:rFonts w:ascii="Arial" w:hAnsi="Arial" w:cs="B Titr"/>
        <w:sz w:val="6"/>
        <w:szCs w:val="6"/>
        <w:rtl/>
        <w:lang w:bidi="fa-IR"/>
      </w:rPr>
    </w:pPr>
    <w:r>
      <w:rPr>
        <w:rFonts w:ascii="Arial-BoldMT" w:hAnsi="Arial-BoldMT" w:cs="Arial-BoldMT" w:hint="cs"/>
        <w:noProof/>
        <w:szCs w:val="16"/>
        <w:rtl/>
      </w:rPr>
      <w:drawing>
        <wp:anchor distT="0" distB="0" distL="114300" distR="114300" simplePos="0" relativeHeight="251653632" behindDoc="1" locked="0" layoutInCell="1" allowOverlap="1" wp14:anchorId="1E19F617" wp14:editId="65029B0F">
          <wp:simplePos x="0" y="0"/>
          <wp:positionH relativeFrom="margin">
            <wp:posOffset>-635</wp:posOffset>
          </wp:positionH>
          <wp:positionV relativeFrom="paragraph">
            <wp:posOffset>24926</wp:posOffset>
          </wp:positionV>
          <wp:extent cx="690245" cy="418465"/>
          <wp:effectExtent l="0" t="0" r="0" b="635"/>
          <wp:wrapNone/>
          <wp:docPr id="23" name="Picture 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0245" cy="418465"/>
                  </a:xfrm>
                  <a:prstGeom prst="rect">
                    <a:avLst/>
                  </a:prstGeom>
                </pic:spPr>
              </pic:pic>
            </a:graphicData>
          </a:graphic>
        </wp:anchor>
      </w:drawing>
    </w:r>
  </w:p>
  <w:p w14:paraId="4162A0A8" w14:textId="77777777" w:rsidR="000B7758" w:rsidRDefault="000B7758" w:rsidP="001C6BDE">
    <w:pPr>
      <w:autoSpaceDE w:val="0"/>
      <w:autoSpaceDN w:val="0"/>
      <w:bidi/>
      <w:adjustRightInd w:val="0"/>
      <w:jc w:val="start"/>
      <w:rPr>
        <w:rFonts w:ascii="Arial" w:hAnsi="Arial" w:cs="B Titr"/>
        <w:sz w:val="6"/>
        <w:szCs w:val="6"/>
        <w:rtl/>
        <w:lang w:bidi="fa-IR"/>
      </w:rPr>
    </w:pPr>
  </w:p>
  <w:p w14:paraId="7FBA2E0F" w14:textId="77777777" w:rsidR="000B7758" w:rsidRPr="0056735C" w:rsidRDefault="000B7758" w:rsidP="001C6BDE">
    <w:pPr>
      <w:autoSpaceDE w:val="0"/>
      <w:autoSpaceDN w:val="0"/>
      <w:bidi/>
      <w:adjustRightInd w:val="0"/>
      <w:jc w:val="start"/>
      <w:rPr>
        <w:rFonts w:ascii="Arial" w:hAnsi="Arial" w:cs="B Titr"/>
        <w:sz w:val="6"/>
        <w:szCs w:val="6"/>
        <w:rtl/>
        <w:lang w:bidi="fa-IR"/>
      </w:rPr>
    </w:pPr>
    <w:r w:rsidRPr="0056735C">
      <w:rPr>
        <w:rFonts w:ascii="Arial" w:hAnsi="Arial" w:cs="B Titr" w:hint="cs"/>
        <w:sz w:val="6"/>
        <w:szCs w:val="6"/>
        <w:rtl/>
        <w:lang w:bidi="fa-IR"/>
      </w:rPr>
      <w:t xml:space="preserve">    </w:t>
    </w:r>
  </w:p>
  <w:p w14:paraId="2485FE45" w14:textId="77777777" w:rsidR="000B7758" w:rsidRPr="00271D8B" w:rsidRDefault="000B7758" w:rsidP="00877DEA">
    <w:pPr>
      <w:tabs>
        <w:tab w:val="center" w:pos="253pt"/>
        <w:tab w:val="start" w:pos="445.80pt"/>
        <w:tab w:val="end" w:pos="506pt"/>
      </w:tabs>
      <w:autoSpaceDE w:val="0"/>
      <w:autoSpaceDN w:val="0"/>
      <w:bidi/>
      <w:adjustRightInd w:val="0"/>
      <w:jc w:val="start"/>
      <w:rPr>
        <w:rFonts w:ascii="Arial-BoldMT" w:hAnsi="Arial-BoldMT" w:cs="Arial-BoldMT"/>
        <w:szCs w:val="16"/>
        <w:rtl/>
      </w:rPr>
    </w:pPr>
    <w:r>
      <w:rPr>
        <w:rFonts w:ascii="Arial" w:hAnsi="Arial" w:cs="B Titr"/>
        <w:rtl/>
        <w:lang w:bidi="fa-IR"/>
      </w:rPr>
      <w:tab/>
    </w:r>
    <w:r w:rsidRPr="0056735C">
      <w:rPr>
        <w:rFonts w:ascii="Arial" w:hAnsi="Arial" w:cs="B Titr"/>
        <w:rtl/>
        <w:lang w:bidi="fa-IR"/>
      </w:rPr>
      <w:t>نخست</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ب</w:t>
    </w:r>
    <w:r w:rsidRPr="0056735C">
      <w:rPr>
        <w:rFonts w:ascii="Arial" w:hAnsi="Arial" w:cs="B Titr" w:hint="cs"/>
        <w:rtl/>
        <w:lang w:bidi="fa-IR"/>
      </w:rPr>
      <w:t>ین</w:t>
    </w:r>
    <w:r w:rsidRPr="0056735C">
      <w:rPr>
        <w:rFonts w:ascii="Arial" w:hAnsi="Arial" w:cs="B Titr"/>
        <w:rtl/>
        <w:lang w:bidi="fa-IR"/>
      </w:rPr>
      <w:t xml:space="preserve"> الملل</w:t>
    </w:r>
    <w:r w:rsidRPr="0056735C">
      <w:rPr>
        <w:rFonts w:ascii="Arial" w:hAnsi="Arial" w:cs="B Titr" w:hint="cs"/>
        <w:rtl/>
        <w:lang w:bidi="fa-IR"/>
      </w:rPr>
      <w:t>ی</w:t>
    </w:r>
    <w:r w:rsidRPr="0056735C">
      <w:rPr>
        <w:rFonts w:ascii="Arial" w:hAnsi="Arial" w:cs="B Titr"/>
        <w:rtl/>
        <w:lang w:bidi="fa-IR"/>
      </w:rPr>
      <w:t xml:space="preserve"> و سوم</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مل</w:t>
    </w:r>
    <w:r w:rsidRPr="0056735C">
      <w:rPr>
        <w:rFonts w:ascii="Arial" w:hAnsi="Arial" w:cs="B Titr" w:hint="cs"/>
        <w:rtl/>
        <w:lang w:bidi="fa-IR"/>
      </w:rPr>
      <w:t>ی</w:t>
    </w:r>
    <w:r w:rsidRPr="0056735C">
      <w:rPr>
        <w:rFonts w:ascii="Arial" w:hAnsi="Arial" w:cs="B Titr"/>
        <w:rtl/>
        <w:lang w:bidi="fa-IR"/>
      </w:rPr>
      <w:t xml:space="preserve"> ر</w:t>
    </w:r>
    <w:r w:rsidRPr="0056735C">
      <w:rPr>
        <w:rFonts w:ascii="Arial" w:hAnsi="Arial" w:cs="B Titr" w:hint="cs"/>
        <w:rtl/>
        <w:lang w:bidi="fa-IR"/>
      </w:rPr>
      <w:t>یاضیات</w:t>
    </w:r>
    <w:r w:rsidRPr="0056735C">
      <w:rPr>
        <w:rFonts w:ascii="Arial" w:hAnsi="Arial" w:cs="B Titr"/>
        <w:rtl/>
        <w:lang w:bidi="fa-IR"/>
      </w:rPr>
      <w:t xml:space="preserve"> ز</w:t>
    </w:r>
    <w:r w:rsidRPr="0056735C">
      <w:rPr>
        <w:rFonts w:ascii="Arial" w:hAnsi="Arial" w:cs="B Titr" w:hint="cs"/>
        <w:rtl/>
        <w:lang w:bidi="fa-IR"/>
      </w:rPr>
      <w:t>یستی</w:t>
    </w:r>
    <w:r>
      <w:rPr>
        <w:rFonts w:ascii="Arial" w:hAnsi="Arial" w:cs="B Titr" w:hint="cs"/>
        <w:rtl/>
        <w:lang w:bidi="fa-IR"/>
      </w:rPr>
      <w:t xml:space="preserve">- دانشگاه دامغان، ایران- 1400 </w:t>
    </w:r>
    <w:r>
      <w:rPr>
        <w:rFonts w:ascii="Arial" w:hAnsi="Arial" w:cs="B Titr"/>
        <w:rtl/>
        <w:lang w:bidi="fa-IR"/>
      </w:rPr>
      <w:tab/>
    </w:r>
    <w:r>
      <w:rPr>
        <w:rFonts w:ascii="Arial" w:hAnsi="Arial" w:cs="B Titr"/>
        <w:rtl/>
        <w:lang w:bidi="fa-IR"/>
      </w:rPr>
      <w:tab/>
    </w: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nsid w:val="FFFFFF7C"/>
    <w:multiLevelType w:val="singleLevel"/>
    <w:tmpl w:val="DD629BEE"/>
    <w:lvl w:ilvl="0">
      <w:start w:val="1"/>
      <w:numFmt w:val="decimal"/>
      <w:lvlText w:val="%1."/>
      <w:lvlJc w:val="start"/>
      <w:pPr>
        <w:tabs>
          <w:tab w:val="num" w:pos="74.60pt"/>
        </w:tabs>
        <w:ind w:start="74.60pt" w:hanging="18pt"/>
      </w:pPr>
    </w:lvl>
  </w:abstractNum>
  <w:abstractNum w:abstractNumId="2">
    <w:nsid w:val="FFFFFF7D"/>
    <w:multiLevelType w:val="singleLevel"/>
    <w:tmpl w:val="2648E1C4"/>
    <w:lvl w:ilvl="0">
      <w:start w:val="1"/>
      <w:numFmt w:val="decimal"/>
      <w:lvlText w:val="%1."/>
      <w:lvlJc w:val="start"/>
      <w:pPr>
        <w:tabs>
          <w:tab w:val="num" w:pos="60.45pt"/>
        </w:tabs>
        <w:ind w:start="60.45pt" w:hanging="18pt"/>
      </w:pPr>
    </w:lvl>
  </w:abstractNum>
  <w:abstractNum w:abstractNumId="3">
    <w:nsid w:val="FFFFFF7E"/>
    <w:multiLevelType w:val="singleLevel"/>
    <w:tmpl w:val="9D38DB54"/>
    <w:lvl w:ilvl="0">
      <w:start w:val="1"/>
      <w:numFmt w:val="decimal"/>
      <w:lvlText w:val="%1."/>
      <w:lvlJc w:val="start"/>
      <w:pPr>
        <w:tabs>
          <w:tab w:val="num" w:pos="46.30pt"/>
        </w:tabs>
        <w:ind w:start="46.30pt" w:hanging="18pt"/>
      </w:pPr>
    </w:lvl>
  </w:abstractNum>
  <w:abstractNum w:abstractNumId="4">
    <w:nsid w:val="FFFFFF7F"/>
    <w:multiLevelType w:val="singleLevel"/>
    <w:tmpl w:val="632C24E2"/>
    <w:lvl w:ilvl="0">
      <w:start w:val="1"/>
      <w:numFmt w:val="decimal"/>
      <w:lvlText w:val="%1."/>
      <w:lvlJc w:val="start"/>
      <w:pPr>
        <w:tabs>
          <w:tab w:val="num" w:pos="32.15pt"/>
        </w:tabs>
        <w:ind w:start="32.15pt" w:hanging="18pt"/>
      </w:pPr>
    </w:lvl>
  </w:abstractNum>
  <w:abstractNum w:abstractNumId="5">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nsid w:val="FFFFFF88"/>
    <w:multiLevelType w:val="singleLevel"/>
    <w:tmpl w:val="229E8DFE"/>
    <w:lvl w:ilvl="0">
      <w:start w:val="1"/>
      <w:numFmt w:val="decimal"/>
      <w:lvlText w:val="%1."/>
      <w:lvlJc w:val="start"/>
      <w:pPr>
        <w:tabs>
          <w:tab w:val="num" w:pos="18pt"/>
        </w:tabs>
        <w:ind w:start="18pt" w:hanging="18pt"/>
      </w:pPr>
    </w:lvl>
  </w:abstractNum>
  <w:abstractNum w:abstractNumId="1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nsid w:val="04B660A4"/>
    <w:multiLevelType w:val="hybridMultilevel"/>
    <w:tmpl w:val="8E78F340"/>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2">
    <w:nsid w:val="1021667E"/>
    <w:multiLevelType w:val="hybridMultilevel"/>
    <w:tmpl w:val="99806BC2"/>
    <w:lvl w:ilvl="0" w:tplc="8FCACDAE">
      <w:start w:val="1"/>
      <w:numFmt w:val="bullet"/>
      <w:lvlText w:val=""/>
      <w:lvlJc w:val="start"/>
      <w:pPr>
        <w:ind w:start="36pt" w:hanging="14.40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3">
    <w:nsid w:val="12421BC7"/>
    <w:multiLevelType w:val="hybridMultilevel"/>
    <w:tmpl w:val="FDCC1B84"/>
    <w:lvl w:ilvl="0" w:tplc="7E587370">
      <w:start w:val="1"/>
      <w:numFmt w:val="decimal"/>
      <w:lvlText w:val="%1."/>
      <w:lvlJc w:val="start"/>
      <w:pPr>
        <w:ind w:start="31.60pt" w:hanging="18pt"/>
      </w:pPr>
      <w:rPr>
        <w:rFonts w:hint="default"/>
      </w:rPr>
    </w:lvl>
    <w:lvl w:ilvl="1" w:tplc="04090019" w:tentative="1">
      <w:start w:val="1"/>
      <w:numFmt w:val="lowerLetter"/>
      <w:lvlText w:val="%2."/>
      <w:lvlJc w:val="start"/>
      <w:pPr>
        <w:ind w:start="67.60pt" w:hanging="18pt"/>
      </w:pPr>
    </w:lvl>
    <w:lvl w:ilvl="2" w:tplc="0409001B" w:tentative="1">
      <w:start w:val="1"/>
      <w:numFmt w:val="lowerRoman"/>
      <w:lvlText w:val="%3."/>
      <w:lvlJc w:val="end"/>
      <w:pPr>
        <w:ind w:start="103.60pt" w:hanging="9pt"/>
      </w:pPr>
    </w:lvl>
    <w:lvl w:ilvl="3" w:tplc="0409000F" w:tentative="1">
      <w:start w:val="1"/>
      <w:numFmt w:val="decimal"/>
      <w:lvlText w:val="%4."/>
      <w:lvlJc w:val="start"/>
      <w:pPr>
        <w:ind w:start="139.60pt" w:hanging="18pt"/>
      </w:pPr>
    </w:lvl>
    <w:lvl w:ilvl="4" w:tplc="04090019" w:tentative="1">
      <w:start w:val="1"/>
      <w:numFmt w:val="lowerLetter"/>
      <w:lvlText w:val="%5."/>
      <w:lvlJc w:val="start"/>
      <w:pPr>
        <w:ind w:start="175.60pt" w:hanging="18pt"/>
      </w:pPr>
    </w:lvl>
    <w:lvl w:ilvl="5" w:tplc="0409001B" w:tentative="1">
      <w:start w:val="1"/>
      <w:numFmt w:val="lowerRoman"/>
      <w:lvlText w:val="%6."/>
      <w:lvlJc w:val="end"/>
      <w:pPr>
        <w:ind w:start="211.60pt" w:hanging="9pt"/>
      </w:pPr>
    </w:lvl>
    <w:lvl w:ilvl="6" w:tplc="0409000F" w:tentative="1">
      <w:start w:val="1"/>
      <w:numFmt w:val="decimal"/>
      <w:lvlText w:val="%7."/>
      <w:lvlJc w:val="start"/>
      <w:pPr>
        <w:ind w:start="247.60pt" w:hanging="18pt"/>
      </w:pPr>
    </w:lvl>
    <w:lvl w:ilvl="7" w:tplc="04090019" w:tentative="1">
      <w:start w:val="1"/>
      <w:numFmt w:val="lowerLetter"/>
      <w:lvlText w:val="%8."/>
      <w:lvlJc w:val="start"/>
      <w:pPr>
        <w:ind w:start="283.60pt" w:hanging="18pt"/>
      </w:pPr>
    </w:lvl>
    <w:lvl w:ilvl="8" w:tplc="0409001B" w:tentative="1">
      <w:start w:val="1"/>
      <w:numFmt w:val="lowerRoman"/>
      <w:lvlText w:val="%9."/>
      <w:lvlJc w:val="end"/>
      <w:pPr>
        <w:ind w:start="319.60pt" w:hanging="9pt"/>
      </w:pPr>
    </w:lvl>
  </w:abstractNum>
  <w:abstractNum w:abstractNumId="14">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5">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7">
    <w:nsid w:val="2A873637"/>
    <w:multiLevelType w:val="hybridMultilevel"/>
    <w:tmpl w:val="37644578"/>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8">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9">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1">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2">
    <w:nsid w:val="4F8C7E75"/>
    <w:multiLevelType w:val="hybridMultilevel"/>
    <w:tmpl w:val="EF702596"/>
    <w:lvl w:ilvl="0" w:tplc="CD7245CC">
      <w:start w:val="1"/>
      <w:numFmt w:val="decimal"/>
      <w:lvlText w:val="%1"/>
      <w:lvlJc w:val="start"/>
      <w:pPr>
        <w:ind w:start="31.60pt" w:hanging="18pt"/>
      </w:pPr>
      <w:rPr>
        <w:rFonts w:hint="default"/>
      </w:rPr>
    </w:lvl>
    <w:lvl w:ilvl="1" w:tplc="04090019" w:tentative="1">
      <w:start w:val="1"/>
      <w:numFmt w:val="lowerLetter"/>
      <w:lvlText w:val="%2."/>
      <w:lvlJc w:val="start"/>
      <w:pPr>
        <w:ind w:start="67.60pt" w:hanging="18pt"/>
      </w:pPr>
    </w:lvl>
    <w:lvl w:ilvl="2" w:tplc="0409001B" w:tentative="1">
      <w:start w:val="1"/>
      <w:numFmt w:val="lowerRoman"/>
      <w:lvlText w:val="%3."/>
      <w:lvlJc w:val="end"/>
      <w:pPr>
        <w:ind w:start="103.60pt" w:hanging="9pt"/>
      </w:pPr>
    </w:lvl>
    <w:lvl w:ilvl="3" w:tplc="0409000F" w:tentative="1">
      <w:start w:val="1"/>
      <w:numFmt w:val="decimal"/>
      <w:lvlText w:val="%4."/>
      <w:lvlJc w:val="start"/>
      <w:pPr>
        <w:ind w:start="139.60pt" w:hanging="18pt"/>
      </w:pPr>
    </w:lvl>
    <w:lvl w:ilvl="4" w:tplc="04090019" w:tentative="1">
      <w:start w:val="1"/>
      <w:numFmt w:val="lowerLetter"/>
      <w:lvlText w:val="%5."/>
      <w:lvlJc w:val="start"/>
      <w:pPr>
        <w:ind w:start="175.60pt" w:hanging="18pt"/>
      </w:pPr>
    </w:lvl>
    <w:lvl w:ilvl="5" w:tplc="0409001B" w:tentative="1">
      <w:start w:val="1"/>
      <w:numFmt w:val="lowerRoman"/>
      <w:lvlText w:val="%6."/>
      <w:lvlJc w:val="end"/>
      <w:pPr>
        <w:ind w:start="211.60pt" w:hanging="9pt"/>
      </w:pPr>
    </w:lvl>
    <w:lvl w:ilvl="6" w:tplc="0409000F" w:tentative="1">
      <w:start w:val="1"/>
      <w:numFmt w:val="decimal"/>
      <w:lvlText w:val="%7."/>
      <w:lvlJc w:val="start"/>
      <w:pPr>
        <w:ind w:start="247.60pt" w:hanging="18pt"/>
      </w:pPr>
    </w:lvl>
    <w:lvl w:ilvl="7" w:tplc="04090019" w:tentative="1">
      <w:start w:val="1"/>
      <w:numFmt w:val="lowerLetter"/>
      <w:lvlText w:val="%8."/>
      <w:lvlJc w:val="start"/>
      <w:pPr>
        <w:ind w:start="283.60pt" w:hanging="18pt"/>
      </w:pPr>
    </w:lvl>
    <w:lvl w:ilvl="8" w:tplc="0409001B" w:tentative="1">
      <w:start w:val="1"/>
      <w:numFmt w:val="lowerRoman"/>
      <w:lvlText w:val="%9."/>
      <w:lvlJc w:val="end"/>
      <w:pPr>
        <w:ind w:start="319.60pt" w:hanging="9pt"/>
      </w:pPr>
    </w:lvl>
  </w:abstractNum>
  <w:abstractNum w:abstractNumId="23">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4">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5">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8"/>
  </w:num>
  <w:num w:numId="2">
    <w:abstractNumId w:val="24"/>
  </w:num>
  <w:num w:numId="3">
    <w:abstractNumId w:val="16"/>
  </w:num>
  <w:num w:numId="4">
    <w:abstractNumId w:val="20"/>
  </w:num>
  <w:num w:numId="5">
    <w:abstractNumId w:val="20"/>
  </w:num>
  <w:num w:numId="6">
    <w:abstractNumId w:val="20"/>
  </w:num>
  <w:num w:numId="7">
    <w:abstractNumId w:val="20"/>
  </w:num>
  <w:num w:numId="8">
    <w:abstractNumId w:val="23"/>
  </w:num>
  <w:num w:numId="9">
    <w:abstractNumId w:val="25"/>
  </w:num>
  <w:num w:numId="10">
    <w:abstractNumId w:val="19"/>
  </w:num>
  <w:num w:numId="11">
    <w:abstractNumId w:val="15"/>
  </w:num>
  <w:num w:numId="12">
    <w:abstractNumId w:val="14"/>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1"/>
  </w:num>
  <w:num w:numId="25">
    <w:abstractNumId w:val="23"/>
  </w:num>
  <w:num w:numId="26">
    <w:abstractNumId w:val="17"/>
  </w:num>
  <w:num w:numId="27">
    <w:abstractNumId w:val="12"/>
  </w:num>
  <w:num w:numId="28">
    <w:abstractNumId w:val="11"/>
  </w:num>
  <w:num w:numId="29">
    <w:abstractNumId w:val="13"/>
  </w:num>
  <w:num w:numId="30">
    <w:abstractNumId w:val="2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50%"/>
  <w:embedSystemFonts/>
  <w:proofState w:spelling="clean"/>
  <w:mailMerge>
    <w:mainDocumentType w:val="formLetters"/>
    <w:dataType w:val="textFile"/>
    <w:activeRecord w:val="-1"/>
  </w:mailMerge>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S2NLQwMjUzsDQ0NTBT0lEKTi0uzszPAykwqgUApGEGjS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5s5ez0tpwv9te5pvepfvd52fxfws9prffd&quot;&gt;congress lib&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6&lt;/item&gt;&lt;item&gt;27&lt;/item&gt;&lt;item&gt;28&lt;/item&gt;&lt;item&gt;29&lt;/item&gt;&lt;item&gt;30&lt;/item&gt;&lt;item&gt;31&lt;/item&gt;&lt;item&gt;32&lt;/item&gt;&lt;item&gt;33&lt;/item&gt;&lt;item&gt;34&lt;/item&gt;&lt;item&gt;35&lt;/item&gt;&lt;item&gt;36&lt;/item&gt;&lt;/record-ids&gt;&lt;/item&gt;&lt;/Libraries&gt;"/>
  </w:docVars>
  <w:rsids>
    <w:rsidRoot w:val="009303D9"/>
    <w:rsid w:val="00000193"/>
    <w:rsid w:val="00002C67"/>
    <w:rsid w:val="00003019"/>
    <w:rsid w:val="00006456"/>
    <w:rsid w:val="00017261"/>
    <w:rsid w:val="000173E2"/>
    <w:rsid w:val="0002446C"/>
    <w:rsid w:val="00027408"/>
    <w:rsid w:val="000305C7"/>
    <w:rsid w:val="00031ACB"/>
    <w:rsid w:val="000321D2"/>
    <w:rsid w:val="0003481E"/>
    <w:rsid w:val="000372E1"/>
    <w:rsid w:val="0004781E"/>
    <w:rsid w:val="00061E48"/>
    <w:rsid w:val="0006451C"/>
    <w:rsid w:val="00071C39"/>
    <w:rsid w:val="00073C4C"/>
    <w:rsid w:val="00075BFE"/>
    <w:rsid w:val="00077B6C"/>
    <w:rsid w:val="000801E4"/>
    <w:rsid w:val="00082513"/>
    <w:rsid w:val="00083F7A"/>
    <w:rsid w:val="00084BE5"/>
    <w:rsid w:val="00085D3B"/>
    <w:rsid w:val="0008758A"/>
    <w:rsid w:val="00093136"/>
    <w:rsid w:val="00093834"/>
    <w:rsid w:val="000A55AE"/>
    <w:rsid w:val="000B249C"/>
    <w:rsid w:val="000B3478"/>
    <w:rsid w:val="000B7758"/>
    <w:rsid w:val="000C1E68"/>
    <w:rsid w:val="000C34E0"/>
    <w:rsid w:val="000C61C8"/>
    <w:rsid w:val="000D0F4A"/>
    <w:rsid w:val="000D732F"/>
    <w:rsid w:val="000E0326"/>
    <w:rsid w:val="000E0F70"/>
    <w:rsid w:val="000E13BD"/>
    <w:rsid w:val="000E1F14"/>
    <w:rsid w:val="000E75F9"/>
    <w:rsid w:val="000F2B3F"/>
    <w:rsid w:val="000F318C"/>
    <w:rsid w:val="00110776"/>
    <w:rsid w:val="00122E96"/>
    <w:rsid w:val="00126339"/>
    <w:rsid w:val="00131FAE"/>
    <w:rsid w:val="00133BBC"/>
    <w:rsid w:val="00144DE2"/>
    <w:rsid w:val="00145CF6"/>
    <w:rsid w:val="001515E5"/>
    <w:rsid w:val="00153FAD"/>
    <w:rsid w:val="0015404C"/>
    <w:rsid w:val="00154224"/>
    <w:rsid w:val="001611FF"/>
    <w:rsid w:val="00163556"/>
    <w:rsid w:val="001640E3"/>
    <w:rsid w:val="00165A73"/>
    <w:rsid w:val="001678C5"/>
    <w:rsid w:val="00171BA6"/>
    <w:rsid w:val="00171CD0"/>
    <w:rsid w:val="001747FF"/>
    <w:rsid w:val="00176A62"/>
    <w:rsid w:val="00180236"/>
    <w:rsid w:val="0018161C"/>
    <w:rsid w:val="001857B3"/>
    <w:rsid w:val="001938FD"/>
    <w:rsid w:val="00193B7E"/>
    <w:rsid w:val="00195353"/>
    <w:rsid w:val="001967E4"/>
    <w:rsid w:val="001A2EFD"/>
    <w:rsid w:val="001A3B3D"/>
    <w:rsid w:val="001A3BD1"/>
    <w:rsid w:val="001A4E5C"/>
    <w:rsid w:val="001B0FB3"/>
    <w:rsid w:val="001B5447"/>
    <w:rsid w:val="001B67DC"/>
    <w:rsid w:val="001C2BE3"/>
    <w:rsid w:val="001C3F1B"/>
    <w:rsid w:val="001C5A5E"/>
    <w:rsid w:val="001C6BDE"/>
    <w:rsid w:val="001D315A"/>
    <w:rsid w:val="001D786D"/>
    <w:rsid w:val="001E1F9D"/>
    <w:rsid w:val="001F092B"/>
    <w:rsid w:val="001F2A2E"/>
    <w:rsid w:val="001F3476"/>
    <w:rsid w:val="001F65C4"/>
    <w:rsid w:val="00202A0C"/>
    <w:rsid w:val="00205B8D"/>
    <w:rsid w:val="00211E64"/>
    <w:rsid w:val="002135DC"/>
    <w:rsid w:val="002245A5"/>
    <w:rsid w:val="002254A9"/>
    <w:rsid w:val="0022635D"/>
    <w:rsid w:val="00227CD8"/>
    <w:rsid w:val="002336A9"/>
    <w:rsid w:val="00233D97"/>
    <w:rsid w:val="002347A2"/>
    <w:rsid w:val="00234A32"/>
    <w:rsid w:val="00237474"/>
    <w:rsid w:val="0024268E"/>
    <w:rsid w:val="00246280"/>
    <w:rsid w:val="0025073B"/>
    <w:rsid w:val="0026360D"/>
    <w:rsid w:val="00266A7E"/>
    <w:rsid w:val="00271D8B"/>
    <w:rsid w:val="00272373"/>
    <w:rsid w:val="00275A7F"/>
    <w:rsid w:val="00282D22"/>
    <w:rsid w:val="002850E3"/>
    <w:rsid w:val="00285CC5"/>
    <w:rsid w:val="0029093E"/>
    <w:rsid w:val="002921FE"/>
    <w:rsid w:val="00292B5B"/>
    <w:rsid w:val="00293013"/>
    <w:rsid w:val="0029333B"/>
    <w:rsid w:val="002946AE"/>
    <w:rsid w:val="002A2747"/>
    <w:rsid w:val="002A5FB4"/>
    <w:rsid w:val="002B03EB"/>
    <w:rsid w:val="002B4168"/>
    <w:rsid w:val="002B4C1F"/>
    <w:rsid w:val="002C0110"/>
    <w:rsid w:val="002C1385"/>
    <w:rsid w:val="002C359D"/>
    <w:rsid w:val="002D2C5A"/>
    <w:rsid w:val="002E4147"/>
    <w:rsid w:val="002E4F56"/>
    <w:rsid w:val="002E5D4C"/>
    <w:rsid w:val="002F1BF6"/>
    <w:rsid w:val="00300776"/>
    <w:rsid w:val="00307E2F"/>
    <w:rsid w:val="00311D35"/>
    <w:rsid w:val="003132AF"/>
    <w:rsid w:val="003166A1"/>
    <w:rsid w:val="00321C4F"/>
    <w:rsid w:val="003273B1"/>
    <w:rsid w:val="00330271"/>
    <w:rsid w:val="003309F5"/>
    <w:rsid w:val="00331B74"/>
    <w:rsid w:val="0033545D"/>
    <w:rsid w:val="00337A37"/>
    <w:rsid w:val="00343D11"/>
    <w:rsid w:val="00345167"/>
    <w:rsid w:val="00347A49"/>
    <w:rsid w:val="003520F7"/>
    <w:rsid w:val="00354FCF"/>
    <w:rsid w:val="003555E0"/>
    <w:rsid w:val="00361A8C"/>
    <w:rsid w:val="003664D4"/>
    <w:rsid w:val="00366E64"/>
    <w:rsid w:val="00372DFC"/>
    <w:rsid w:val="00373976"/>
    <w:rsid w:val="00374CB2"/>
    <w:rsid w:val="00376D78"/>
    <w:rsid w:val="00380237"/>
    <w:rsid w:val="00380F13"/>
    <w:rsid w:val="003826EA"/>
    <w:rsid w:val="00383384"/>
    <w:rsid w:val="00393DEB"/>
    <w:rsid w:val="00394304"/>
    <w:rsid w:val="00397154"/>
    <w:rsid w:val="00397A65"/>
    <w:rsid w:val="003A19E2"/>
    <w:rsid w:val="003A1E8A"/>
    <w:rsid w:val="003A4336"/>
    <w:rsid w:val="003B1931"/>
    <w:rsid w:val="003B2B40"/>
    <w:rsid w:val="003B31BC"/>
    <w:rsid w:val="003B3660"/>
    <w:rsid w:val="003B4E04"/>
    <w:rsid w:val="003C1CDB"/>
    <w:rsid w:val="003C738E"/>
    <w:rsid w:val="003D25E6"/>
    <w:rsid w:val="003D447C"/>
    <w:rsid w:val="003E651E"/>
    <w:rsid w:val="003E684D"/>
    <w:rsid w:val="003E6F3C"/>
    <w:rsid w:val="003F04D6"/>
    <w:rsid w:val="003F4C4A"/>
    <w:rsid w:val="003F5A08"/>
    <w:rsid w:val="003F6684"/>
    <w:rsid w:val="003F743D"/>
    <w:rsid w:val="00400239"/>
    <w:rsid w:val="00402286"/>
    <w:rsid w:val="00405A12"/>
    <w:rsid w:val="004167A1"/>
    <w:rsid w:val="00420716"/>
    <w:rsid w:val="00422382"/>
    <w:rsid w:val="004223D5"/>
    <w:rsid w:val="00430B40"/>
    <w:rsid w:val="0043256F"/>
    <w:rsid w:val="004325FB"/>
    <w:rsid w:val="00436D75"/>
    <w:rsid w:val="004408B6"/>
    <w:rsid w:val="004432BA"/>
    <w:rsid w:val="0044407E"/>
    <w:rsid w:val="0044410B"/>
    <w:rsid w:val="00447BB9"/>
    <w:rsid w:val="0045350E"/>
    <w:rsid w:val="00455ACD"/>
    <w:rsid w:val="004600A1"/>
    <w:rsid w:val="0046031D"/>
    <w:rsid w:val="00460BC0"/>
    <w:rsid w:val="004622AA"/>
    <w:rsid w:val="00473AC9"/>
    <w:rsid w:val="00474ACB"/>
    <w:rsid w:val="00487672"/>
    <w:rsid w:val="00495819"/>
    <w:rsid w:val="004965B5"/>
    <w:rsid w:val="004A74D4"/>
    <w:rsid w:val="004B5521"/>
    <w:rsid w:val="004B79F3"/>
    <w:rsid w:val="004C5992"/>
    <w:rsid w:val="004C76B3"/>
    <w:rsid w:val="004D1EAF"/>
    <w:rsid w:val="004D29F5"/>
    <w:rsid w:val="004D5295"/>
    <w:rsid w:val="004D58CD"/>
    <w:rsid w:val="004D72B5"/>
    <w:rsid w:val="004D73AE"/>
    <w:rsid w:val="004E1A68"/>
    <w:rsid w:val="004E6A04"/>
    <w:rsid w:val="004F70A9"/>
    <w:rsid w:val="00501474"/>
    <w:rsid w:val="0050429C"/>
    <w:rsid w:val="00505B98"/>
    <w:rsid w:val="00506138"/>
    <w:rsid w:val="00510302"/>
    <w:rsid w:val="0051236A"/>
    <w:rsid w:val="00514647"/>
    <w:rsid w:val="00516A52"/>
    <w:rsid w:val="00520541"/>
    <w:rsid w:val="00520EDF"/>
    <w:rsid w:val="00522950"/>
    <w:rsid w:val="00523852"/>
    <w:rsid w:val="005314BC"/>
    <w:rsid w:val="005413E6"/>
    <w:rsid w:val="005449A0"/>
    <w:rsid w:val="00551B7F"/>
    <w:rsid w:val="0055470D"/>
    <w:rsid w:val="005634A6"/>
    <w:rsid w:val="005649A6"/>
    <w:rsid w:val="0056610F"/>
    <w:rsid w:val="0056735C"/>
    <w:rsid w:val="005755B7"/>
    <w:rsid w:val="00575BCA"/>
    <w:rsid w:val="00581AA1"/>
    <w:rsid w:val="00581D50"/>
    <w:rsid w:val="005A0705"/>
    <w:rsid w:val="005A0964"/>
    <w:rsid w:val="005B0344"/>
    <w:rsid w:val="005B1BAA"/>
    <w:rsid w:val="005B4EDF"/>
    <w:rsid w:val="005B520E"/>
    <w:rsid w:val="005C1693"/>
    <w:rsid w:val="005C23FA"/>
    <w:rsid w:val="005C3E8D"/>
    <w:rsid w:val="005C6EBD"/>
    <w:rsid w:val="005D3B48"/>
    <w:rsid w:val="005E2800"/>
    <w:rsid w:val="005F3D4A"/>
    <w:rsid w:val="005F5252"/>
    <w:rsid w:val="0060043A"/>
    <w:rsid w:val="00605825"/>
    <w:rsid w:val="00606A2B"/>
    <w:rsid w:val="00607039"/>
    <w:rsid w:val="0061022B"/>
    <w:rsid w:val="00612635"/>
    <w:rsid w:val="00612649"/>
    <w:rsid w:val="006146D8"/>
    <w:rsid w:val="00614D32"/>
    <w:rsid w:val="00623C3A"/>
    <w:rsid w:val="0062595B"/>
    <w:rsid w:val="0063598E"/>
    <w:rsid w:val="00641F02"/>
    <w:rsid w:val="006423C3"/>
    <w:rsid w:val="00645D22"/>
    <w:rsid w:val="00647C8E"/>
    <w:rsid w:val="00651A08"/>
    <w:rsid w:val="00654204"/>
    <w:rsid w:val="00655F65"/>
    <w:rsid w:val="00662A60"/>
    <w:rsid w:val="00662E21"/>
    <w:rsid w:val="006638BB"/>
    <w:rsid w:val="00663CAE"/>
    <w:rsid w:val="0066710E"/>
    <w:rsid w:val="00670434"/>
    <w:rsid w:val="00674FB8"/>
    <w:rsid w:val="00675B44"/>
    <w:rsid w:val="00680255"/>
    <w:rsid w:val="00682956"/>
    <w:rsid w:val="00685442"/>
    <w:rsid w:val="006901B4"/>
    <w:rsid w:val="00691A69"/>
    <w:rsid w:val="00693E8D"/>
    <w:rsid w:val="006A164D"/>
    <w:rsid w:val="006A2721"/>
    <w:rsid w:val="006A3788"/>
    <w:rsid w:val="006A3C75"/>
    <w:rsid w:val="006A461A"/>
    <w:rsid w:val="006A6469"/>
    <w:rsid w:val="006B6B66"/>
    <w:rsid w:val="006C41D5"/>
    <w:rsid w:val="006C59C6"/>
    <w:rsid w:val="006D523C"/>
    <w:rsid w:val="006E01ED"/>
    <w:rsid w:val="006E4E6C"/>
    <w:rsid w:val="006F3F49"/>
    <w:rsid w:val="006F4F59"/>
    <w:rsid w:val="006F6D3D"/>
    <w:rsid w:val="0070316B"/>
    <w:rsid w:val="00706C80"/>
    <w:rsid w:val="00715BEA"/>
    <w:rsid w:val="00720340"/>
    <w:rsid w:val="0072478F"/>
    <w:rsid w:val="007308B0"/>
    <w:rsid w:val="00732176"/>
    <w:rsid w:val="0073726F"/>
    <w:rsid w:val="00740EEA"/>
    <w:rsid w:val="00743D2E"/>
    <w:rsid w:val="00747851"/>
    <w:rsid w:val="007563C2"/>
    <w:rsid w:val="0076014C"/>
    <w:rsid w:val="00760F42"/>
    <w:rsid w:val="00761FBD"/>
    <w:rsid w:val="007642AB"/>
    <w:rsid w:val="00764F1A"/>
    <w:rsid w:val="00767BF5"/>
    <w:rsid w:val="00771029"/>
    <w:rsid w:val="007739BC"/>
    <w:rsid w:val="007809CA"/>
    <w:rsid w:val="0078368F"/>
    <w:rsid w:val="007842C5"/>
    <w:rsid w:val="00785C10"/>
    <w:rsid w:val="0079008F"/>
    <w:rsid w:val="00790EE7"/>
    <w:rsid w:val="00794804"/>
    <w:rsid w:val="007A4FD0"/>
    <w:rsid w:val="007A7FB1"/>
    <w:rsid w:val="007B00F3"/>
    <w:rsid w:val="007B0533"/>
    <w:rsid w:val="007B33F1"/>
    <w:rsid w:val="007B37E8"/>
    <w:rsid w:val="007B3F8B"/>
    <w:rsid w:val="007B6DDA"/>
    <w:rsid w:val="007C0308"/>
    <w:rsid w:val="007C2FF2"/>
    <w:rsid w:val="007C4065"/>
    <w:rsid w:val="007D182A"/>
    <w:rsid w:val="007D1C1B"/>
    <w:rsid w:val="007D2515"/>
    <w:rsid w:val="007D6232"/>
    <w:rsid w:val="007F1F99"/>
    <w:rsid w:val="007F4B11"/>
    <w:rsid w:val="007F768F"/>
    <w:rsid w:val="008078C2"/>
    <w:rsid w:val="0080791D"/>
    <w:rsid w:val="0082019B"/>
    <w:rsid w:val="00823459"/>
    <w:rsid w:val="00836367"/>
    <w:rsid w:val="008365DE"/>
    <w:rsid w:val="0084063C"/>
    <w:rsid w:val="008415D7"/>
    <w:rsid w:val="0084612E"/>
    <w:rsid w:val="00846DA2"/>
    <w:rsid w:val="008536C2"/>
    <w:rsid w:val="0085465D"/>
    <w:rsid w:val="008554D9"/>
    <w:rsid w:val="00873603"/>
    <w:rsid w:val="008743BD"/>
    <w:rsid w:val="00875C5C"/>
    <w:rsid w:val="00877DEA"/>
    <w:rsid w:val="008918E6"/>
    <w:rsid w:val="00896DFA"/>
    <w:rsid w:val="008A2C7D"/>
    <w:rsid w:val="008A65A5"/>
    <w:rsid w:val="008A7A6A"/>
    <w:rsid w:val="008B6524"/>
    <w:rsid w:val="008C0569"/>
    <w:rsid w:val="008C0A8E"/>
    <w:rsid w:val="008C3486"/>
    <w:rsid w:val="008C3E61"/>
    <w:rsid w:val="008C4B23"/>
    <w:rsid w:val="008C727A"/>
    <w:rsid w:val="008C7547"/>
    <w:rsid w:val="008C7B6E"/>
    <w:rsid w:val="008D20F0"/>
    <w:rsid w:val="008D575D"/>
    <w:rsid w:val="008D5BFC"/>
    <w:rsid w:val="008E2D15"/>
    <w:rsid w:val="008F2885"/>
    <w:rsid w:val="008F6E2C"/>
    <w:rsid w:val="008F77EF"/>
    <w:rsid w:val="00902FE6"/>
    <w:rsid w:val="00916F24"/>
    <w:rsid w:val="00925E1C"/>
    <w:rsid w:val="009303D9"/>
    <w:rsid w:val="00933C64"/>
    <w:rsid w:val="00937829"/>
    <w:rsid w:val="00951023"/>
    <w:rsid w:val="009545F2"/>
    <w:rsid w:val="00965EC4"/>
    <w:rsid w:val="00970C1D"/>
    <w:rsid w:val="00972203"/>
    <w:rsid w:val="009755C3"/>
    <w:rsid w:val="009A05AC"/>
    <w:rsid w:val="009A52F3"/>
    <w:rsid w:val="009A5A30"/>
    <w:rsid w:val="009A5CCF"/>
    <w:rsid w:val="009A64C5"/>
    <w:rsid w:val="009B701F"/>
    <w:rsid w:val="009C27D3"/>
    <w:rsid w:val="009D1B42"/>
    <w:rsid w:val="009D26A9"/>
    <w:rsid w:val="009E0471"/>
    <w:rsid w:val="009E3987"/>
    <w:rsid w:val="009F1AC2"/>
    <w:rsid w:val="009F1D79"/>
    <w:rsid w:val="009F50F8"/>
    <w:rsid w:val="00A054D6"/>
    <w:rsid w:val="00A059B3"/>
    <w:rsid w:val="00A107E7"/>
    <w:rsid w:val="00A13D6A"/>
    <w:rsid w:val="00A14918"/>
    <w:rsid w:val="00A15D5B"/>
    <w:rsid w:val="00A23F0E"/>
    <w:rsid w:val="00A25AAD"/>
    <w:rsid w:val="00A26573"/>
    <w:rsid w:val="00A2686E"/>
    <w:rsid w:val="00A27590"/>
    <w:rsid w:val="00A36B85"/>
    <w:rsid w:val="00A3721E"/>
    <w:rsid w:val="00A46EF0"/>
    <w:rsid w:val="00A54AB2"/>
    <w:rsid w:val="00A631FA"/>
    <w:rsid w:val="00A64BC9"/>
    <w:rsid w:val="00A673AC"/>
    <w:rsid w:val="00A75347"/>
    <w:rsid w:val="00A7625B"/>
    <w:rsid w:val="00A76C6C"/>
    <w:rsid w:val="00A80B7D"/>
    <w:rsid w:val="00A82AF4"/>
    <w:rsid w:val="00A87B5A"/>
    <w:rsid w:val="00A90F40"/>
    <w:rsid w:val="00A96989"/>
    <w:rsid w:val="00AA336B"/>
    <w:rsid w:val="00AA5A8F"/>
    <w:rsid w:val="00AA6E72"/>
    <w:rsid w:val="00AC7E52"/>
    <w:rsid w:val="00AD23B1"/>
    <w:rsid w:val="00AD39F2"/>
    <w:rsid w:val="00AD6EF7"/>
    <w:rsid w:val="00AD7B56"/>
    <w:rsid w:val="00AE0601"/>
    <w:rsid w:val="00AE2A88"/>
    <w:rsid w:val="00AE3409"/>
    <w:rsid w:val="00AE44DB"/>
    <w:rsid w:val="00AE4806"/>
    <w:rsid w:val="00AE7477"/>
    <w:rsid w:val="00AF580A"/>
    <w:rsid w:val="00B11A60"/>
    <w:rsid w:val="00B14000"/>
    <w:rsid w:val="00B207B0"/>
    <w:rsid w:val="00B22613"/>
    <w:rsid w:val="00B25627"/>
    <w:rsid w:val="00B374CC"/>
    <w:rsid w:val="00B421A9"/>
    <w:rsid w:val="00B44A76"/>
    <w:rsid w:val="00B45BFE"/>
    <w:rsid w:val="00B4668E"/>
    <w:rsid w:val="00B501F2"/>
    <w:rsid w:val="00B52323"/>
    <w:rsid w:val="00B53F74"/>
    <w:rsid w:val="00B57001"/>
    <w:rsid w:val="00B619F2"/>
    <w:rsid w:val="00B6346E"/>
    <w:rsid w:val="00B6402B"/>
    <w:rsid w:val="00B676C1"/>
    <w:rsid w:val="00B70962"/>
    <w:rsid w:val="00B73C66"/>
    <w:rsid w:val="00B768D1"/>
    <w:rsid w:val="00B77115"/>
    <w:rsid w:val="00B772C9"/>
    <w:rsid w:val="00BA1025"/>
    <w:rsid w:val="00BA4ABD"/>
    <w:rsid w:val="00BA56E8"/>
    <w:rsid w:val="00BB1CB4"/>
    <w:rsid w:val="00BB213A"/>
    <w:rsid w:val="00BB4922"/>
    <w:rsid w:val="00BC3420"/>
    <w:rsid w:val="00BC3500"/>
    <w:rsid w:val="00BD1624"/>
    <w:rsid w:val="00BD670B"/>
    <w:rsid w:val="00BE1E45"/>
    <w:rsid w:val="00BE4FC4"/>
    <w:rsid w:val="00BE7395"/>
    <w:rsid w:val="00BE7D3C"/>
    <w:rsid w:val="00BF11EA"/>
    <w:rsid w:val="00BF1777"/>
    <w:rsid w:val="00BF5FF6"/>
    <w:rsid w:val="00C00351"/>
    <w:rsid w:val="00C0207F"/>
    <w:rsid w:val="00C029D2"/>
    <w:rsid w:val="00C057C3"/>
    <w:rsid w:val="00C06BB9"/>
    <w:rsid w:val="00C1035E"/>
    <w:rsid w:val="00C16117"/>
    <w:rsid w:val="00C245F9"/>
    <w:rsid w:val="00C24BC9"/>
    <w:rsid w:val="00C3075A"/>
    <w:rsid w:val="00C37481"/>
    <w:rsid w:val="00C37C26"/>
    <w:rsid w:val="00C44BF0"/>
    <w:rsid w:val="00C47620"/>
    <w:rsid w:val="00C478BF"/>
    <w:rsid w:val="00C54F27"/>
    <w:rsid w:val="00C5683A"/>
    <w:rsid w:val="00C63D53"/>
    <w:rsid w:val="00C7380F"/>
    <w:rsid w:val="00C75384"/>
    <w:rsid w:val="00C7569B"/>
    <w:rsid w:val="00C82114"/>
    <w:rsid w:val="00C85C50"/>
    <w:rsid w:val="00C919A4"/>
    <w:rsid w:val="00C957B6"/>
    <w:rsid w:val="00C95A4F"/>
    <w:rsid w:val="00CA11C8"/>
    <w:rsid w:val="00CA2A58"/>
    <w:rsid w:val="00CA4392"/>
    <w:rsid w:val="00CB216C"/>
    <w:rsid w:val="00CB4DF6"/>
    <w:rsid w:val="00CB7662"/>
    <w:rsid w:val="00CC0510"/>
    <w:rsid w:val="00CC05EC"/>
    <w:rsid w:val="00CC1CF4"/>
    <w:rsid w:val="00CC393F"/>
    <w:rsid w:val="00CC74EB"/>
    <w:rsid w:val="00CD168B"/>
    <w:rsid w:val="00CE0F93"/>
    <w:rsid w:val="00CE38F0"/>
    <w:rsid w:val="00CE6B04"/>
    <w:rsid w:val="00CE74DE"/>
    <w:rsid w:val="00CF5DCC"/>
    <w:rsid w:val="00D076D9"/>
    <w:rsid w:val="00D115E7"/>
    <w:rsid w:val="00D14FA4"/>
    <w:rsid w:val="00D2176E"/>
    <w:rsid w:val="00D31B16"/>
    <w:rsid w:val="00D36C49"/>
    <w:rsid w:val="00D36C84"/>
    <w:rsid w:val="00D425FD"/>
    <w:rsid w:val="00D42684"/>
    <w:rsid w:val="00D44E38"/>
    <w:rsid w:val="00D454EB"/>
    <w:rsid w:val="00D47DCA"/>
    <w:rsid w:val="00D50A8C"/>
    <w:rsid w:val="00D50B05"/>
    <w:rsid w:val="00D5555B"/>
    <w:rsid w:val="00D574F5"/>
    <w:rsid w:val="00D61A7A"/>
    <w:rsid w:val="00D621E5"/>
    <w:rsid w:val="00D632BE"/>
    <w:rsid w:val="00D63A7D"/>
    <w:rsid w:val="00D644B8"/>
    <w:rsid w:val="00D64853"/>
    <w:rsid w:val="00D72D06"/>
    <w:rsid w:val="00D730C4"/>
    <w:rsid w:val="00D73DDA"/>
    <w:rsid w:val="00D7522C"/>
    <w:rsid w:val="00D7536F"/>
    <w:rsid w:val="00D76668"/>
    <w:rsid w:val="00D83725"/>
    <w:rsid w:val="00D92B2D"/>
    <w:rsid w:val="00D92BC1"/>
    <w:rsid w:val="00D94D2B"/>
    <w:rsid w:val="00DA0313"/>
    <w:rsid w:val="00DB2B06"/>
    <w:rsid w:val="00DC571C"/>
    <w:rsid w:val="00DD1B22"/>
    <w:rsid w:val="00DD2F43"/>
    <w:rsid w:val="00DD361C"/>
    <w:rsid w:val="00DD48BE"/>
    <w:rsid w:val="00DD50AF"/>
    <w:rsid w:val="00DD61A3"/>
    <w:rsid w:val="00DD7706"/>
    <w:rsid w:val="00DE02CC"/>
    <w:rsid w:val="00DE6E87"/>
    <w:rsid w:val="00DE7FB0"/>
    <w:rsid w:val="00DF07D7"/>
    <w:rsid w:val="00DF094B"/>
    <w:rsid w:val="00DF1149"/>
    <w:rsid w:val="00DF2478"/>
    <w:rsid w:val="00DF26A4"/>
    <w:rsid w:val="00E00F87"/>
    <w:rsid w:val="00E02686"/>
    <w:rsid w:val="00E02E50"/>
    <w:rsid w:val="00E03B37"/>
    <w:rsid w:val="00E06DD7"/>
    <w:rsid w:val="00E070B5"/>
    <w:rsid w:val="00E07383"/>
    <w:rsid w:val="00E10571"/>
    <w:rsid w:val="00E140D5"/>
    <w:rsid w:val="00E14CCD"/>
    <w:rsid w:val="00E14F97"/>
    <w:rsid w:val="00E165BC"/>
    <w:rsid w:val="00E32252"/>
    <w:rsid w:val="00E34EAE"/>
    <w:rsid w:val="00E37F90"/>
    <w:rsid w:val="00E459C3"/>
    <w:rsid w:val="00E56FA4"/>
    <w:rsid w:val="00E574A1"/>
    <w:rsid w:val="00E61E12"/>
    <w:rsid w:val="00E7596C"/>
    <w:rsid w:val="00E81124"/>
    <w:rsid w:val="00E878F2"/>
    <w:rsid w:val="00E93F17"/>
    <w:rsid w:val="00EA42DC"/>
    <w:rsid w:val="00EA60D7"/>
    <w:rsid w:val="00EB042C"/>
    <w:rsid w:val="00EB3741"/>
    <w:rsid w:val="00EB5091"/>
    <w:rsid w:val="00EB76A0"/>
    <w:rsid w:val="00EC0AD1"/>
    <w:rsid w:val="00ED0149"/>
    <w:rsid w:val="00ED1244"/>
    <w:rsid w:val="00ED66E4"/>
    <w:rsid w:val="00ED69DA"/>
    <w:rsid w:val="00EE0B9D"/>
    <w:rsid w:val="00EE438E"/>
    <w:rsid w:val="00EE6B1C"/>
    <w:rsid w:val="00EF44DA"/>
    <w:rsid w:val="00EF46A5"/>
    <w:rsid w:val="00EF5243"/>
    <w:rsid w:val="00EF7DE3"/>
    <w:rsid w:val="00F03103"/>
    <w:rsid w:val="00F1645E"/>
    <w:rsid w:val="00F2436E"/>
    <w:rsid w:val="00F25649"/>
    <w:rsid w:val="00F26552"/>
    <w:rsid w:val="00F271DE"/>
    <w:rsid w:val="00F27FBD"/>
    <w:rsid w:val="00F3004C"/>
    <w:rsid w:val="00F337B7"/>
    <w:rsid w:val="00F43862"/>
    <w:rsid w:val="00F4471B"/>
    <w:rsid w:val="00F4769E"/>
    <w:rsid w:val="00F613D0"/>
    <w:rsid w:val="00F6191C"/>
    <w:rsid w:val="00F627DA"/>
    <w:rsid w:val="00F65DC3"/>
    <w:rsid w:val="00F67C84"/>
    <w:rsid w:val="00F67E70"/>
    <w:rsid w:val="00F71773"/>
    <w:rsid w:val="00F7288F"/>
    <w:rsid w:val="00F81635"/>
    <w:rsid w:val="00F844BA"/>
    <w:rsid w:val="00F847A6"/>
    <w:rsid w:val="00F91891"/>
    <w:rsid w:val="00F929CC"/>
    <w:rsid w:val="00F9441B"/>
    <w:rsid w:val="00F94F37"/>
    <w:rsid w:val="00F96B42"/>
    <w:rsid w:val="00FA07F8"/>
    <w:rsid w:val="00FA3383"/>
    <w:rsid w:val="00FA4C32"/>
    <w:rsid w:val="00FC5B05"/>
    <w:rsid w:val="00FD4161"/>
    <w:rsid w:val="00FD6712"/>
    <w:rsid w:val="00FE2A91"/>
    <w:rsid w:val="00FE7114"/>
    <w:rsid w:val="00FF4D74"/>
    <w:rsid w:val="00FF53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B05F55C"/>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95B"/>
    <w:pPr>
      <w:jc w:val="center"/>
    </w:pPr>
    <w:rPr>
      <w:sz w:val="16"/>
    </w:r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link w:val="AbstractChar"/>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uiPriority w:val="99"/>
    <w:rsid w:val="001A3B3D"/>
    <w:pPr>
      <w:tabs>
        <w:tab w:val="center" w:pos="234pt"/>
        <w:tab w:val="end" w:pos="468pt"/>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paragraph" w:styleId="NormalWeb">
    <w:name w:val="Normal (Web)"/>
    <w:basedOn w:val="Normal"/>
    <w:uiPriority w:val="99"/>
    <w:unhideWhenUsed/>
    <w:rsid w:val="008C3E61"/>
    <w:pPr>
      <w:spacing w:before="5pt" w:beforeAutospacing="1" w:after="5pt" w:afterAutospacing="1"/>
      <w:jc w:val="start"/>
    </w:pPr>
    <w:rPr>
      <w:rFonts w:eastAsia="Times New Roman"/>
      <w:sz w:val="24"/>
      <w:szCs w:val="24"/>
    </w:rPr>
  </w:style>
  <w:style w:type="paragraph" w:styleId="FootnoteText">
    <w:name w:val="footnote text"/>
    <w:basedOn w:val="Normal"/>
    <w:link w:val="FootnoteTextChar"/>
    <w:rsid w:val="00EA60D7"/>
  </w:style>
  <w:style w:type="character" w:customStyle="1" w:styleId="FootnoteTextChar">
    <w:name w:val="Footnote Text Char"/>
    <w:basedOn w:val="DefaultParagraphFont"/>
    <w:link w:val="FootnoteText"/>
    <w:rsid w:val="00EA60D7"/>
  </w:style>
  <w:style w:type="character" w:styleId="FootnoteReference">
    <w:name w:val="footnote reference"/>
    <w:basedOn w:val="DefaultParagraphFont"/>
    <w:rsid w:val="00EA60D7"/>
    <w:rPr>
      <w:vertAlign w:val="superscript"/>
    </w:rPr>
  </w:style>
  <w:style w:type="table" w:styleId="TableGrid">
    <w:name w:val="Table Grid"/>
    <w:basedOn w:val="TableNormal"/>
    <w:rsid w:val="00FF4D74"/>
    <w:tblPr>
      <w:tblInd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CellMar>
        <w:top w:w="0pt" w:type="dxa"/>
        <w:start w:w="5.40pt" w:type="dxa"/>
        <w:bottom w:w="0pt" w:type="dxa"/>
        <w:end w:w="5.40pt" w:type="dxa"/>
      </w:tblCellMar>
    </w:tblPr>
  </w:style>
  <w:style w:type="character" w:customStyle="1" w:styleId="tlid-translation">
    <w:name w:val="tlid-translation"/>
    <w:basedOn w:val="DefaultParagraphFont"/>
    <w:rsid w:val="0024268E"/>
  </w:style>
  <w:style w:type="table" w:styleId="PlainTable2">
    <w:name w:val="Plain Table 2"/>
    <w:basedOn w:val="TableNormal"/>
    <w:uiPriority w:val="42"/>
    <w:rsid w:val="00BB1CB4"/>
    <w:tblPr>
      <w:tblStyleRowBandSize w:val="1"/>
      <w:tblStyleColBandSize w:val="1"/>
      <w:tblInd w:w="0pt" w:type="dxa"/>
      <w:tblBorders>
        <w:top w:val="single" w:sz="4" w:space="0" w:color="7F7F7F" w:themeColor="text1" w:themeTint="80"/>
        <w:bottom w:val="single" w:sz="4" w:space="0" w:color="7F7F7F" w:themeColor="text1" w:themeTint="80"/>
      </w:tblBorders>
      <w:tblCellMar>
        <w:top w:w="0pt" w:type="dxa"/>
        <w:start w:w="5.40pt" w:type="dxa"/>
        <w:bottom w:w="0pt" w:type="dxa"/>
        <w:end w:w="5.40pt"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start w:val="single" w:sz="4" w:space="0" w:color="7F7F7F" w:themeColor="text1" w:themeTint="80"/>
          <w:end w:val="single" w:sz="4" w:space="0" w:color="7F7F7F" w:themeColor="text1" w:themeTint="80"/>
        </w:tcBorders>
      </w:tcPr>
    </w:tblStylePr>
    <w:tblStylePr w:type="band2Vert">
      <w:tblPr/>
      <w:tcPr>
        <w:tcBorders>
          <w:start w:val="single" w:sz="4" w:space="0" w:color="7F7F7F" w:themeColor="text1" w:themeTint="80"/>
          <w:end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B1CB4"/>
    <w:tblPr>
      <w:tblInd w:w="0pt" w:type="dxa"/>
      <w:tbl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insideH w:val="single" w:sz="4" w:space="0" w:color="BFBFBF" w:themeColor="background1" w:themeShade="BF"/>
        <w:insideV w:val="single" w:sz="4" w:space="0" w:color="BFBFBF" w:themeColor="background1" w:themeShade="BF"/>
      </w:tblBorders>
      <w:tblCellMar>
        <w:top w:w="0pt" w:type="dxa"/>
        <w:start w:w="5.40pt" w:type="dxa"/>
        <w:bottom w:w="0pt" w:type="dxa"/>
        <w:end w:w="5.40pt" w:type="dxa"/>
      </w:tblCellMar>
    </w:tblPr>
  </w:style>
  <w:style w:type="character" w:styleId="PlaceholderText">
    <w:name w:val="Placeholder Text"/>
    <w:basedOn w:val="DefaultParagraphFont"/>
    <w:uiPriority w:val="99"/>
    <w:semiHidden/>
    <w:rsid w:val="00D64853"/>
    <w:rPr>
      <w:color w:val="808080"/>
    </w:rPr>
  </w:style>
  <w:style w:type="character" w:styleId="CommentReference">
    <w:name w:val="annotation reference"/>
    <w:basedOn w:val="DefaultParagraphFont"/>
    <w:rsid w:val="007C4065"/>
    <w:rPr>
      <w:sz w:val="16"/>
      <w:szCs w:val="16"/>
    </w:rPr>
  </w:style>
  <w:style w:type="paragraph" w:styleId="CommentText">
    <w:name w:val="annotation text"/>
    <w:basedOn w:val="Normal"/>
    <w:link w:val="CommentTextChar"/>
    <w:rsid w:val="007C4065"/>
  </w:style>
  <w:style w:type="character" w:customStyle="1" w:styleId="CommentTextChar">
    <w:name w:val="Comment Text Char"/>
    <w:basedOn w:val="DefaultParagraphFont"/>
    <w:link w:val="CommentText"/>
    <w:rsid w:val="007C4065"/>
  </w:style>
  <w:style w:type="paragraph" w:styleId="BalloonText">
    <w:name w:val="Balloon Text"/>
    <w:basedOn w:val="Normal"/>
    <w:link w:val="BalloonTextChar"/>
    <w:semiHidden/>
    <w:unhideWhenUsed/>
    <w:rsid w:val="003C1CDB"/>
    <w:rPr>
      <w:rFonts w:ascii="Segoe UI" w:hAnsi="Segoe UI" w:cs="Segoe UI"/>
      <w:sz w:val="18"/>
      <w:szCs w:val="18"/>
    </w:rPr>
  </w:style>
  <w:style w:type="character" w:customStyle="1" w:styleId="BalloonTextChar">
    <w:name w:val="Balloon Text Char"/>
    <w:basedOn w:val="DefaultParagraphFont"/>
    <w:link w:val="BalloonText"/>
    <w:semiHidden/>
    <w:rsid w:val="003C1CDB"/>
    <w:rPr>
      <w:rFonts w:ascii="Segoe UI" w:hAnsi="Segoe UI" w:cs="Segoe UI"/>
      <w:sz w:val="18"/>
      <w:szCs w:val="18"/>
    </w:rPr>
  </w:style>
  <w:style w:type="paragraph" w:styleId="ListParagraph">
    <w:name w:val="List Paragraph"/>
    <w:basedOn w:val="Normal"/>
    <w:uiPriority w:val="34"/>
    <w:qFormat/>
    <w:rsid w:val="00C1035E"/>
    <w:pPr>
      <w:ind w:start="36pt"/>
      <w:contextualSpacing/>
    </w:pPr>
  </w:style>
  <w:style w:type="character" w:styleId="Hyperlink">
    <w:name w:val="Hyperlink"/>
    <w:basedOn w:val="DefaultParagraphFont"/>
    <w:uiPriority w:val="99"/>
    <w:unhideWhenUsed/>
    <w:rsid w:val="0082019B"/>
    <w:rPr>
      <w:color w:val="0563C1" w:themeColor="hyperlink"/>
      <w:u w:val="single"/>
    </w:rPr>
  </w:style>
  <w:style w:type="character" w:customStyle="1" w:styleId="UnresolvedMention">
    <w:name w:val="Unresolved Mention"/>
    <w:basedOn w:val="DefaultParagraphFont"/>
    <w:uiPriority w:val="99"/>
    <w:semiHidden/>
    <w:unhideWhenUsed/>
    <w:rsid w:val="004600A1"/>
    <w:rPr>
      <w:color w:val="605E5C"/>
      <w:shd w:val="clear" w:color="auto" w:fill="E1DFDD"/>
    </w:rPr>
  </w:style>
  <w:style w:type="character" w:styleId="FollowedHyperlink">
    <w:name w:val="FollowedHyperlink"/>
    <w:basedOn w:val="DefaultParagraphFont"/>
    <w:rsid w:val="004600A1"/>
    <w:rPr>
      <w:color w:val="954F72" w:themeColor="followedHyperlink"/>
      <w:u w:val="single"/>
    </w:rPr>
  </w:style>
  <w:style w:type="character" w:customStyle="1" w:styleId="metadata--doi">
    <w:name w:val="metadata--doi"/>
    <w:basedOn w:val="DefaultParagraphFont"/>
    <w:rsid w:val="004E6A04"/>
  </w:style>
  <w:style w:type="character" w:customStyle="1" w:styleId="metadata--pmid">
    <w:name w:val="metadata--pmid"/>
    <w:basedOn w:val="DefaultParagraphFont"/>
    <w:rsid w:val="004E6A04"/>
  </w:style>
  <w:style w:type="table" w:styleId="GridTable5Dark-Accent5">
    <w:name w:val="Grid Table 5 Dark Accent 5"/>
    <w:basedOn w:val="TableNormal"/>
    <w:uiPriority w:val="50"/>
    <w:rsid w:val="00846DA2"/>
    <w:tblPr>
      <w:tblStyleRowBandSize w:val="1"/>
      <w:tblStyleColBandSize w:val="1"/>
      <w:tblInd w:w="0pt" w:type="dxa"/>
      <w:tblBorders>
        <w:top w:val="single" w:sz="4" w:space="0" w:color="FFFFFF" w:themeColor="background1"/>
        <w:start w:val="single" w:sz="4" w:space="0" w:color="FFFFFF" w:themeColor="background1"/>
        <w:bottom w:val="single" w:sz="4" w:space="0" w:color="FFFFFF" w:themeColor="background1"/>
        <w:end w:val="single" w:sz="4" w:space="0" w:color="FFFFFF" w:themeColor="background1"/>
        <w:insideH w:val="single" w:sz="4" w:space="0" w:color="FFFFFF" w:themeColor="background1"/>
        <w:insideV w:val="single" w:sz="4" w:space="0" w:color="FFFFFF" w:themeColor="background1"/>
      </w:tblBorders>
      <w:tblCellMar>
        <w:top w:w="0pt" w:type="dxa"/>
        <w:start w:w="5.40pt" w:type="dxa"/>
        <w:bottom w:w="0pt" w:type="dxa"/>
        <w:end w:w="5.40pt"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start w:val="single" w:sz="4" w:space="0" w:color="FFFFFF" w:themeColor="background1"/>
          <w:end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start w:val="single" w:sz="4" w:space="0" w:color="FFFFFF" w:themeColor="background1"/>
          <w:bottom w:val="single" w:sz="4" w:space="0" w:color="FFFFFF" w:themeColor="background1"/>
          <w:end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star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end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EndNoteBibliographyTitle">
    <w:name w:val="EndNote Bibliography Title"/>
    <w:basedOn w:val="Normal"/>
    <w:link w:val="EndNoteBibliographyTitleChar"/>
    <w:rsid w:val="008078C2"/>
    <w:rPr>
      <w:noProof/>
      <w:sz w:val="18"/>
    </w:rPr>
  </w:style>
  <w:style w:type="character" w:customStyle="1" w:styleId="AbstractChar">
    <w:name w:val="Abstract Char"/>
    <w:basedOn w:val="DefaultParagraphFont"/>
    <w:link w:val="Abstract"/>
    <w:rsid w:val="008078C2"/>
    <w:rPr>
      <w:b/>
      <w:bCs/>
      <w:sz w:val="18"/>
      <w:szCs w:val="18"/>
    </w:rPr>
  </w:style>
  <w:style w:type="character" w:customStyle="1" w:styleId="EndNoteBibliographyTitleChar">
    <w:name w:val="EndNote Bibliography Title Char"/>
    <w:basedOn w:val="AbstractChar"/>
    <w:link w:val="EndNoteBibliographyTitle"/>
    <w:rsid w:val="008078C2"/>
    <w:rPr>
      <w:b w:val="0"/>
      <w:bCs w:val="0"/>
      <w:noProof/>
      <w:sz w:val="18"/>
      <w:szCs w:val="18"/>
    </w:rPr>
  </w:style>
  <w:style w:type="paragraph" w:customStyle="1" w:styleId="EndNoteBibliography">
    <w:name w:val="EndNote Bibliography"/>
    <w:basedOn w:val="Normal"/>
    <w:link w:val="EndNoteBibliographyChar"/>
    <w:rsid w:val="008078C2"/>
    <w:pPr>
      <w:jc w:val="both"/>
    </w:pPr>
    <w:rPr>
      <w:noProof/>
      <w:sz w:val="18"/>
    </w:rPr>
  </w:style>
  <w:style w:type="character" w:customStyle="1" w:styleId="EndNoteBibliographyChar">
    <w:name w:val="EndNote Bibliography Char"/>
    <w:basedOn w:val="AbstractChar"/>
    <w:link w:val="EndNoteBibliography"/>
    <w:rsid w:val="008078C2"/>
    <w:rPr>
      <w:b w:val="0"/>
      <w:bCs w:val="0"/>
      <w:noProof/>
      <w:sz w:val="18"/>
      <w:szCs w:val="18"/>
    </w:rPr>
  </w:style>
  <w:style w:type="table" w:styleId="GridTable5Dark-Accent4">
    <w:name w:val="Grid Table 5 Dark Accent 4"/>
    <w:basedOn w:val="TableNormal"/>
    <w:uiPriority w:val="50"/>
    <w:rsid w:val="00EA42DC"/>
    <w:tblPr>
      <w:tblStyleRowBandSize w:val="1"/>
      <w:tblStyleColBandSize w:val="1"/>
      <w:tblInd w:w="0pt" w:type="dxa"/>
      <w:tblBorders>
        <w:top w:val="single" w:sz="4" w:space="0" w:color="FFFFFF" w:themeColor="background1"/>
        <w:start w:val="single" w:sz="4" w:space="0" w:color="FFFFFF" w:themeColor="background1"/>
        <w:bottom w:val="single" w:sz="4" w:space="0" w:color="FFFFFF" w:themeColor="background1"/>
        <w:end w:val="single" w:sz="4" w:space="0" w:color="FFFFFF" w:themeColor="background1"/>
        <w:insideH w:val="single" w:sz="4" w:space="0" w:color="FFFFFF" w:themeColor="background1"/>
        <w:insideV w:val="single" w:sz="4" w:space="0" w:color="FFFFFF" w:themeColor="background1"/>
      </w:tblBorders>
      <w:tblCellMar>
        <w:top w:w="0pt" w:type="dxa"/>
        <w:start w:w="5.40pt" w:type="dxa"/>
        <w:bottom w:w="0pt" w:type="dxa"/>
        <w:end w:w="5.40pt"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start w:val="single" w:sz="4" w:space="0" w:color="FFFFFF" w:themeColor="background1"/>
          <w:end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start w:val="single" w:sz="4" w:space="0" w:color="FFFFFF" w:themeColor="background1"/>
          <w:bottom w:val="single" w:sz="4" w:space="0" w:color="FFFFFF" w:themeColor="background1"/>
          <w:end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star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end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1">
    <w:name w:val="Grid Table 5 Dark Accent 1"/>
    <w:basedOn w:val="TableNormal"/>
    <w:uiPriority w:val="50"/>
    <w:rsid w:val="00EA42DC"/>
    <w:tblPr>
      <w:tblStyleRowBandSize w:val="1"/>
      <w:tblStyleColBandSize w:val="1"/>
      <w:tblInd w:w="0pt" w:type="dxa"/>
      <w:tblBorders>
        <w:top w:val="single" w:sz="4" w:space="0" w:color="FFFFFF" w:themeColor="background1"/>
        <w:start w:val="single" w:sz="4" w:space="0" w:color="FFFFFF" w:themeColor="background1"/>
        <w:bottom w:val="single" w:sz="4" w:space="0" w:color="FFFFFF" w:themeColor="background1"/>
        <w:end w:val="single" w:sz="4" w:space="0" w:color="FFFFFF" w:themeColor="background1"/>
        <w:insideH w:val="single" w:sz="4" w:space="0" w:color="FFFFFF" w:themeColor="background1"/>
        <w:insideV w:val="single" w:sz="4" w:space="0" w:color="FFFFFF" w:themeColor="background1"/>
      </w:tblBorders>
      <w:tblCellMar>
        <w:top w:w="0pt" w:type="dxa"/>
        <w:start w:w="5.40pt" w:type="dxa"/>
        <w:bottom w:w="0pt" w:type="dxa"/>
        <w:end w:w="5.40pt"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start w:val="single" w:sz="4" w:space="0" w:color="FFFFFF" w:themeColor="background1"/>
          <w:end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start w:val="single" w:sz="4" w:space="0" w:color="FFFFFF" w:themeColor="background1"/>
          <w:bottom w:val="single" w:sz="4" w:space="0" w:color="FFFFFF" w:themeColor="background1"/>
          <w:end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star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end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PlainTable1">
    <w:name w:val="Plain Table 1"/>
    <w:basedOn w:val="TableNormal"/>
    <w:uiPriority w:val="41"/>
    <w:rsid w:val="000D0F4A"/>
    <w:tblPr>
      <w:tblStyleRowBandSize w:val="1"/>
      <w:tblStyleColBandSize w:val="1"/>
      <w:tblInd w:w="0pt" w:type="dxa"/>
      <w:tbl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insideH w:val="single" w:sz="4" w:space="0" w:color="BFBFBF" w:themeColor="background1" w:themeShade="BF"/>
        <w:insideV w:val="single" w:sz="4" w:space="0" w:color="BFBFBF" w:themeColor="background1" w:themeShade="BF"/>
      </w:tblBorders>
      <w:tblCellMar>
        <w:top w:w="0pt" w:type="dxa"/>
        <w:start w:w="5.40pt" w:type="dxa"/>
        <w:bottom w:w="0pt" w:type="dxa"/>
        <w:end w:w="5.40pt"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42217219">
      <w:bodyDiv w:val="1"/>
      <w:marLeft w:val="0pt"/>
      <w:marRight w:val="0pt"/>
      <w:marTop w:val="0pt"/>
      <w:marBottom w:val="0pt"/>
      <w:divBdr>
        <w:top w:val="none" w:sz="0" w:space="0" w:color="auto"/>
        <w:left w:val="none" w:sz="0" w:space="0" w:color="auto"/>
        <w:bottom w:val="none" w:sz="0" w:space="0" w:color="auto"/>
        <w:right w:val="none" w:sz="0" w:space="0" w:color="auto"/>
      </w:divBdr>
    </w:div>
    <w:div w:id="52239706">
      <w:bodyDiv w:val="1"/>
      <w:marLeft w:val="0pt"/>
      <w:marRight w:val="0pt"/>
      <w:marTop w:val="0pt"/>
      <w:marBottom w:val="0pt"/>
      <w:divBdr>
        <w:top w:val="none" w:sz="0" w:space="0" w:color="auto"/>
        <w:left w:val="none" w:sz="0" w:space="0" w:color="auto"/>
        <w:bottom w:val="none" w:sz="0" w:space="0" w:color="auto"/>
        <w:right w:val="none" w:sz="0" w:space="0" w:color="auto"/>
      </w:divBdr>
    </w:div>
    <w:div w:id="54743431">
      <w:bodyDiv w:val="1"/>
      <w:marLeft w:val="0pt"/>
      <w:marRight w:val="0pt"/>
      <w:marTop w:val="0pt"/>
      <w:marBottom w:val="0pt"/>
      <w:divBdr>
        <w:top w:val="none" w:sz="0" w:space="0" w:color="auto"/>
        <w:left w:val="none" w:sz="0" w:space="0" w:color="auto"/>
        <w:bottom w:val="none" w:sz="0" w:space="0" w:color="auto"/>
        <w:right w:val="none" w:sz="0" w:space="0" w:color="auto"/>
      </w:divBdr>
    </w:div>
    <w:div w:id="68966656">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068186808">
          <w:marLeft w:val="0pt"/>
          <w:marRight w:val="0pt"/>
          <w:marTop w:val="15pt"/>
          <w:marBottom w:val="0pt"/>
          <w:divBdr>
            <w:top w:val="none" w:sz="0" w:space="0" w:color="auto"/>
            <w:left w:val="none" w:sz="0" w:space="0" w:color="auto"/>
            <w:bottom w:val="none" w:sz="0" w:space="0" w:color="auto"/>
            <w:right w:val="none" w:sz="0" w:space="0" w:color="auto"/>
          </w:divBdr>
          <w:divsChild>
            <w:div w:id="246118342">
              <w:marLeft w:val="0pt"/>
              <w:marRight w:val="0pt"/>
              <w:marTop w:val="0pt"/>
              <w:marBottom w:val="0pt"/>
              <w:divBdr>
                <w:top w:val="none" w:sz="0" w:space="0" w:color="auto"/>
                <w:left w:val="none" w:sz="0" w:space="0" w:color="auto"/>
                <w:bottom w:val="none" w:sz="0" w:space="0" w:color="auto"/>
                <w:right w:val="none" w:sz="0" w:space="0" w:color="auto"/>
              </w:divBdr>
            </w:div>
            <w:div w:id="62470140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 w:id="1100219466">
      <w:bodyDiv w:val="1"/>
      <w:marLeft w:val="0pt"/>
      <w:marRight w:val="0pt"/>
      <w:marTop w:val="0pt"/>
      <w:marBottom w:val="0pt"/>
      <w:divBdr>
        <w:top w:val="none" w:sz="0" w:space="0" w:color="auto"/>
        <w:left w:val="none" w:sz="0" w:space="0" w:color="auto"/>
        <w:bottom w:val="none" w:sz="0" w:space="0" w:color="auto"/>
        <w:right w:val="none" w:sz="0" w:space="0" w:color="auto"/>
      </w:divBdr>
    </w:div>
    <w:div w:id="1100680332">
      <w:bodyDiv w:val="1"/>
      <w:marLeft w:val="0pt"/>
      <w:marRight w:val="0pt"/>
      <w:marTop w:val="0pt"/>
      <w:marBottom w:val="0pt"/>
      <w:divBdr>
        <w:top w:val="none" w:sz="0" w:space="0" w:color="auto"/>
        <w:left w:val="none" w:sz="0" w:space="0" w:color="auto"/>
        <w:bottom w:val="none" w:sz="0" w:space="0" w:color="auto"/>
        <w:right w:val="none" w:sz="0" w:space="0" w:color="auto"/>
      </w:divBdr>
    </w:div>
    <w:div w:id="1259169006">
      <w:bodyDiv w:val="1"/>
      <w:marLeft w:val="0pt"/>
      <w:marRight w:val="0pt"/>
      <w:marTop w:val="0pt"/>
      <w:marBottom w:val="0pt"/>
      <w:divBdr>
        <w:top w:val="none" w:sz="0" w:space="0" w:color="auto"/>
        <w:left w:val="none" w:sz="0" w:space="0" w:color="auto"/>
        <w:bottom w:val="none" w:sz="0" w:space="0" w:color="auto"/>
        <w:right w:val="none" w:sz="0" w:space="0" w:color="auto"/>
      </w:divBdr>
    </w:div>
    <w:div w:id="1745568096">
      <w:bodyDiv w:val="1"/>
      <w:marLeft w:val="0pt"/>
      <w:marRight w:val="0pt"/>
      <w:marTop w:val="0pt"/>
      <w:marBottom w:val="0pt"/>
      <w:divBdr>
        <w:top w:val="none" w:sz="0" w:space="0" w:color="auto"/>
        <w:left w:val="none" w:sz="0" w:space="0" w:color="auto"/>
        <w:bottom w:val="none" w:sz="0" w:space="0" w:color="auto"/>
        <w:right w:val="none" w:sz="0" w:space="0" w:color="auto"/>
      </w:divBdr>
    </w:div>
    <w:div w:id="1921062559">
      <w:bodyDiv w:val="1"/>
      <w:marLeft w:val="0pt"/>
      <w:marRight w:val="0pt"/>
      <w:marTop w:val="0pt"/>
      <w:marBottom w:val="0pt"/>
      <w:divBdr>
        <w:top w:val="none" w:sz="0" w:space="0" w:color="auto"/>
        <w:left w:val="none" w:sz="0" w:space="0" w:color="auto"/>
        <w:bottom w:val="none" w:sz="0" w:space="0" w:color="auto"/>
        <w:right w:val="none" w:sz="0" w:space="0" w:color="auto"/>
      </w:divBdr>
    </w:div>
    <w:div w:id="1999845316">
      <w:bodyDiv w:val="1"/>
      <w:marLeft w:val="0pt"/>
      <w:marRight w:val="0pt"/>
      <w:marTop w:val="0pt"/>
      <w:marBottom w:val="0pt"/>
      <w:divBdr>
        <w:top w:val="none" w:sz="0" w:space="0" w:color="auto"/>
        <w:left w:val="none" w:sz="0" w:space="0" w:color="auto"/>
        <w:bottom w:val="none" w:sz="0" w:space="0" w:color="auto"/>
        <w:right w:val="none" w:sz="0" w:space="0" w:color="auto"/>
      </w:divBdr>
    </w:div>
    <w:div w:id="2096702400">
      <w:bodyDiv w:val="1"/>
      <w:marLeft w:val="0pt"/>
      <w:marRight w:val="0pt"/>
      <w:marTop w:val="0pt"/>
      <w:marBottom w:val="0pt"/>
      <w:divBdr>
        <w:top w:val="none" w:sz="0" w:space="0" w:color="auto"/>
        <w:left w:val="none" w:sz="0" w:space="0" w:color="auto"/>
        <w:bottom w:val="none" w:sz="0" w:space="0" w:color="auto"/>
        <w:right w:val="none" w:sz="0" w:space="0" w:color="auto"/>
      </w:divBdr>
    </w:div>
    <w:div w:id="211216278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footer" Target="footer3.xml"/><Relationship Id="rId18" Type="http://purl.oclc.org/ooxml/officeDocument/relationships/image" Target="media/image8.png"/><Relationship Id="rId26" Type="http://purl.oclc.org/ooxml/officeDocument/relationships/image" Target="media/image16.png"/><Relationship Id="rId39" Type="http://purl.oclc.org/ooxml/officeDocument/relationships/header" Target="header5.xml"/><Relationship Id="rId21" Type="http://purl.oclc.org/ooxml/officeDocument/relationships/image" Target="media/image11.png"/><Relationship Id="rId34" Type="http://purl.oclc.org/ooxml/officeDocument/relationships/image" Target="media/image24.png"/><Relationship Id="rId42" Type="http://purl.oclc.org/ooxml/officeDocument/relationships/hyperlink" Target="http://dx.doi.org/10.1016/j.molonc.2012.09.006" TargetMode="External"/><Relationship Id="rId47" Type="http://purl.oclc.org/ooxml/officeDocument/relationships/theme" Target="theme/theme1.xml"/><Relationship Id="rId7" Type="http://purl.oclc.org/ooxml/officeDocument/relationships/endnotes" Target="endnotes.xml"/><Relationship Id="rId2" Type="http://purl.oclc.org/ooxml/officeDocument/relationships/numbering" Target="numbering.xml"/><Relationship Id="rId16" Type="http://purl.oclc.org/ooxml/officeDocument/relationships/image" Target="media/image6.png"/><Relationship Id="rId29" Type="http://purl.oclc.org/ooxml/officeDocument/relationships/image" Target="media/image19.png"/><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2.xml"/><Relationship Id="rId24" Type="http://purl.oclc.org/ooxml/officeDocument/relationships/image" Target="media/image14.png"/><Relationship Id="rId32" Type="http://purl.oclc.org/ooxml/officeDocument/relationships/image" Target="media/image22.png"/><Relationship Id="rId37" Type="http://purl.oclc.org/ooxml/officeDocument/relationships/image" Target="media/image27.png"/><Relationship Id="rId40" Type="http://purl.oclc.org/ooxml/officeDocument/relationships/header" Target="header6.xml"/><Relationship Id="rId45" Type="http://purl.oclc.org/ooxml/officeDocument/relationships/header" Target="header9.xml"/><Relationship Id="rId5" Type="http://purl.oclc.org/ooxml/officeDocument/relationships/webSettings" Target="webSettings.xml"/><Relationship Id="rId15" Type="http://purl.oclc.org/ooxml/officeDocument/relationships/image" Target="media/image5.png"/><Relationship Id="rId23" Type="http://purl.oclc.org/ooxml/officeDocument/relationships/image" Target="media/image13.png"/><Relationship Id="rId28" Type="http://purl.oclc.org/ooxml/officeDocument/relationships/image" Target="media/image18.png"/><Relationship Id="rId36" Type="http://purl.oclc.org/ooxml/officeDocument/relationships/image" Target="media/image26.png"/><Relationship Id="rId10" Type="http://purl.oclc.org/ooxml/officeDocument/relationships/footer" Target="footer1.xml"/><Relationship Id="rId19" Type="http://purl.oclc.org/ooxml/officeDocument/relationships/image" Target="media/image9.png"/><Relationship Id="rId31" Type="http://purl.oclc.org/ooxml/officeDocument/relationships/image" Target="media/image21.png"/><Relationship Id="rId44" Type="http://purl.oclc.org/ooxml/officeDocument/relationships/header" Target="header8.xml"/><Relationship Id="rId4" Type="http://purl.oclc.org/ooxml/officeDocument/relationships/settings" Target="settings.xml"/><Relationship Id="rId9" Type="http://purl.oclc.org/ooxml/officeDocument/relationships/header" Target="header2.xml"/><Relationship Id="rId14" Type="http://purl.oclc.org/ooxml/officeDocument/relationships/image" Target="media/image4.png"/><Relationship Id="rId22" Type="http://purl.oclc.org/ooxml/officeDocument/relationships/image" Target="media/image12.png"/><Relationship Id="rId27" Type="http://purl.oclc.org/ooxml/officeDocument/relationships/image" Target="media/image17.png"/><Relationship Id="rId30" Type="http://purl.oclc.org/ooxml/officeDocument/relationships/image" Target="media/image20.png"/><Relationship Id="rId35" Type="http://purl.oclc.org/ooxml/officeDocument/relationships/image" Target="media/image25.png"/><Relationship Id="rId43" Type="http://purl.oclc.org/ooxml/officeDocument/relationships/header" Target="header7.xml"/><Relationship Id="rId8" Type="http://purl.oclc.org/ooxml/officeDocument/relationships/header" Target="header1.xml"/><Relationship Id="rId3" Type="http://purl.oclc.org/ooxml/officeDocument/relationships/styles" Target="styles.xml"/><Relationship Id="rId12" Type="http://purl.oclc.org/ooxml/officeDocument/relationships/header" Target="header3.xml"/><Relationship Id="rId17" Type="http://purl.oclc.org/ooxml/officeDocument/relationships/image" Target="media/image7.png"/><Relationship Id="rId25" Type="http://purl.oclc.org/ooxml/officeDocument/relationships/image" Target="media/image15.png"/><Relationship Id="rId33" Type="http://purl.oclc.org/ooxml/officeDocument/relationships/image" Target="media/image23.png"/><Relationship Id="rId38" Type="http://purl.oclc.org/ooxml/officeDocument/relationships/header" Target="header4.xml"/><Relationship Id="rId46" Type="http://purl.oclc.org/ooxml/officeDocument/relationships/fontTable" Target="fontTable.xml"/><Relationship Id="rId20" Type="http://purl.oclc.org/ooxml/officeDocument/relationships/image" Target="media/image10.png"/><Relationship Id="rId41" Type="http://purl.oclc.org/ooxml/officeDocument/relationships/hyperlink" Target="http://gco.iarc.fr" TargetMode="External"/></Relationships>
</file>

<file path=word/_rels/footer2.xml.rels><?xml version="1.0" encoding="UTF-8" standalone="yes"?>
<Relationships xmlns="http://schemas.openxmlformats.org/package/2006/relationships"><Relationship Id="rId1" Type="http://purl.oclc.org/ooxml/officeDocument/relationships/image" Target="media/image1.png"/></Relationships>
</file>

<file path=word/_rels/footer3.xml.rels><?xml version="1.0" encoding="UTF-8" standalone="yes"?>
<Relationships xmlns="http://schemas.openxmlformats.org/package/2006/relationships"><Relationship Id="rId1" Type="http://purl.oclc.org/ooxml/officeDocument/relationships/image" Target="media/image1.png"/></Relationships>
</file>

<file path=word/_rels/header3.xml.rels><?xml version="1.0" encoding="UTF-8" standalone="yes"?>
<Relationships xmlns="http://schemas.openxmlformats.org/package/2006/relationships"><Relationship Id="rId2" Type="http://purl.oclc.org/ooxml/officeDocument/relationships/image" Target="media/image3.jpeg"/><Relationship Id="rId1" Type="http://purl.oclc.org/ooxml/officeDocument/relationships/image" Target="media/image2.jpeg"/></Relationships>
</file>

<file path=word/_rels/header4.xml.rels><?xml version="1.0" encoding="UTF-8" standalone="yes"?>
<Relationships xmlns="http://schemas.openxmlformats.org/package/2006/relationships"><Relationship Id="rId1" Type="http://purl.oclc.org/ooxml/officeDocument/relationships/image" Target="media/image28.png"/></Relationships>
</file>

<file path=word/_rels/header5.xml.rels><?xml version="1.0" encoding="UTF-8" standalone="yes"?>
<Relationships xmlns="http://schemas.openxmlformats.org/package/2006/relationships"><Relationship Id="rId1" Type="http://purl.oclc.org/ooxml/officeDocument/relationships/image" Target="media/image28.png"/></Relationships>
</file>

<file path=word/_rels/header6.xml.rels><?xml version="1.0" encoding="UTF-8" standalone="yes"?>
<Relationships xmlns="http://schemas.openxmlformats.org/package/2006/relationships"><Relationship Id="rId2" Type="http://purl.oclc.org/ooxml/officeDocument/relationships/image" Target="media/image30.png"/><Relationship Id="rId1" Type="http://purl.oclc.org/ooxml/officeDocument/relationships/image" Target="media/image29.png"/></Relationships>
</file>

<file path=word/_rels/header7.xml.rels><?xml version="1.0" encoding="UTF-8" standalone="yes"?>
<Relationships xmlns="http://schemas.openxmlformats.org/package/2006/relationships"><Relationship Id="rId1" Type="http://purl.oclc.org/ooxml/officeDocument/relationships/image" Target="media/image28.png"/></Relationships>
</file>

<file path=word/_rels/header8.xml.rels><?xml version="1.0" encoding="UTF-8" standalone="yes"?>
<Relationships xmlns="http://schemas.openxmlformats.org/package/2006/relationships"><Relationship Id="rId1" Type="http://purl.oclc.org/ooxml/officeDocument/relationships/image" Target="media/image28.png"/></Relationships>
</file>

<file path=word/_rels/header9.xml.rels><?xml version="1.0" encoding="UTF-8" standalone="yes"?>
<Relationships xmlns="http://schemas.openxmlformats.org/package/2006/relationships"><Relationship Id="rId2" Type="http://purl.oclc.org/ooxml/officeDocument/relationships/image" Target="media/image30.png"/><Relationship Id="rId1" Type="http://purl.oclc.org/ooxml/officeDocument/relationships/image" Target="media/image29.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BC710369-151C-481C-A4E6-98CF7AFF08A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646</TotalTime>
  <Pages>6</Pages>
  <Words>7289</Words>
  <Characters>41549</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Negin Khanoom</cp:lastModifiedBy>
  <cp:revision>45</cp:revision>
  <cp:lastPrinted>2019-08-04T05:54:00Z</cp:lastPrinted>
  <dcterms:created xsi:type="dcterms:W3CDTF">2021-10-21T06:28:00Z</dcterms:created>
  <dcterms:modified xsi:type="dcterms:W3CDTF">2021-10-22T17:17:00Z</dcterms:modified>
</cp:coreProperties>
</file>