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s>
</file>

<file path=word/document.xml><?xml version="1.0" encoding="utf-8"?>
<w:document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conformance="strict">
  <w:body>
    <w:p w14:paraId="04059F17" w14:textId="537D3A58" w:rsidR="00F65DC3" w:rsidRDefault="00226359" w:rsidP="00E115CF">
      <w:pPr>
        <w:pStyle w:val="papertitle"/>
        <w:bidi/>
        <w:spacing w:before="5pt" w:beforeAutospacing="1" w:after="5pt" w:afterAutospacing="1"/>
        <w:rPr>
          <w:rFonts w:cs="B Titr"/>
          <w:kern w:val="48"/>
          <w:sz w:val="28"/>
          <w:szCs w:val="28"/>
          <w:rtl/>
          <w:lang w:bidi="fa-IR"/>
        </w:rPr>
      </w:pPr>
      <w:bookmarkStart w:id="0" w:name="_Hlk18577270"/>
      <w:r>
        <w:rPr>
          <w:rFonts w:cs="B Titr" w:hint="cs"/>
          <w:kern w:val="48"/>
          <w:sz w:val="28"/>
          <w:szCs w:val="28"/>
          <w:rtl/>
          <w:lang w:bidi="fa-IR"/>
        </w:rPr>
        <w:t>اندازه</w:t>
      </w:r>
      <w:r>
        <w:rPr>
          <w:rFonts w:cs="B Titr"/>
          <w:kern w:val="48"/>
          <w:sz w:val="28"/>
          <w:szCs w:val="28"/>
          <w:rtl/>
          <w:lang w:bidi="fa-IR"/>
        </w:rPr>
        <w:softHyphen/>
      </w:r>
      <w:r>
        <w:rPr>
          <w:rFonts w:cs="B Titr" w:hint="cs"/>
          <w:kern w:val="48"/>
          <w:sz w:val="28"/>
          <w:szCs w:val="28"/>
          <w:rtl/>
          <w:lang w:bidi="fa-IR"/>
        </w:rPr>
        <w:t>گیری هم</w:t>
      </w:r>
      <w:r>
        <w:rPr>
          <w:rFonts w:cs="B Titr"/>
          <w:kern w:val="48"/>
          <w:sz w:val="28"/>
          <w:szCs w:val="28"/>
          <w:rtl/>
          <w:lang w:bidi="fa-IR"/>
        </w:rPr>
        <w:softHyphen/>
      </w:r>
      <w:r>
        <w:rPr>
          <w:rFonts w:cs="B Titr" w:hint="cs"/>
          <w:kern w:val="48"/>
          <w:sz w:val="28"/>
          <w:szCs w:val="28"/>
          <w:rtl/>
          <w:lang w:bidi="fa-IR"/>
        </w:rPr>
        <w:t>آوایی فاز در شبکه</w:t>
      </w:r>
      <w:r>
        <w:rPr>
          <w:rFonts w:cs="B Titr"/>
          <w:kern w:val="48"/>
          <w:sz w:val="28"/>
          <w:szCs w:val="28"/>
          <w:rtl/>
          <w:lang w:bidi="fa-IR"/>
        </w:rPr>
        <w:softHyphen/>
      </w:r>
      <w:r>
        <w:rPr>
          <w:rFonts w:cs="B Titr" w:hint="cs"/>
          <w:kern w:val="48"/>
          <w:sz w:val="28"/>
          <w:szCs w:val="28"/>
          <w:rtl/>
          <w:lang w:bidi="fa-IR"/>
        </w:rPr>
        <w:t>های مغزی کودکان دارای اختلال نقص</w:t>
      </w:r>
      <w:r>
        <w:rPr>
          <w:rFonts w:cs="B Titr"/>
          <w:kern w:val="48"/>
          <w:sz w:val="28"/>
          <w:szCs w:val="28"/>
          <w:rtl/>
          <w:lang w:bidi="fa-IR"/>
        </w:rPr>
        <w:softHyphen/>
      </w:r>
      <w:r>
        <w:rPr>
          <w:rFonts w:cs="B Titr" w:hint="cs"/>
          <w:kern w:val="48"/>
          <w:sz w:val="28"/>
          <w:szCs w:val="28"/>
          <w:rtl/>
          <w:lang w:bidi="fa-IR"/>
        </w:rPr>
        <w:t>توجه- بیش</w:t>
      </w:r>
      <w:r>
        <w:rPr>
          <w:rFonts w:cs="B Titr"/>
          <w:kern w:val="48"/>
          <w:sz w:val="28"/>
          <w:szCs w:val="28"/>
          <w:rtl/>
          <w:lang w:bidi="fa-IR"/>
        </w:rPr>
        <w:softHyphen/>
      </w:r>
      <w:r>
        <w:rPr>
          <w:rFonts w:cs="B Titr" w:hint="cs"/>
          <w:kern w:val="48"/>
          <w:sz w:val="28"/>
          <w:szCs w:val="28"/>
          <w:rtl/>
          <w:lang w:bidi="fa-IR"/>
        </w:rPr>
        <w:t>فعالی حین مشاهده</w:t>
      </w:r>
      <w:r>
        <w:rPr>
          <w:rFonts w:cs="B Titr"/>
          <w:kern w:val="48"/>
          <w:sz w:val="28"/>
          <w:szCs w:val="28"/>
          <w:rtl/>
          <w:lang w:bidi="fa-IR"/>
        </w:rPr>
        <w:softHyphen/>
      </w:r>
      <w:r>
        <w:rPr>
          <w:rFonts w:cs="B Titr" w:hint="cs"/>
          <w:kern w:val="48"/>
          <w:sz w:val="28"/>
          <w:szCs w:val="28"/>
          <w:rtl/>
          <w:lang w:bidi="fa-IR"/>
        </w:rPr>
        <w:t>ی هیجانات چهره</w:t>
      </w:r>
    </w:p>
    <w:p w14:paraId="0FE8F44B" w14:textId="57D31722" w:rsidR="001F092B" w:rsidRPr="003B40E9" w:rsidRDefault="00B03A61" w:rsidP="001F092B">
      <w:pPr>
        <w:pStyle w:val="Abstract"/>
        <w:bidi/>
        <w:jc w:val="center"/>
        <w:rPr>
          <w:rFonts w:cs="B Nazanin"/>
          <w:rtl/>
          <w:lang w:bidi="fa-IR"/>
        </w:rPr>
      </w:pPr>
      <w:r>
        <w:rPr>
          <w:rtl/>
          <w:lang w:bidi="fa-IR"/>
        </w:rPr>
        <w:t>*</w:t>
      </w:r>
      <w:r w:rsidR="00226359" w:rsidRPr="003B40E9">
        <w:rPr>
          <w:rFonts w:cs="B Nazanin" w:hint="cs"/>
          <w:rtl/>
          <w:lang w:bidi="fa-IR"/>
        </w:rPr>
        <w:t>شیدا انصاری نسب</w:t>
      </w:r>
      <w:r w:rsidR="00CE0F93" w:rsidRPr="003B40E9">
        <w:rPr>
          <w:rFonts w:cs="B Nazanin" w:hint="cs"/>
          <w:vertAlign w:val="superscript"/>
          <w:rtl/>
          <w:lang w:bidi="fa-IR"/>
        </w:rPr>
        <w:t>1</w:t>
      </w:r>
      <w:r w:rsidR="001F092B" w:rsidRPr="003B40E9">
        <w:rPr>
          <w:rFonts w:cs="B Nazanin" w:hint="cs"/>
          <w:rtl/>
          <w:lang w:bidi="fa-IR"/>
        </w:rPr>
        <w:t xml:space="preserve">،  </w:t>
      </w:r>
      <w:r w:rsidR="00226359" w:rsidRPr="003B40E9">
        <w:rPr>
          <w:rFonts w:cs="B Nazanin" w:hint="cs"/>
          <w:rtl/>
          <w:lang w:bidi="fa-IR"/>
        </w:rPr>
        <w:t>فاطمه پرستش</w:t>
      </w:r>
      <w:r w:rsidR="00CE0F93" w:rsidRPr="003B40E9">
        <w:rPr>
          <w:rFonts w:cs="B Nazanin" w:hint="cs"/>
          <w:vertAlign w:val="superscript"/>
          <w:rtl/>
          <w:lang w:bidi="fa-IR"/>
        </w:rPr>
        <w:t>2</w:t>
      </w:r>
      <w:r w:rsidR="001F092B" w:rsidRPr="003B40E9">
        <w:rPr>
          <w:rFonts w:cs="B Nazanin" w:hint="cs"/>
          <w:rtl/>
          <w:lang w:bidi="fa-IR"/>
        </w:rPr>
        <w:t xml:space="preserve"> </w:t>
      </w:r>
      <w:r w:rsidR="00226359" w:rsidRPr="003B40E9">
        <w:rPr>
          <w:rFonts w:cs="B Nazanin" w:hint="cs"/>
          <w:rtl/>
          <w:lang w:bidi="fa-IR"/>
        </w:rPr>
        <w:t>،</w:t>
      </w:r>
      <w:r w:rsidR="001F092B" w:rsidRPr="003B40E9">
        <w:rPr>
          <w:rFonts w:cs="B Nazanin" w:hint="cs"/>
          <w:rtl/>
          <w:lang w:bidi="fa-IR"/>
        </w:rPr>
        <w:t xml:space="preserve"> </w:t>
      </w:r>
      <w:r w:rsidR="00226359" w:rsidRPr="003B40E9">
        <w:rPr>
          <w:rFonts w:cs="B Nazanin" w:hint="cs"/>
          <w:rtl/>
          <w:lang w:bidi="fa-IR"/>
        </w:rPr>
        <w:t>فه</w:t>
      </w:r>
      <w:r w:rsidR="00745F10" w:rsidRPr="003B40E9">
        <w:rPr>
          <w:rFonts w:cs="B Nazanin" w:hint="cs"/>
          <w:rtl/>
          <w:lang w:bidi="fa-IR"/>
        </w:rPr>
        <w:t>ی</w:t>
      </w:r>
      <w:r w:rsidR="00226359" w:rsidRPr="003B40E9">
        <w:rPr>
          <w:rFonts w:cs="B Nazanin" w:hint="cs"/>
          <w:rtl/>
          <w:lang w:bidi="fa-IR"/>
        </w:rPr>
        <w:t>مه نظری مهر</w:t>
      </w:r>
      <w:r w:rsidR="00CE0F93" w:rsidRPr="003B40E9">
        <w:rPr>
          <w:rFonts w:cs="B Nazanin" w:hint="cs"/>
          <w:vertAlign w:val="superscript"/>
          <w:rtl/>
          <w:lang w:bidi="fa-IR"/>
        </w:rPr>
        <w:t>3</w:t>
      </w:r>
      <w:r w:rsidR="00226359" w:rsidRPr="003B40E9">
        <w:rPr>
          <w:rFonts w:cs="B Nazanin" w:hint="cs"/>
          <w:rtl/>
          <w:lang w:bidi="fa-IR"/>
        </w:rPr>
        <w:t>، فرناز قاسمی</w:t>
      </w:r>
      <w:r w:rsidR="00226359" w:rsidRPr="003B40E9">
        <w:rPr>
          <w:rFonts w:cs="B Nazanin" w:hint="cs"/>
          <w:vertAlign w:val="superscript"/>
          <w:rtl/>
          <w:lang w:bidi="fa-IR"/>
        </w:rPr>
        <w:t>4</w:t>
      </w:r>
      <w:r w:rsidR="00226359" w:rsidRPr="003B40E9">
        <w:rPr>
          <w:rFonts w:cs="B Nazanin" w:hint="cs"/>
          <w:rtl/>
          <w:lang w:bidi="fa-IR"/>
        </w:rPr>
        <w:t xml:space="preserve"> </w:t>
      </w:r>
      <w:r w:rsidR="00745F10" w:rsidRPr="003B40E9">
        <w:rPr>
          <w:rFonts w:cs="B Nazanin" w:hint="cs"/>
          <w:rtl/>
          <w:lang w:bidi="fa-IR"/>
        </w:rPr>
        <w:t>و سجاد جعفری</w:t>
      </w:r>
      <w:r w:rsidR="00745F10" w:rsidRPr="003B40E9">
        <w:rPr>
          <w:rFonts w:cs="B Nazanin" w:hint="cs"/>
          <w:vertAlign w:val="superscript"/>
          <w:rtl/>
          <w:lang w:bidi="fa-IR"/>
        </w:rPr>
        <w:t xml:space="preserve">5 </w:t>
      </w:r>
    </w:p>
    <w:p w14:paraId="14832951" w14:textId="48AF9873" w:rsidR="0050429C" w:rsidRDefault="00CE0F93" w:rsidP="0050429C">
      <w:pPr>
        <w:pStyle w:val="Abstract"/>
        <w:bidi/>
        <w:jc w:val="center"/>
        <w:rPr>
          <w:rFonts w:cs="B Nazanin"/>
          <w:sz w:val="16"/>
          <w:szCs w:val="16"/>
          <w:rtl/>
          <w:lang w:bidi="fa-IR"/>
        </w:rPr>
      </w:pPr>
      <w:r w:rsidRPr="00DE7FB0">
        <w:rPr>
          <w:rFonts w:cs="B Nazanin" w:hint="cs"/>
          <w:sz w:val="16"/>
          <w:szCs w:val="16"/>
          <w:vertAlign w:val="superscript"/>
          <w:rtl/>
          <w:lang w:bidi="fa-IR"/>
        </w:rPr>
        <w:t xml:space="preserve">1  </w:t>
      </w:r>
      <w:r w:rsidR="0050429C" w:rsidRPr="00DE7FB0">
        <w:rPr>
          <w:rFonts w:cs="B Nazanin"/>
          <w:sz w:val="16"/>
          <w:szCs w:val="16"/>
          <w:rtl/>
          <w:lang w:bidi="fa-IR"/>
        </w:rPr>
        <w:t>دانشکده</w:t>
      </w:r>
      <w:r w:rsidR="00745F10">
        <w:rPr>
          <w:rFonts w:cs="B Nazanin"/>
          <w:sz w:val="16"/>
          <w:szCs w:val="16"/>
          <w:rtl/>
          <w:lang w:bidi="fa-IR"/>
        </w:rPr>
        <w:softHyphen/>
      </w:r>
      <w:r w:rsidR="00745F10">
        <w:rPr>
          <w:rFonts w:cs="B Nazanin" w:hint="cs"/>
          <w:sz w:val="16"/>
          <w:szCs w:val="16"/>
          <w:rtl/>
          <w:lang w:bidi="fa-IR"/>
        </w:rPr>
        <w:t>ی مهندسی پزشکی</w:t>
      </w:r>
      <w:r w:rsidR="00AA7925" w:rsidRPr="00DE7FB0">
        <w:rPr>
          <w:rFonts w:cs="B Nazanin" w:hint="cs"/>
          <w:sz w:val="16"/>
          <w:szCs w:val="16"/>
          <w:rtl/>
          <w:lang w:bidi="fa-IR"/>
        </w:rPr>
        <w:t xml:space="preserve"> </w:t>
      </w:r>
      <w:r w:rsidR="0050429C" w:rsidRPr="00DE7FB0">
        <w:rPr>
          <w:rFonts w:cs="B Nazanin" w:hint="cs"/>
          <w:sz w:val="16"/>
          <w:szCs w:val="16"/>
          <w:rtl/>
          <w:lang w:bidi="fa-IR"/>
        </w:rPr>
        <w:t>،</w:t>
      </w:r>
      <w:r w:rsidR="0050429C" w:rsidRPr="00DE7FB0">
        <w:rPr>
          <w:rFonts w:cs="B Nazanin"/>
          <w:sz w:val="16"/>
          <w:szCs w:val="16"/>
          <w:rtl/>
          <w:lang w:bidi="fa-IR"/>
        </w:rPr>
        <w:t xml:space="preserve"> دانشگاه</w:t>
      </w:r>
      <w:r w:rsidR="00745F10">
        <w:rPr>
          <w:rFonts w:cs="B Nazanin" w:hint="cs"/>
          <w:sz w:val="16"/>
          <w:szCs w:val="16"/>
          <w:rtl/>
          <w:lang w:bidi="fa-IR"/>
        </w:rPr>
        <w:t xml:space="preserve"> صنعتی امیرکبیر</w:t>
      </w:r>
      <w:r w:rsidR="0050429C" w:rsidRPr="00DE7FB0">
        <w:rPr>
          <w:rFonts w:cs="B Nazanin"/>
          <w:sz w:val="16"/>
          <w:szCs w:val="16"/>
          <w:rtl/>
          <w:lang w:bidi="fa-IR"/>
        </w:rPr>
        <w:t>،</w:t>
      </w:r>
      <w:r w:rsidR="0050429C" w:rsidRPr="00DE7FB0">
        <w:rPr>
          <w:rFonts w:cs="B Nazanin" w:hint="cs"/>
          <w:sz w:val="16"/>
          <w:szCs w:val="16"/>
          <w:rtl/>
          <w:lang w:bidi="fa-IR"/>
        </w:rPr>
        <w:t xml:space="preserve"> </w:t>
      </w:r>
      <w:r w:rsidR="00745F10">
        <w:rPr>
          <w:rFonts w:cs="B Nazanin" w:hint="cs"/>
          <w:sz w:val="16"/>
          <w:szCs w:val="16"/>
          <w:rtl/>
          <w:lang w:bidi="fa-IR"/>
        </w:rPr>
        <w:t>تهران</w:t>
      </w:r>
      <w:r w:rsidR="0050429C" w:rsidRPr="00DE7FB0">
        <w:rPr>
          <w:rFonts w:cs="B Nazanin" w:hint="cs"/>
          <w:sz w:val="16"/>
          <w:szCs w:val="16"/>
          <w:rtl/>
          <w:lang w:bidi="fa-IR"/>
        </w:rPr>
        <w:t xml:space="preserve">، </w:t>
      </w:r>
      <w:r w:rsidR="00745F10">
        <w:rPr>
          <w:rFonts w:cs="B Nazanin" w:hint="cs"/>
          <w:sz w:val="16"/>
          <w:szCs w:val="16"/>
          <w:rtl/>
          <w:lang w:bidi="fa-IR"/>
        </w:rPr>
        <w:t>ایران</w:t>
      </w:r>
    </w:p>
    <w:p w14:paraId="2ED802A7" w14:textId="0BAAC7FE" w:rsidR="00745F10" w:rsidRPr="00DE7FB0" w:rsidRDefault="00745F10" w:rsidP="00745F10">
      <w:pPr>
        <w:pStyle w:val="Abstract"/>
        <w:bidi/>
        <w:jc w:val="center"/>
        <w:rPr>
          <w:rFonts w:cs="B Nazanin"/>
          <w:sz w:val="16"/>
          <w:szCs w:val="16"/>
          <w:rtl/>
          <w:lang w:bidi="fa-IR"/>
        </w:rPr>
      </w:pPr>
      <w:r>
        <w:rPr>
          <w:rFonts w:cs="B Nazanin" w:hint="cs"/>
          <w:sz w:val="16"/>
          <w:szCs w:val="16"/>
          <w:vertAlign w:val="superscript"/>
          <w:rtl/>
          <w:lang w:bidi="fa-IR"/>
        </w:rPr>
        <w:t>2</w:t>
      </w:r>
      <w:r w:rsidRPr="00DE7FB0">
        <w:rPr>
          <w:rFonts w:cs="B Nazanin" w:hint="cs"/>
          <w:sz w:val="16"/>
          <w:szCs w:val="16"/>
          <w:vertAlign w:val="superscript"/>
          <w:rtl/>
          <w:lang w:bidi="fa-IR"/>
        </w:rPr>
        <w:t xml:space="preserve"> </w:t>
      </w:r>
      <w:r w:rsidRPr="00DE7FB0">
        <w:rPr>
          <w:rFonts w:cs="B Nazanin"/>
          <w:sz w:val="16"/>
          <w:szCs w:val="16"/>
          <w:rtl/>
          <w:lang w:bidi="fa-IR"/>
        </w:rPr>
        <w:t>دانشکده</w:t>
      </w:r>
      <w:r>
        <w:rPr>
          <w:rFonts w:cs="B Nazanin"/>
          <w:sz w:val="16"/>
          <w:szCs w:val="16"/>
          <w:rtl/>
          <w:lang w:bidi="fa-IR"/>
        </w:rPr>
        <w:softHyphen/>
      </w:r>
      <w:r>
        <w:rPr>
          <w:rFonts w:cs="B Nazanin" w:hint="cs"/>
          <w:sz w:val="16"/>
          <w:szCs w:val="16"/>
          <w:rtl/>
          <w:lang w:bidi="fa-IR"/>
        </w:rPr>
        <w:t>ی مهندسی پزشکی</w:t>
      </w:r>
      <w:r w:rsidR="00AA7925" w:rsidRPr="00DE7FB0">
        <w:rPr>
          <w:rFonts w:cs="B Nazanin" w:hint="cs"/>
          <w:sz w:val="16"/>
          <w:szCs w:val="16"/>
          <w:rtl/>
          <w:lang w:bidi="fa-IR"/>
        </w:rPr>
        <w:t xml:space="preserve"> </w:t>
      </w:r>
      <w:r w:rsidRPr="00DE7FB0">
        <w:rPr>
          <w:rFonts w:cs="B Nazanin" w:hint="cs"/>
          <w:sz w:val="16"/>
          <w:szCs w:val="16"/>
          <w:rtl/>
          <w:lang w:bidi="fa-IR"/>
        </w:rPr>
        <w:t>،</w:t>
      </w:r>
      <w:r w:rsidRPr="00DE7FB0">
        <w:rPr>
          <w:rFonts w:cs="B Nazanin"/>
          <w:sz w:val="16"/>
          <w:szCs w:val="16"/>
          <w:rtl/>
          <w:lang w:bidi="fa-IR"/>
        </w:rPr>
        <w:t xml:space="preserve"> دانشگاه</w:t>
      </w:r>
      <w:r>
        <w:rPr>
          <w:rFonts w:cs="B Nazanin" w:hint="cs"/>
          <w:sz w:val="16"/>
          <w:szCs w:val="16"/>
          <w:rtl/>
          <w:lang w:bidi="fa-IR"/>
        </w:rPr>
        <w:t xml:space="preserve"> صنعتی امیرکبیر</w:t>
      </w:r>
      <w:r w:rsidRPr="00DE7FB0">
        <w:rPr>
          <w:rFonts w:cs="B Nazanin"/>
          <w:sz w:val="16"/>
          <w:szCs w:val="16"/>
          <w:rtl/>
          <w:lang w:bidi="fa-IR"/>
        </w:rPr>
        <w:t>،</w:t>
      </w:r>
      <w:r w:rsidRPr="00DE7FB0">
        <w:rPr>
          <w:rFonts w:cs="B Nazanin" w:hint="cs"/>
          <w:sz w:val="16"/>
          <w:szCs w:val="16"/>
          <w:rtl/>
          <w:lang w:bidi="fa-IR"/>
        </w:rPr>
        <w:t xml:space="preserve"> </w:t>
      </w:r>
      <w:r>
        <w:rPr>
          <w:rFonts w:cs="B Nazanin" w:hint="cs"/>
          <w:sz w:val="16"/>
          <w:szCs w:val="16"/>
          <w:rtl/>
          <w:lang w:bidi="fa-IR"/>
        </w:rPr>
        <w:t>تهران</w:t>
      </w:r>
      <w:r w:rsidRPr="00DE7FB0">
        <w:rPr>
          <w:rFonts w:cs="B Nazanin" w:hint="cs"/>
          <w:sz w:val="16"/>
          <w:szCs w:val="16"/>
          <w:rtl/>
          <w:lang w:bidi="fa-IR"/>
        </w:rPr>
        <w:t xml:space="preserve">، </w:t>
      </w:r>
      <w:r>
        <w:rPr>
          <w:rFonts w:cs="B Nazanin" w:hint="cs"/>
          <w:sz w:val="16"/>
          <w:szCs w:val="16"/>
          <w:rtl/>
          <w:lang w:bidi="fa-IR"/>
        </w:rPr>
        <w:t>ایران</w:t>
      </w:r>
    </w:p>
    <w:p w14:paraId="047F052E" w14:textId="3BF83426" w:rsidR="00745F10" w:rsidRPr="00DE7FB0" w:rsidRDefault="00745F10" w:rsidP="00745F10">
      <w:pPr>
        <w:pStyle w:val="Abstract"/>
        <w:bidi/>
        <w:jc w:val="center"/>
        <w:rPr>
          <w:rFonts w:cs="B Nazanin"/>
          <w:sz w:val="16"/>
          <w:szCs w:val="16"/>
          <w:rtl/>
          <w:lang w:bidi="fa-IR"/>
        </w:rPr>
      </w:pPr>
      <w:r>
        <w:rPr>
          <w:rFonts w:cs="B Nazanin" w:hint="cs"/>
          <w:sz w:val="16"/>
          <w:szCs w:val="16"/>
          <w:vertAlign w:val="superscript"/>
          <w:rtl/>
          <w:lang w:bidi="fa-IR"/>
        </w:rPr>
        <w:t>3</w:t>
      </w:r>
      <w:r w:rsidRPr="00DE7FB0">
        <w:rPr>
          <w:rFonts w:cs="B Nazanin" w:hint="cs"/>
          <w:sz w:val="16"/>
          <w:szCs w:val="16"/>
          <w:vertAlign w:val="superscript"/>
          <w:rtl/>
          <w:lang w:bidi="fa-IR"/>
        </w:rPr>
        <w:t xml:space="preserve">  </w:t>
      </w:r>
      <w:r w:rsidRPr="00DE7FB0">
        <w:rPr>
          <w:rFonts w:cs="B Nazanin"/>
          <w:sz w:val="16"/>
          <w:szCs w:val="16"/>
          <w:rtl/>
          <w:lang w:bidi="fa-IR"/>
        </w:rPr>
        <w:t>دانشکده</w:t>
      </w:r>
      <w:r>
        <w:rPr>
          <w:rFonts w:cs="B Nazanin"/>
          <w:sz w:val="16"/>
          <w:szCs w:val="16"/>
          <w:rtl/>
          <w:lang w:bidi="fa-IR"/>
        </w:rPr>
        <w:softHyphen/>
      </w:r>
      <w:r>
        <w:rPr>
          <w:rFonts w:cs="B Nazanin" w:hint="cs"/>
          <w:sz w:val="16"/>
          <w:szCs w:val="16"/>
          <w:rtl/>
          <w:lang w:bidi="fa-IR"/>
        </w:rPr>
        <w:t>ی مهندسی پزشکی</w:t>
      </w:r>
      <w:r w:rsidR="00AA7925" w:rsidRPr="00DE7FB0">
        <w:rPr>
          <w:rFonts w:cs="B Nazanin" w:hint="cs"/>
          <w:sz w:val="16"/>
          <w:szCs w:val="16"/>
          <w:rtl/>
          <w:lang w:bidi="fa-IR"/>
        </w:rPr>
        <w:t xml:space="preserve"> </w:t>
      </w:r>
      <w:r w:rsidRPr="00DE7FB0">
        <w:rPr>
          <w:rFonts w:cs="B Nazanin" w:hint="cs"/>
          <w:sz w:val="16"/>
          <w:szCs w:val="16"/>
          <w:rtl/>
          <w:lang w:bidi="fa-IR"/>
        </w:rPr>
        <w:t>،</w:t>
      </w:r>
      <w:r w:rsidRPr="00DE7FB0">
        <w:rPr>
          <w:rFonts w:cs="B Nazanin"/>
          <w:sz w:val="16"/>
          <w:szCs w:val="16"/>
          <w:rtl/>
          <w:lang w:bidi="fa-IR"/>
        </w:rPr>
        <w:t xml:space="preserve"> دانشگاه</w:t>
      </w:r>
      <w:r>
        <w:rPr>
          <w:rFonts w:cs="B Nazanin" w:hint="cs"/>
          <w:sz w:val="16"/>
          <w:szCs w:val="16"/>
          <w:rtl/>
          <w:lang w:bidi="fa-IR"/>
        </w:rPr>
        <w:t xml:space="preserve"> صنعتی امیرکبیر</w:t>
      </w:r>
      <w:r w:rsidRPr="00DE7FB0">
        <w:rPr>
          <w:rFonts w:cs="B Nazanin"/>
          <w:sz w:val="16"/>
          <w:szCs w:val="16"/>
          <w:rtl/>
          <w:lang w:bidi="fa-IR"/>
        </w:rPr>
        <w:t>،</w:t>
      </w:r>
      <w:r w:rsidRPr="00DE7FB0">
        <w:rPr>
          <w:rFonts w:cs="B Nazanin" w:hint="cs"/>
          <w:sz w:val="16"/>
          <w:szCs w:val="16"/>
          <w:rtl/>
          <w:lang w:bidi="fa-IR"/>
        </w:rPr>
        <w:t xml:space="preserve"> </w:t>
      </w:r>
      <w:r>
        <w:rPr>
          <w:rFonts w:cs="B Nazanin" w:hint="cs"/>
          <w:sz w:val="16"/>
          <w:szCs w:val="16"/>
          <w:rtl/>
          <w:lang w:bidi="fa-IR"/>
        </w:rPr>
        <w:t>تهران</w:t>
      </w:r>
      <w:r w:rsidRPr="00DE7FB0">
        <w:rPr>
          <w:rFonts w:cs="B Nazanin" w:hint="cs"/>
          <w:sz w:val="16"/>
          <w:szCs w:val="16"/>
          <w:rtl/>
          <w:lang w:bidi="fa-IR"/>
        </w:rPr>
        <w:t xml:space="preserve">، </w:t>
      </w:r>
      <w:r>
        <w:rPr>
          <w:rFonts w:cs="B Nazanin" w:hint="cs"/>
          <w:sz w:val="16"/>
          <w:szCs w:val="16"/>
          <w:rtl/>
          <w:lang w:bidi="fa-IR"/>
        </w:rPr>
        <w:t>ایران</w:t>
      </w:r>
    </w:p>
    <w:p w14:paraId="41B4D1FB" w14:textId="4F563ACE" w:rsidR="00745F10" w:rsidRDefault="00745F10" w:rsidP="00745F10">
      <w:pPr>
        <w:pStyle w:val="Abstract"/>
        <w:bidi/>
        <w:jc w:val="center"/>
        <w:rPr>
          <w:rFonts w:cs="B Nazanin"/>
          <w:sz w:val="16"/>
          <w:szCs w:val="16"/>
          <w:rtl/>
          <w:lang w:bidi="fa-IR"/>
        </w:rPr>
      </w:pPr>
      <w:r>
        <w:rPr>
          <w:rFonts w:cs="B Nazanin" w:hint="cs"/>
          <w:sz w:val="16"/>
          <w:szCs w:val="16"/>
          <w:vertAlign w:val="superscript"/>
          <w:rtl/>
          <w:lang w:bidi="fa-IR"/>
        </w:rPr>
        <w:t>4</w:t>
      </w:r>
      <w:r w:rsidRPr="00DE7FB0">
        <w:rPr>
          <w:rFonts w:cs="B Nazanin" w:hint="cs"/>
          <w:sz w:val="16"/>
          <w:szCs w:val="16"/>
          <w:vertAlign w:val="superscript"/>
          <w:rtl/>
          <w:lang w:bidi="fa-IR"/>
        </w:rPr>
        <w:t xml:space="preserve">  </w:t>
      </w:r>
      <w:r w:rsidRPr="00DE7FB0">
        <w:rPr>
          <w:rFonts w:cs="B Nazanin"/>
          <w:sz w:val="16"/>
          <w:szCs w:val="16"/>
          <w:rtl/>
          <w:lang w:bidi="fa-IR"/>
        </w:rPr>
        <w:t>دانشکده</w:t>
      </w:r>
      <w:r>
        <w:rPr>
          <w:rFonts w:cs="B Nazanin"/>
          <w:sz w:val="16"/>
          <w:szCs w:val="16"/>
          <w:rtl/>
          <w:lang w:bidi="fa-IR"/>
        </w:rPr>
        <w:softHyphen/>
      </w:r>
      <w:r>
        <w:rPr>
          <w:rFonts w:cs="B Nazanin" w:hint="cs"/>
          <w:sz w:val="16"/>
          <w:szCs w:val="16"/>
          <w:rtl/>
          <w:lang w:bidi="fa-IR"/>
        </w:rPr>
        <w:t>ی مهندسی پزشکی</w:t>
      </w:r>
      <w:r w:rsidR="00AA7925" w:rsidRPr="00DE7FB0">
        <w:rPr>
          <w:rFonts w:cs="B Nazanin" w:hint="cs"/>
          <w:sz w:val="16"/>
          <w:szCs w:val="16"/>
          <w:rtl/>
          <w:lang w:bidi="fa-IR"/>
        </w:rPr>
        <w:t xml:space="preserve"> </w:t>
      </w:r>
      <w:r w:rsidRPr="00DE7FB0">
        <w:rPr>
          <w:rFonts w:cs="B Nazanin" w:hint="cs"/>
          <w:sz w:val="16"/>
          <w:szCs w:val="16"/>
          <w:rtl/>
          <w:lang w:bidi="fa-IR"/>
        </w:rPr>
        <w:t>،</w:t>
      </w:r>
      <w:r w:rsidRPr="00DE7FB0">
        <w:rPr>
          <w:rFonts w:cs="B Nazanin"/>
          <w:sz w:val="16"/>
          <w:szCs w:val="16"/>
          <w:rtl/>
          <w:lang w:bidi="fa-IR"/>
        </w:rPr>
        <w:t xml:space="preserve"> دانشگاه</w:t>
      </w:r>
      <w:r>
        <w:rPr>
          <w:rFonts w:cs="B Nazanin" w:hint="cs"/>
          <w:sz w:val="16"/>
          <w:szCs w:val="16"/>
          <w:rtl/>
          <w:lang w:bidi="fa-IR"/>
        </w:rPr>
        <w:t xml:space="preserve"> صنعتی امیرکبیر</w:t>
      </w:r>
      <w:r w:rsidRPr="00DE7FB0">
        <w:rPr>
          <w:rFonts w:cs="B Nazanin"/>
          <w:sz w:val="16"/>
          <w:szCs w:val="16"/>
          <w:rtl/>
          <w:lang w:bidi="fa-IR"/>
        </w:rPr>
        <w:t>،</w:t>
      </w:r>
      <w:r w:rsidRPr="00DE7FB0">
        <w:rPr>
          <w:rFonts w:cs="B Nazanin" w:hint="cs"/>
          <w:sz w:val="16"/>
          <w:szCs w:val="16"/>
          <w:rtl/>
          <w:lang w:bidi="fa-IR"/>
        </w:rPr>
        <w:t xml:space="preserve"> </w:t>
      </w:r>
      <w:r>
        <w:rPr>
          <w:rFonts w:cs="B Nazanin" w:hint="cs"/>
          <w:sz w:val="16"/>
          <w:szCs w:val="16"/>
          <w:rtl/>
          <w:lang w:bidi="fa-IR"/>
        </w:rPr>
        <w:t>تهران</w:t>
      </w:r>
      <w:r w:rsidRPr="00DE7FB0">
        <w:rPr>
          <w:rFonts w:cs="B Nazanin" w:hint="cs"/>
          <w:sz w:val="16"/>
          <w:szCs w:val="16"/>
          <w:rtl/>
          <w:lang w:bidi="fa-IR"/>
        </w:rPr>
        <w:t xml:space="preserve">، </w:t>
      </w:r>
      <w:r>
        <w:rPr>
          <w:rFonts w:cs="B Nazanin" w:hint="cs"/>
          <w:sz w:val="16"/>
          <w:szCs w:val="16"/>
          <w:rtl/>
          <w:lang w:bidi="fa-IR"/>
        </w:rPr>
        <w:t>ایران</w:t>
      </w:r>
    </w:p>
    <w:p w14:paraId="3E055E3B" w14:textId="3334059F" w:rsidR="00745F10" w:rsidRPr="00DE7FB0" w:rsidRDefault="00745F10" w:rsidP="00745F10">
      <w:pPr>
        <w:pStyle w:val="Abstract"/>
        <w:bidi/>
        <w:jc w:val="center"/>
        <w:rPr>
          <w:rFonts w:cs="B Nazanin"/>
          <w:sz w:val="16"/>
          <w:szCs w:val="16"/>
          <w:rtl/>
          <w:lang w:bidi="fa-IR"/>
        </w:rPr>
      </w:pPr>
      <w:r>
        <w:rPr>
          <w:rFonts w:cs="B Nazanin" w:hint="cs"/>
          <w:sz w:val="16"/>
          <w:szCs w:val="16"/>
          <w:vertAlign w:val="superscript"/>
          <w:rtl/>
          <w:lang w:bidi="fa-IR"/>
        </w:rPr>
        <w:t>5</w:t>
      </w:r>
      <w:r w:rsidRPr="00DE7FB0">
        <w:rPr>
          <w:rFonts w:cs="B Nazanin" w:hint="cs"/>
          <w:sz w:val="16"/>
          <w:szCs w:val="16"/>
          <w:vertAlign w:val="superscript"/>
          <w:rtl/>
          <w:lang w:bidi="fa-IR"/>
        </w:rPr>
        <w:t xml:space="preserve">  </w:t>
      </w:r>
      <w:r w:rsidRPr="00DE7FB0">
        <w:rPr>
          <w:rFonts w:cs="B Nazanin"/>
          <w:sz w:val="16"/>
          <w:szCs w:val="16"/>
          <w:rtl/>
          <w:lang w:bidi="fa-IR"/>
        </w:rPr>
        <w:t>دانشکده</w:t>
      </w:r>
      <w:r>
        <w:rPr>
          <w:rFonts w:cs="B Nazanin"/>
          <w:sz w:val="16"/>
          <w:szCs w:val="16"/>
          <w:rtl/>
          <w:lang w:bidi="fa-IR"/>
        </w:rPr>
        <w:softHyphen/>
      </w:r>
      <w:r>
        <w:rPr>
          <w:rFonts w:cs="B Nazanin" w:hint="cs"/>
          <w:sz w:val="16"/>
          <w:szCs w:val="16"/>
          <w:rtl/>
          <w:lang w:bidi="fa-IR"/>
        </w:rPr>
        <w:t>ی مهندسی پزشکی</w:t>
      </w:r>
      <w:r w:rsidR="00AA7925" w:rsidRPr="00DE7FB0">
        <w:rPr>
          <w:rFonts w:cs="B Nazanin" w:hint="cs"/>
          <w:sz w:val="16"/>
          <w:szCs w:val="16"/>
          <w:rtl/>
          <w:lang w:bidi="fa-IR"/>
        </w:rPr>
        <w:t xml:space="preserve"> </w:t>
      </w:r>
      <w:r w:rsidRPr="00DE7FB0">
        <w:rPr>
          <w:rFonts w:cs="B Nazanin" w:hint="cs"/>
          <w:sz w:val="16"/>
          <w:szCs w:val="16"/>
          <w:rtl/>
          <w:lang w:bidi="fa-IR"/>
        </w:rPr>
        <w:t>،</w:t>
      </w:r>
      <w:r w:rsidRPr="00DE7FB0">
        <w:rPr>
          <w:rFonts w:cs="B Nazanin"/>
          <w:sz w:val="16"/>
          <w:szCs w:val="16"/>
          <w:rtl/>
          <w:lang w:bidi="fa-IR"/>
        </w:rPr>
        <w:t xml:space="preserve"> دانشگاه</w:t>
      </w:r>
      <w:r>
        <w:rPr>
          <w:rFonts w:cs="B Nazanin" w:hint="cs"/>
          <w:sz w:val="16"/>
          <w:szCs w:val="16"/>
          <w:rtl/>
          <w:lang w:bidi="fa-IR"/>
        </w:rPr>
        <w:t xml:space="preserve"> صنعتی امیرکبیر</w:t>
      </w:r>
      <w:r w:rsidRPr="00DE7FB0">
        <w:rPr>
          <w:rFonts w:cs="B Nazanin"/>
          <w:sz w:val="16"/>
          <w:szCs w:val="16"/>
          <w:rtl/>
          <w:lang w:bidi="fa-IR"/>
        </w:rPr>
        <w:t>،</w:t>
      </w:r>
      <w:r w:rsidRPr="00DE7FB0">
        <w:rPr>
          <w:rFonts w:cs="B Nazanin" w:hint="cs"/>
          <w:sz w:val="16"/>
          <w:szCs w:val="16"/>
          <w:rtl/>
          <w:lang w:bidi="fa-IR"/>
        </w:rPr>
        <w:t xml:space="preserve"> </w:t>
      </w:r>
      <w:r>
        <w:rPr>
          <w:rFonts w:cs="B Nazanin" w:hint="cs"/>
          <w:sz w:val="16"/>
          <w:szCs w:val="16"/>
          <w:rtl/>
          <w:lang w:bidi="fa-IR"/>
        </w:rPr>
        <w:t>تهران</w:t>
      </w:r>
      <w:r w:rsidRPr="00DE7FB0">
        <w:rPr>
          <w:rFonts w:cs="B Nazanin" w:hint="cs"/>
          <w:sz w:val="16"/>
          <w:szCs w:val="16"/>
          <w:rtl/>
          <w:lang w:bidi="fa-IR"/>
        </w:rPr>
        <w:t xml:space="preserve">، </w:t>
      </w:r>
      <w:r>
        <w:rPr>
          <w:rFonts w:cs="B Nazanin" w:hint="cs"/>
          <w:sz w:val="16"/>
          <w:szCs w:val="16"/>
          <w:rtl/>
          <w:lang w:bidi="fa-IR"/>
        </w:rPr>
        <w:t>ایران</w:t>
      </w:r>
    </w:p>
    <w:p w14:paraId="1A038E92" w14:textId="6220C451" w:rsidR="00FF4D74" w:rsidRPr="00E25901" w:rsidRDefault="003B40E9" w:rsidP="00AA7925">
      <w:pPr>
        <w:pStyle w:val="Abstract"/>
        <w:bidi/>
        <w:jc w:val="center"/>
        <w:rPr>
          <w:rFonts w:cs="B Nazanin"/>
          <w:b w:val="0"/>
          <w:bCs w:val="0"/>
          <w:sz w:val="16"/>
          <w:szCs w:val="16"/>
          <w:rtl/>
          <w:lang w:bidi="fa-IR"/>
        </w:rPr>
      </w:pPr>
      <w:bookmarkStart w:id="1" w:name="_Hlk84887868"/>
      <w:r w:rsidRPr="003B40E9">
        <w:rPr>
          <w:b w:val="0"/>
          <w:bCs w:val="0"/>
          <w:sz w:val="16"/>
          <w:szCs w:val="16"/>
          <w:vertAlign w:val="superscript"/>
          <w:lang w:bidi="fa-IR"/>
        </w:rPr>
        <w:t>*</w:t>
      </w:r>
      <w:r w:rsidR="004E7172">
        <w:rPr>
          <w:rFonts w:cs="B Nazanin"/>
          <w:b w:val="0"/>
          <w:bCs w:val="0"/>
          <w:sz w:val="16"/>
          <w:szCs w:val="16"/>
          <w:lang w:bidi="fa-IR"/>
        </w:rPr>
        <w:t>sh.ansarinasab</w:t>
      </w:r>
      <w:r w:rsidR="00AA7925" w:rsidRPr="00E25901">
        <w:rPr>
          <w:rFonts w:cs="B Nazanin"/>
          <w:b w:val="0"/>
          <w:bCs w:val="0"/>
          <w:sz w:val="16"/>
          <w:szCs w:val="16"/>
          <w:lang w:bidi="fa-IR"/>
        </w:rPr>
        <w:t>@aut.ac.ir</w:t>
      </w:r>
    </w:p>
    <w:bookmarkEnd w:id="1"/>
    <w:p w14:paraId="296CAB0C" w14:textId="77777777" w:rsidR="00E25901" w:rsidRPr="00FA2BE4" w:rsidRDefault="00E25901" w:rsidP="00675B44">
      <w:pPr>
        <w:pStyle w:val="Abstract"/>
        <w:bidi/>
        <w:rPr>
          <w:rFonts w:cs="B Nazanin"/>
          <w:sz w:val="24"/>
          <w:szCs w:val="24"/>
          <w:rtl/>
        </w:rPr>
      </w:pPr>
    </w:p>
    <w:p w14:paraId="75B000BD" w14:textId="0E2CBBFE" w:rsidR="00003019" w:rsidRDefault="00003019" w:rsidP="00C91F8A">
      <w:pPr>
        <w:bidi/>
        <w:jc w:val="both"/>
        <w:rPr>
          <w:rFonts w:cs="B Nazanin"/>
          <w:sz w:val="14"/>
          <w:szCs w:val="18"/>
          <w:rtl/>
        </w:rPr>
      </w:pPr>
      <w:r w:rsidRPr="00727727">
        <w:rPr>
          <w:rFonts w:cs="B Nazanin" w:hint="cs"/>
          <w:b/>
          <w:bCs/>
          <w:sz w:val="14"/>
          <w:szCs w:val="18"/>
          <w:rtl/>
        </w:rPr>
        <w:t>چکیده:</w:t>
      </w:r>
      <w:r w:rsidRPr="00727727">
        <w:rPr>
          <w:rFonts w:cs="B Nazanin" w:hint="cs"/>
          <w:sz w:val="14"/>
          <w:szCs w:val="18"/>
          <w:rtl/>
        </w:rPr>
        <w:t xml:space="preserve"> </w:t>
      </w:r>
      <w:r w:rsidR="00FA2BE4" w:rsidRPr="00727727">
        <w:rPr>
          <w:rFonts w:cs="B Nazanin" w:hint="cs"/>
          <w:sz w:val="14"/>
          <w:szCs w:val="18"/>
          <w:rtl/>
        </w:rPr>
        <w:t>اختلال نقص</w:t>
      </w:r>
      <w:r w:rsidR="00FA2BE4" w:rsidRPr="00727727">
        <w:rPr>
          <w:rFonts w:cs="B Nazanin"/>
          <w:sz w:val="14"/>
          <w:szCs w:val="18"/>
          <w:rtl/>
        </w:rPr>
        <w:softHyphen/>
      </w:r>
      <w:r w:rsidR="00FA2BE4" w:rsidRPr="00727727">
        <w:rPr>
          <w:rFonts w:cs="B Nazanin" w:hint="cs"/>
          <w:sz w:val="14"/>
          <w:szCs w:val="18"/>
          <w:rtl/>
        </w:rPr>
        <w:t>توجه- بیش</w:t>
      </w:r>
      <w:r w:rsidR="00FA2BE4" w:rsidRPr="00727727">
        <w:rPr>
          <w:rFonts w:cs="B Nazanin"/>
          <w:sz w:val="14"/>
          <w:szCs w:val="18"/>
          <w:rtl/>
        </w:rPr>
        <w:softHyphen/>
      </w:r>
      <w:r w:rsidR="00FA2BE4" w:rsidRPr="00727727">
        <w:rPr>
          <w:rFonts w:cs="B Nazanin" w:hint="cs"/>
          <w:sz w:val="14"/>
          <w:szCs w:val="18"/>
          <w:rtl/>
        </w:rPr>
        <w:t>فعالی (</w:t>
      </w:r>
      <w:r w:rsidR="00FA2BE4" w:rsidRPr="00727727">
        <w:rPr>
          <w:rFonts w:cs="B Nazanin"/>
          <w:sz w:val="14"/>
          <w:szCs w:val="18"/>
        </w:rPr>
        <w:t>ADHD</w:t>
      </w:r>
      <w:r w:rsidR="00FA2BE4" w:rsidRPr="00727727">
        <w:rPr>
          <w:rFonts w:cs="B Nazanin" w:hint="cs"/>
          <w:sz w:val="14"/>
          <w:szCs w:val="18"/>
          <w:rtl/>
        </w:rPr>
        <w:t>) یکی از اختلال</w:t>
      </w:r>
      <w:r w:rsidR="00FA2BE4" w:rsidRPr="00727727">
        <w:rPr>
          <w:rFonts w:cs="B Nazanin"/>
          <w:sz w:val="14"/>
          <w:szCs w:val="18"/>
          <w:rtl/>
        </w:rPr>
        <w:softHyphen/>
      </w:r>
      <w:r w:rsidR="00FA2BE4" w:rsidRPr="00727727">
        <w:rPr>
          <w:rFonts w:cs="B Nazanin" w:hint="cs"/>
          <w:sz w:val="14"/>
          <w:szCs w:val="18"/>
          <w:rtl/>
        </w:rPr>
        <w:t>های روانشناسی شایع در میان کودکان است که علاوه بر عدم توجه بیش ازحد، بیش</w:t>
      </w:r>
      <w:r w:rsidR="00FA2BE4" w:rsidRPr="00727727">
        <w:rPr>
          <w:rFonts w:cs="B Nazanin"/>
          <w:sz w:val="14"/>
          <w:szCs w:val="18"/>
          <w:rtl/>
        </w:rPr>
        <w:softHyphen/>
      </w:r>
      <w:r w:rsidR="00FA2BE4" w:rsidRPr="00727727">
        <w:rPr>
          <w:rFonts w:cs="B Nazanin" w:hint="cs"/>
          <w:sz w:val="14"/>
          <w:szCs w:val="18"/>
          <w:rtl/>
        </w:rPr>
        <w:t>فعالی و حرکات تکانشی این کودکان را با مشکلات عمده</w:t>
      </w:r>
      <w:r w:rsidR="00FA2BE4" w:rsidRPr="00727727">
        <w:rPr>
          <w:rFonts w:cs="B Nazanin"/>
          <w:sz w:val="14"/>
          <w:szCs w:val="18"/>
          <w:rtl/>
        </w:rPr>
        <w:softHyphen/>
      </w:r>
      <w:r w:rsidR="00FA2BE4" w:rsidRPr="00727727">
        <w:rPr>
          <w:rFonts w:cs="B Nazanin" w:hint="cs"/>
          <w:sz w:val="14"/>
          <w:szCs w:val="18"/>
          <w:rtl/>
        </w:rPr>
        <w:t>ای در پردازش درست هیجانات چهره</w:t>
      </w:r>
      <w:r w:rsidR="00FA2BE4" w:rsidRPr="00727727">
        <w:rPr>
          <w:rFonts w:cs="B Nazanin"/>
          <w:sz w:val="14"/>
          <w:szCs w:val="18"/>
          <w:rtl/>
        </w:rPr>
        <w:softHyphen/>
      </w:r>
      <w:r w:rsidR="00FA2BE4" w:rsidRPr="00727727">
        <w:rPr>
          <w:rFonts w:cs="B Nazanin" w:hint="cs"/>
          <w:sz w:val="14"/>
          <w:szCs w:val="18"/>
          <w:rtl/>
        </w:rPr>
        <w:t>ی دیگران و در نتیجه برقراری روابط اجتماعی مناسب با آن</w:t>
      </w:r>
      <w:r w:rsidR="00FA2BE4" w:rsidRPr="00727727">
        <w:rPr>
          <w:rFonts w:cs="B Nazanin"/>
          <w:sz w:val="14"/>
          <w:szCs w:val="18"/>
          <w:rtl/>
        </w:rPr>
        <w:softHyphen/>
      </w:r>
      <w:r w:rsidR="00FA2BE4" w:rsidRPr="00727727">
        <w:rPr>
          <w:rFonts w:cs="B Nazanin" w:hint="cs"/>
          <w:sz w:val="14"/>
          <w:szCs w:val="18"/>
          <w:rtl/>
        </w:rPr>
        <w:t>ها</w:t>
      </w:r>
      <w:r w:rsidR="00FA2BE4" w:rsidRPr="00727727">
        <w:rPr>
          <w:rFonts w:cs="B Nazanin"/>
          <w:sz w:val="14"/>
          <w:szCs w:val="18"/>
          <w:rtl/>
        </w:rPr>
        <w:softHyphen/>
      </w:r>
      <w:r w:rsidR="00FA2BE4" w:rsidRPr="00727727">
        <w:rPr>
          <w:rFonts w:cs="B Nazanin" w:hint="cs"/>
          <w:sz w:val="14"/>
          <w:szCs w:val="18"/>
          <w:rtl/>
        </w:rPr>
        <w:t xml:space="preserve"> مواجه کرده</w:t>
      </w:r>
      <w:r w:rsidR="00FA2BE4" w:rsidRPr="00727727">
        <w:rPr>
          <w:rFonts w:cs="B Nazanin"/>
          <w:sz w:val="14"/>
          <w:szCs w:val="18"/>
          <w:rtl/>
        </w:rPr>
        <w:softHyphen/>
      </w:r>
      <w:r w:rsidR="00FA2BE4" w:rsidRPr="00727727">
        <w:rPr>
          <w:rFonts w:cs="B Nazanin" w:hint="cs"/>
          <w:sz w:val="14"/>
          <w:szCs w:val="18"/>
          <w:rtl/>
        </w:rPr>
        <w:t>است. در این پژوهش برای اولین بار با استفاده از روش غیرخطی همبستگی بین بردارهای احتمال برگشت</w:t>
      </w:r>
      <w:r w:rsidR="00FA2BE4" w:rsidRPr="00727727">
        <w:rPr>
          <w:rFonts w:cs="B Nazanin"/>
          <w:sz w:val="14"/>
          <w:szCs w:val="18"/>
          <w:rtl/>
        </w:rPr>
        <w:softHyphen/>
      </w:r>
      <w:r w:rsidR="00FA2BE4" w:rsidRPr="00727727">
        <w:rPr>
          <w:rFonts w:cs="B Nazanin" w:hint="cs"/>
          <w:sz w:val="14"/>
          <w:szCs w:val="18"/>
          <w:rtl/>
        </w:rPr>
        <w:t>های سیگنال</w:t>
      </w:r>
      <w:r w:rsidR="00FA2BE4" w:rsidRPr="00727727">
        <w:rPr>
          <w:rFonts w:cs="B Nazanin"/>
          <w:sz w:val="14"/>
          <w:szCs w:val="18"/>
          <w:rtl/>
        </w:rPr>
        <w:softHyphen/>
      </w:r>
      <w:r w:rsidR="00FA2BE4" w:rsidRPr="00727727">
        <w:rPr>
          <w:rFonts w:cs="B Nazanin" w:hint="cs"/>
          <w:sz w:val="14"/>
          <w:szCs w:val="18"/>
          <w:rtl/>
        </w:rPr>
        <w:t>ها در فضای فاز به اندازه</w:t>
      </w:r>
      <w:r w:rsidR="00FA2BE4" w:rsidRPr="00727727">
        <w:rPr>
          <w:rFonts w:cs="B Nazanin"/>
          <w:sz w:val="14"/>
          <w:szCs w:val="18"/>
          <w:rtl/>
        </w:rPr>
        <w:softHyphen/>
      </w:r>
      <w:r w:rsidR="00FA2BE4" w:rsidRPr="00727727">
        <w:rPr>
          <w:rFonts w:cs="B Nazanin" w:hint="cs"/>
          <w:sz w:val="14"/>
          <w:szCs w:val="18"/>
          <w:rtl/>
        </w:rPr>
        <w:t>گیری هم</w:t>
      </w:r>
      <w:r w:rsidR="00FA2BE4" w:rsidRPr="00727727">
        <w:rPr>
          <w:rFonts w:cs="B Nazanin"/>
          <w:sz w:val="14"/>
          <w:szCs w:val="18"/>
          <w:rtl/>
        </w:rPr>
        <w:softHyphen/>
      </w:r>
      <w:r w:rsidR="00FA2BE4" w:rsidRPr="00727727">
        <w:rPr>
          <w:rFonts w:cs="B Nazanin" w:hint="cs"/>
          <w:sz w:val="14"/>
          <w:szCs w:val="18"/>
          <w:rtl/>
        </w:rPr>
        <w:t>آوایی فاز شبکه</w:t>
      </w:r>
      <w:r w:rsidR="00FA2BE4" w:rsidRPr="00727727">
        <w:rPr>
          <w:rFonts w:cs="B Nazanin"/>
          <w:sz w:val="14"/>
          <w:szCs w:val="18"/>
          <w:rtl/>
        </w:rPr>
        <w:softHyphen/>
      </w:r>
      <w:r w:rsidR="00FA2BE4" w:rsidRPr="00727727">
        <w:rPr>
          <w:rFonts w:cs="B Nazanin" w:hint="cs"/>
          <w:sz w:val="14"/>
          <w:szCs w:val="18"/>
          <w:rtl/>
        </w:rPr>
        <w:t xml:space="preserve">های مغزی 22 کودک </w:t>
      </w:r>
      <w:r w:rsidR="00FA2BE4" w:rsidRPr="00727727">
        <w:rPr>
          <w:rFonts w:cs="B Nazanin"/>
          <w:sz w:val="14"/>
          <w:szCs w:val="18"/>
        </w:rPr>
        <w:t>ADHD</w:t>
      </w:r>
      <w:r w:rsidR="00FA2BE4" w:rsidRPr="00727727">
        <w:rPr>
          <w:rFonts w:cs="B Nazanin" w:hint="cs"/>
          <w:sz w:val="14"/>
          <w:szCs w:val="18"/>
          <w:rtl/>
        </w:rPr>
        <w:t xml:space="preserve"> و 22 کودک سالم حین مشاهده</w:t>
      </w:r>
      <w:r w:rsidR="00FA2BE4" w:rsidRPr="00727727">
        <w:rPr>
          <w:rFonts w:cs="B Nazanin"/>
          <w:sz w:val="14"/>
          <w:szCs w:val="18"/>
          <w:rtl/>
        </w:rPr>
        <w:softHyphen/>
      </w:r>
      <w:r w:rsidR="00FA2BE4" w:rsidRPr="00727727">
        <w:rPr>
          <w:rFonts w:cs="B Nazanin" w:hint="cs"/>
          <w:sz w:val="14"/>
          <w:szCs w:val="18"/>
          <w:rtl/>
        </w:rPr>
        <w:t>ی چهار نوع تحریک</w:t>
      </w:r>
      <w:r w:rsidR="00FA2BE4" w:rsidRPr="00727727">
        <w:rPr>
          <w:rFonts w:cs="B Nazanin"/>
          <w:sz w:val="14"/>
          <w:szCs w:val="18"/>
          <w:rtl/>
        </w:rPr>
        <w:softHyphen/>
      </w:r>
      <w:r w:rsidR="00FA2BE4" w:rsidRPr="00727727">
        <w:rPr>
          <w:rFonts w:cs="B Nazanin" w:hint="cs"/>
          <w:sz w:val="14"/>
          <w:szCs w:val="18"/>
          <w:rtl/>
        </w:rPr>
        <w:t xml:space="preserve"> هیجانی- بینایی پرداخته شده</w:t>
      </w:r>
      <w:r w:rsidR="00FA2BE4" w:rsidRPr="00727727">
        <w:rPr>
          <w:rFonts w:cs="B Nazanin"/>
          <w:sz w:val="14"/>
          <w:szCs w:val="18"/>
          <w:rtl/>
        </w:rPr>
        <w:softHyphen/>
      </w:r>
      <w:r w:rsidR="00FA2BE4" w:rsidRPr="00727727">
        <w:rPr>
          <w:rFonts w:cs="B Nazanin" w:hint="cs"/>
          <w:sz w:val="14"/>
          <w:szCs w:val="18"/>
          <w:rtl/>
        </w:rPr>
        <w:t>است. پس از تشکیل شبکه</w:t>
      </w:r>
      <w:r w:rsidR="00FA2BE4" w:rsidRPr="00727727">
        <w:rPr>
          <w:rFonts w:cs="B Nazanin"/>
          <w:sz w:val="14"/>
          <w:szCs w:val="18"/>
          <w:rtl/>
        </w:rPr>
        <w:softHyphen/>
      </w:r>
      <w:r w:rsidR="00FA2BE4" w:rsidRPr="00727727">
        <w:rPr>
          <w:rFonts w:cs="B Nazanin" w:hint="cs"/>
          <w:sz w:val="14"/>
          <w:szCs w:val="18"/>
          <w:rtl/>
        </w:rPr>
        <w:t>های مغزی افراد و استخراج ویژگی</w:t>
      </w:r>
      <w:r w:rsidR="00FA2BE4" w:rsidRPr="00727727">
        <w:rPr>
          <w:rFonts w:cs="B Nazanin"/>
          <w:sz w:val="14"/>
          <w:szCs w:val="18"/>
          <w:rtl/>
        </w:rPr>
        <w:softHyphen/>
      </w:r>
      <w:r w:rsidR="00FA2BE4" w:rsidRPr="00727727">
        <w:rPr>
          <w:rFonts w:cs="B Nazanin" w:hint="cs"/>
          <w:sz w:val="14"/>
          <w:szCs w:val="18"/>
          <w:rtl/>
        </w:rPr>
        <w:t>های توپولوژیکی گراف همچون ضریب خوشه</w:t>
      </w:r>
      <w:r w:rsidR="00FA2BE4" w:rsidRPr="00727727">
        <w:rPr>
          <w:rFonts w:cs="B Nazanin"/>
          <w:sz w:val="14"/>
          <w:szCs w:val="18"/>
          <w:rtl/>
        </w:rPr>
        <w:softHyphen/>
      </w:r>
      <w:r w:rsidR="00FA2BE4" w:rsidRPr="00727727">
        <w:rPr>
          <w:rFonts w:cs="B Nazanin" w:hint="cs"/>
          <w:sz w:val="14"/>
          <w:szCs w:val="18"/>
          <w:rtl/>
        </w:rPr>
        <w:t>بندی و کوتاه</w:t>
      </w:r>
      <w:r w:rsidR="00FA2BE4" w:rsidRPr="00727727">
        <w:rPr>
          <w:rFonts w:cs="B Nazanin"/>
          <w:sz w:val="14"/>
          <w:szCs w:val="18"/>
          <w:rtl/>
        </w:rPr>
        <w:softHyphen/>
      </w:r>
      <w:r w:rsidR="00FA2BE4" w:rsidRPr="00727727">
        <w:rPr>
          <w:rFonts w:cs="B Nazanin" w:hint="cs"/>
          <w:sz w:val="14"/>
          <w:szCs w:val="18"/>
          <w:rtl/>
        </w:rPr>
        <w:t>ترین طول مسیر، آزمون</w:t>
      </w:r>
      <w:r w:rsidR="00FA2BE4" w:rsidRPr="00727727">
        <w:rPr>
          <w:rFonts w:cs="B Nazanin"/>
          <w:sz w:val="14"/>
          <w:szCs w:val="18"/>
          <w:rtl/>
        </w:rPr>
        <w:softHyphen/>
      </w:r>
      <w:r w:rsidR="00FA2BE4" w:rsidRPr="00727727">
        <w:rPr>
          <w:rFonts w:cs="B Nazanin" w:hint="cs"/>
          <w:sz w:val="14"/>
          <w:szCs w:val="18"/>
          <w:rtl/>
        </w:rPr>
        <w:t>های آماری مناسب برای بررسی تفاوت</w:t>
      </w:r>
      <w:r w:rsidR="00FA2BE4" w:rsidRPr="00727727">
        <w:rPr>
          <w:rFonts w:cs="B Nazanin"/>
          <w:sz w:val="14"/>
          <w:szCs w:val="18"/>
          <w:rtl/>
        </w:rPr>
        <w:softHyphen/>
      </w:r>
      <w:r w:rsidR="00FA2BE4" w:rsidRPr="00727727">
        <w:rPr>
          <w:rFonts w:cs="B Nazanin" w:hint="cs"/>
          <w:sz w:val="14"/>
          <w:szCs w:val="18"/>
          <w:rtl/>
        </w:rPr>
        <w:t>های معنی</w:t>
      </w:r>
      <w:r w:rsidR="00FA2BE4" w:rsidRPr="00727727">
        <w:rPr>
          <w:rFonts w:cs="B Nazanin"/>
          <w:sz w:val="14"/>
          <w:szCs w:val="18"/>
          <w:rtl/>
        </w:rPr>
        <w:softHyphen/>
      </w:r>
      <w:r w:rsidR="00FA2BE4" w:rsidRPr="00727727">
        <w:rPr>
          <w:rFonts w:cs="B Nazanin" w:hint="cs"/>
          <w:sz w:val="14"/>
          <w:szCs w:val="18"/>
          <w:rtl/>
        </w:rPr>
        <w:t>دار (سطح معنی</w:t>
      </w:r>
      <w:r w:rsidR="00FA2BE4" w:rsidRPr="00727727">
        <w:rPr>
          <w:rFonts w:cs="B Nazanin"/>
          <w:sz w:val="14"/>
          <w:szCs w:val="18"/>
          <w:rtl/>
        </w:rPr>
        <w:softHyphen/>
      </w:r>
      <w:r w:rsidR="00FA2BE4" w:rsidRPr="00727727">
        <w:rPr>
          <w:rFonts w:cs="B Nazanin" w:hint="cs"/>
          <w:sz w:val="14"/>
          <w:szCs w:val="18"/>
          <w:rtl/>
        </w:rPr>
        <w:t>داری 05/0) بین گروه</w:t>
      </w:r>
      <w:r w:rsidR="00FA2BE4" w:rsidRPr="00727727">
        <w:rPr>
          <w:rFonts w:cs="B Nazanin"/>
          <w:sz w:val="14"/>
          <w:szCs w:val="18"/>
          <w:rtl/>
        </w:rPr>
        <w:softHyphen/>
      </w:r>
      <w:r w:rsidR="00FA2BE4" w:rsidRPr="00727727">
        <w:rPr>
          <w:rFonts w:cs="B Nazanin" w:hint="cs"/>
          <w:sz w:val="14"/>
          <w:szCs w:val="18"/>
          <w:rtl/>
        </w:rPr>
        <w:t>های مختلف اعمال شده</w:t>
      </w:r>
      <w:r w:rsidR="00FA2BE4" w:rsidRPr="00727727">
        <w:rPr>
          <w:rFonts w:cs="B Nazanin"/>
          <w:sz w:val="14"/>
          <w:szCs w:val="18"/>
          <w:rtl/>
        </w:rPr>
        <w:softHyphen/>
      </w:r>
      <w:r w:rsidR="00FA2BE4" w:rsidRPr="00727727">
        <w:rPr>
          <w:rFonts w:cs="B Nazanin" w:hint="cs"/>
          <w:sz w:val="14"/>
          <w:szCs w:val="18"/>
          <w:rtl/>
        </w:rPr>
        <w:t>است. نتایج این پژوهش حاکی از میانگین بیشتر هم</w:t>
      </w:r>
      <w:r w:rsidR="00FA2BE4" w:rsidRPr="00727727">
        <w:rPr>
          <w:rFonts w:cs="B Nazanin"/>
          <w:sz w:val="14"/>
          <w:szCs w:val="18"/>
          <w:rtl/>
        </w:rPr>
        <w:softHyphen/>
      </w:r>
      <w:r w:rsidR="00FA2BE4" w:rsidRPr="00727727">
        <w:rPr>
          <w:rFonts w:cs="B Nazanin" w:hint="cs"/>
          <w:sz w:val="14"/>
          <w:szCs w:val="18"/>
          <w:rtl/>
        </w:rPr>
        <w:t>آوایی فاز و ضریب خوشه</w:t>
      </w:r>
      <w:r w:rsidR="00FA2BE4" w:rsidRPr="00727727">
        <w:rPr>
          <w:rFonts w:cs="B Nazanin"/>
          <w:sz w:val="14"/>
          <w:szCs w:val="18"/>
          <w:rtl/>
        </w:rPr>
        <w:softHyphen/>
      </w:r>
      <w:r w:rsidR="00FA2BE4" w:rsidRPr="00727727">
        <w:rPr>
          <w:rFonts w:cs="B Nazanin" w:hint="cs"/>
          <w:sz w:val="14"/>
          <w:szCs w:val="18"/>
          <w:rtl/>
        </w:rPr>
        <w:t>بندی و میانگین کمتر کوتاه</w:t>
      </w:r>
      <w:r w:rsidR="00FA2BE4" w:rsidRPr="00727727">
        <w:rPr>
          <w:rFonts w:cs="B Nazanin"/>
          <w:sz w:val="14"/>
          <w:szCs w:val="18"/>
          <w:rtl/>
        </w:rPr>
        <w:softHyphen/>
      </w:r>
      <w:r w:rsidR="00FA2BE4" w:rsidRPr="00727727">
        <w:rPr>
          <w:rFonts w:cs="B Nazanin" w:hint="cs"/>
          <w:sz w:val="14"/>
          <w:szCs w:val="18"/>
          <w:rtl/>
        </w:rPr>
        <w:t xml:space="preserve">ترین طول مسیر </w:t>
      </w:r>
      <w:bookmarkStart w:id="2" w:name="_Hlk84846426"/>
      <w:r w:rsidR="00FA2BE4" w:rsidRPr="00727727">
        <w:rPr>
          <w:rFonts w:cs="B Nazanin" w:hint="cs"/>
          <w:sz w:val="14"/>
          <w:szCs w:val="18"/>
          <w:rtl/>
        </w:rPr>
        <w:t>(</w:t>
      </w:r>
      <w:r w:rsidR="00B50BC7" w:rsidRPr="00727727">
        <w:rPr>
          <w:rFonts w:cs="B Nazanin" w:hint="cs"/>
          <w:sz w:val="14"/>
          <w:szCs w:val="18"/>
          <w:rtl/>
          <w:lang w:bidi="fa-IR"/>
        </w:rPr>
        <w:t xml:space="preserve"> 05/0&gt; مقدار </w:t>
      </w:r>
      <w:r w:rsidR="00B50BC7" w:rsidRPr="00727727">
        <w:rPr>
          <w:rFonts w:cs="B Nazanin"/>
          <w:sz w:val="14"/>
          <w:szCs w:val="18"/>
          <w:lang w:bidi="fa-IR"/>
        </w:rPr>
        <w:t>P</w:t>
      </w:r>
      <w:r w:rsidR="00FA2BE4" w:rsidRPr="00727727">
        <w:rPr>
          <w:rFonts w:cs="B Nazanin" w:hint="cs"/>
          <w:sz w:val="14"/>
          <w:szCs w:val="18"/>
          <w:rtl/>
        </w:rPr>
        <w:t xml:space="preserve">) </w:t>
      </w:r>
      <w:bookmarkEnd w:id="2"/>
      <w:r w:rsidR="00FA2BE4" w:rsidRPr="00727727">
        <w:rPr>
          <w:rFonts w:cs="B Nazanin" w:hint="cs"/>
          <w:sz w:val="14"/>
          <w:szCs w:val="18"/>
          <w:rtl/>
        </w:rPr>
        <w:t>در زیرشبکه</w:t>
      </w:r>
      <w:r w:rsidR="00FA2BE4" w:rsidRPr="00727727">
        <w:rPr>
          <w:rFonts w:cs="B Nazanin"/>
          <w:sz w:val="14"/>
          <w:szCs w:val="18"/>
          <w:rtl/>
        </w:rPr>
        <w:softHyphen/>
      </w:r>
      <w:r w:rsidR="00FA2BE4" w:rsidRPr="00727727">
        <w:rPr>
          <w:rFonts w:cs="B Nazanin" w:hint="cs"/>
          <w:sz w:val="14"/>
          <w:szCs w:val="18"/>
          <w:rtl/>
        </w:rPr>
        <w:t>های متشکل از ارتباطات مغزی قدامی- قدامی، پس</w:t>
      </w:r>
      <w:r w:rsidR="00FA2BE4" w:rsidRPr="00727727">
        <w:rPr>
          <w:rFonts w:cs="B Nazanin"/>
          <w:sz w:val="14"/>
          <w:szCs w:val="18"/>
          <w:rtl/>
        </w:rPr>
        <w:softHyphen/>
      </w:r>
      <w:r w:rsidR="00FA2BE4" w:rsidRPr="00727727">
        <w:rPr>
          <w:rFonts w:cs="B Nazanin" w:hint="cs"/>
          <w:sz w:val="14"/>
          <w:szCs w:val="18"/>
          <w:rtl/>
        </w:rPr>
        <w:t>سری- قدامی و پس</w:t>
      </w:r>
      <w:r w:rsidR="00FA2BE4" w:rsidRPr="00727727">
        <w:rPr>
          <w:rFonts w:cs="B Nazanin"/>
          <w:sz w:val="14"/>
          <w:szCs w:val="18"/>
          <w:rtl/>
        </w:rPr>
        <w:softHyphen/>
      </w:r>
      <w:r w:rsidR="00FA2BE4" w:rsidRPr="00727727">
        <w:rPr>
          <w:rFonts w:cs="B Nazanin" w:hint="cs"/>
          <w:sz w:val="14"/>
          <w:szCs w:val="18"/>
          <w:rtl/>
        </w:rPr>
        <w:t>سری- پس</w:t>
      </w:r>
      <w:r w:rsidR="00FA2BE4" w:rsidRPr="00727727">
        <w:rPr>
          <w:rFonts w:cs="B Nazanin"/>
          <w:sz w:val="14"/>
          <w:szCs w:val="18"/>
          <w:rtl/>
        </w:rPr>
        <w:softHyphen/>
      </w:r>
      <w:r w:rsidR="00FA2BE4" w:rsidRPr="00727727">
        <w:rPr>
          <w:rFonts w:cs="B Nazanin" w:hint="cs"/>
          <w:sz w:val="14"/>
          <w:szCs w:val="18"/>
          <w:rtl/>
        </w:rPr>
        <w:t xml:space="preserve">سری گروه </w:t>
      </w:r>
      <w:r w:rsidR="00FA2BE4" w:rsidRPr="00727727">
        <w:rPr>
          <w:rFonts w:cs="B Nazanin"/>
          <w:sz w:val="14"/>
          <w:szCs w:val="18"/>
        </w:rPr>
        <w:t>ADHD</w:t>
      </w:r>
      <w:r w:rsidR="00FA2BE4" w:rsidRPr="00727727">
        <w:rPr>
          <w:rFonts w:cs="B Nazanin" w:hint="cs"/>
          <w:sz w:val="14"/>
          <w:szCs w:val="18"/>
          <w:rtl/>
        </w:rPr>
        <w:t xml:space="preserve">  نسبت به گروه سالم </w:t>
      </w:r>
      <w:r w:rsidR="004A1478">
        <w:rPr>
          <w:rFonts w:cs="B Nazanin" w:hint="cs"/>
          <w:sz w:val="14"/>
          <w:szCs w:val="18"/>
          <w:rtl/>
          <w:lang w:bidi="fa-IR"/>
        </w:rPr>
        <w:t>است</w:t>
      </w:r>
      <w:r w:rsidR="00FA2BE4" w:rsidRPr="00727727">
        <w:rPr>
          <w:rFonts w:cs="B Nazanin" w:hint="cs"/>
          <w:sz w:val="14"/>
          <w:szCs w:val="18"/>
          <w:rtl/>
        </w:rPr>
        <w:t xml:space="preserve">. لوب </w:t>
      </w:r>
      <w:r w:rsidR="004A1478">
        <w:rPr>
          <w:rFonts w:cs="B Nazanin" w:hint="cs"/>
          <w:sz w:val="14"/>
          <w:szCs w:val="18"/>
          <w:rtl/>
        </w:rPr>
        <w:t>قدامی</w:t>
      </w:r>
      <w:r w:rsidR="00FA2BE4" w:rsidRPr="00727727">
        <w:rPr>
          <w:rFonts w:cs="B Nazanin" w:hint="cs"/>
          <w:sz w:val="14"/>
          <w:szCs w:val="18"/>
          <w:rtl/>
        </w:rPr>
        <w:t xml:space="preserve"> و </w:t>
      </w:r>
      <w:r w:rsidR="004A1478">
        <w:rPr>
          <w:rFonts w:cs="B Nazanin" w:hint="cs"/>
          <w:sz w:val="14"/>
          <w:szCs w:val="18"/>
          <w:rtl/>
        </w:rPr>
        <w:t>پس</w:t>
      </w:r>
      <w:r w:rsidR="004A1478">
        <w:rPr>
          <w:rFonts w:cs="B Nazanin"/>
          <w:sz w:val="14"/>
          <w:szCs w:val="18"/>
          <w:rtl/>
        </w:rPr>
        <w:softHyphen/>
      </w:r>
      <w:r w:rsidR="004A1478">
        <w:rPr>
          <w:rFonts w:cs="B Nazanin" w:hint="cs"/>
          <w:sz w:val="14"/>
          <w:szCs w:val="18"/>
          <w:rtl/>
        </w:rPr>
        <w:t>سری</w:t>
      </w:r>
      <w:r w:rsidR="00FA2BE4" w:rsidRPr="00727727">
        <w:rPr>
          <w:rFonts w:cs="B Nazanin" w:hint="cs"/>
          <w:sz w:val="14"/>
          <w:szCs w:val="18"/>
          <w:rtl/>
        </w:rPr>
        <w:t xml:space="preserve"> مغز به</w:t>
      </w:r>
      <w:r w:rsidR="00FA2BE4" w:rsidRPr="00727727">
        <w:rPr>
          <w:rFonts w:cs="B Nazanin"/>
          <w:sz w:val="14"/>
          <w:szCs w:val="18"/>
          <w:rtl/>
        </w:rPr>
        <w:softHyphen/>
      </w:r>
      <w:r w:rsidR="00FA2BE4" w:rsidRPr="00727727">
        <w:rPr>
          <w:rFonts w:cs="B Nazanin" w:hint="cs"/>
          <w:sz w:val="14"/>
          <w:szCs w:val="18"/>
          <w:rtl/>
        </w:rPr>
        <w:t>ترتیب مرکز پردازش هیجانات و بینایی انسان هستند. یافته</w:t>
      </w:r>
      <w:r w:rsidR="00FA2BE4" w:rsidRPr="00727727">
        <w:rPr>
          <w:rFonts w:cs="B Nazanin"/>
          <w:sz w:val="14"/>
          <w:szCs w:val="18"/>
          <w:rtl/>
        </w:rPr>
        <w:softHyphen/>
      </w:r>
      <w:r w:rsidR="00FA2BE4" w:rsidRPr="00727727">
        <w:rPr>
          <w:rFonts w:cs="B Nazanin" w:hint="cs"/>
          <w:sz w:val="14"/>
          <w:szCs w:val="18"/>
          <w:rtl/>
        </w:rPr>
        <w:t xml:space="preserve">های این پژوهش </w:t>
      </w:r>
      <w:r w:rsidR="00C91F8A">
        <w:rPr>
          <w:rFonts w:cs="B Nazanin" w:hint="cs"/>
          <w:sz w:val="14"/>
          <w:szCs w:val="18"/>
          <w:rtl/>
        </w:rPr>
        <w:t>می‌تواند</w:t>
      </w:r>
      <w:r w:rsidR="00FA2BE4" w:rsidRPr="00727727">
        <w:rPr>
          <w:rFonts w:cs="B Nazanin" w:hint="cs"/>
          <w:sz w:val="14"/>
          <w:szCs w:val="18"/>
          <w:rtl/>
        </w:rPr>
        <w:t xml:space="preserve"> بیان</w:t>
      </w:r>
      <w:r w:rsidR="00FA2BE4" w:rsidRPr="00727727">
        <w:rPr>
          <w:rFonts w:cs="B Nazanin"/>
          <w:sz w:val="14"/>
          <w:szCs w:val="18"/>
          <w:rtl/>
        </w:rPr>
        <w:softHyphen/>
      </w:r>
      <w:r w:rsidR="00FA2BE4" w:rsidRPr="00727727">
        <w:rPr>
          <w:rFonts w:cs="B Nazanin" w:hint="cs"/>
          <w:sz w:val="14"/>
          <w:szCs w:val="18"/>
          <w:rtl/>
        </w:rPr>
        <w:t>گر نقص در کارکرد این لوب</w:t>
      </w:r>
      <w:r w:rsidR="00FA2BE4" w:rsidRPr="00727727">
        <w:rPr>
          <w:rFonts w:cs="B Nazanin"/>
          <w:sz w:val="14"/>
          <w:szCs w:val="18"/>
          <w:rtl/>
        </w:rPr>
        <w:softHyphen/>
      </w:r>
      <w:r w:rsidR="00FA2BE4" w:rsidRPr="00727727">
        <w:rPr>
          <w:rFonts w:cs="B Nazanin" w:hint="cs"/>
          <w:sz w:val="14"/>
          <w:szCs w:val="18"/>
          <w:rtl/>
        </w:rPr>
        <w:t>ها در پردازش محرک</w:t>
      </w:r>
      <w:r w:rsidR="00FA2BE4" w:rsidRPr="00727727">
        <w:rPr>
          <w:rFonts w:cs="B Nazanin"/>
          <w:sz w:val="14"/>
          <w:szCs w:val="18"/>
          <w:rtl/>
        </w:rPr>
        <w:softHyphen/>
      </w:r>
      <w:r w:rsidR="00FA2BE4" w:rsidRPr="00727727">
        <w:rPr>
          <w:rFonts w:cs="B Nazanin" w:hint="cs"/>
          <w:sz w:val="14"/>
          <w:szCs w:val="18"/>
          <w:rtl/>
        </w:rPr>
        <w:t>های هیجانی- بینایی در شبکه</w:t>
      </w:r>
      <w:r w:rsidR="00FA2BE4" w:rsidRPr="00727727">
        <w:rPr>
          <w:rFonts w:cs="B Nazanin"/>
          <w:sz w:val="14"/>
          <w:szCs w:val="18"/>
          <w:rtl/>
        </w:rPr>
        <w:softHyphen/>
      </w:r>
      <w:r w:rsidR="00FA2BE4" w:rsidRPr="00727727">
        <w:rPr>
          <w:rFonts w:cs="B Nazanin" w:hint="cs"/>
          <w:sz w:val="14"/>
          <w:szCs w:val="18"/>
          <w:rtl/>
        </w:rPr>
        <w:t xml:space="preserve">های مغزی گروه </w:t>
      </w:r>
      <w:r w:rsidR="00FA2BE4" w:rsidRPr="00727727">
        <w:rPr>
          <w:rFonts w:cs="B Nazanin"/>
          <w:sz w:val="14"/>
          <w:szCs w:val="18"/>
        </w:rPr>
        <w:t>ADHD</w:t>
      </w:r>
      <w:r w:rsidR="00FA2BE4" w:rsidRPr="00727727">
        <w:rPr>
          <w:rFonts w:cs="B Nazanin" w:hint="cs"/>
          <w:sz w:val="14"/>
          <w:szCs w:val="18"/>
          <w:rtl/>
        </w:rPr>
        <w:t xml:space="preserve"> باشد. </w:t>
      </w:r>
    </w:p>
    <w:p w14:paraId="43558BAC" w14:textId="77777777" w:rsidR="00CE4FC8" w:rsidRPr="00CE4FC8" w:rsidRDefault="00CE4FC8" w:rsidP="00CE4FC8">
      <w:pPr>
        <w:bidi/>
        <w:jc w:val="both"/>
        <w:rPr>
          <w:rFonts w:cs="B Nazanin"/>
          <w:sz w:val="14"/>
          <w:szCs w:val="18"/>
          <w:rtl/>
          <w:lang w:bidi="fa-IR"/>
        </w:rPr>
      </w:pPr>
    </w:p>
    <w:p w14:paraId="42F1C4F8" w14:textId="771AFF1B" w:rsidR="00FF4D74" w:rsidRDefault="00FF4D74" w:rsidP="00006456">
      <w:pPr>
        <w:pStyle w:val="NormalWeb"/>
        <w:bidi/>
        <w:spacing w:before="0pt" w:beforeAutospacing="0" w:after="0pt" w:afterAutospacing="0"/>
        <w:rPr>
          <w:rFonts w:cs="B Nazanin"/>
          <w:sz w:val="18"/>
          <w:szCs w:val="18"/>
          <w:rtl/>
        </w:rPr>
      </w:pPr>
      <w:r w:rsidRPr="001747FF">
        <w:rPr>
          <w:rFonts w:cs="B Nazanin" w:hint="cs"/>
          <w:b/>
          <w:bCs/>
          <w:sz w:val="18"/>
          <w:szCs w:val="18"/>
          <w:rtl/>
        </w:rPr>
        <w:t>کلید</w:t>
      </w:r>
      <w:r w:rsidR="008D5BFC">
        <w:rPr>
          <w:rFonts w:cs="B Nazanin" w:hint="cs"/>
          <w:b/>
          <w:bCs/>
          <w:sz w:val="18"/>
          <w:szCs w:val="18"/>
          <w:rtl/>
        </w:rPr>
        <w:t xml:space="preserve"> واژ</w:t>
      </w:r>
      <w:r w:rsidR="004D5295">
        <w:rPr>
          <w:rFonts w:cs="B Nazanin" w:hint="cs"/>
          <w:b/>
          <w:bCs/>
          <w:sz w:val="18"/>
          <w:szCs w:val="18"/>
          <w:rtl/>
        </w:rPr>
        <w:t>ه‌</w:t>
      </w:r>
      <w:r w:rsidR="00E06DD7">
        <w:rPr>
          <w:rFonts w:cs="B Nazanin" w:hint="cs"/>
          <w:b/>
          <w:bCs/>
          <w:sz w:val="18"/>
          <w:szCs w:val="18"/>
          <w:rtl/>
        </w:rPr>
        <w:t>ها</w:t>
      </w:r>
      <w:r w:rsidRPr="001747FF">
        <w:rPr>
          <w:rFonts w:cs="B Nazanin" w:hint="cs"/>
          <w:b/>
          <w:bCs/>
          <w:sz w:val="18"/>
          <w:szCs w:val="18"/>
          <w:rtl/>
        </w:rPr>
        <w:t>:</w:t>
      </w:r>
      <w:r w:rsidR="00727727">
        <w:rPr>
          <w:rFonts w:cs="B Nazanin" w:hint="cs"/>
          <w:sz w:val="18"/>
          <w:szCs w:val="18"/>
          <w:rtl/>
        </w:rPr>
        <w:t xml:space="preserve"> اختلال نقص</w:t>
      </w:r>
      <w:r w:rsidR="00727727">
        <w:rPr>
          <w:rFonts w:cs="B Nazanin"/>
          <w:sz w:val="18"/>
          <w:szCs w:val="18"/>
          <w:rtl/>
        </w:rPr>
        <w:softHyphen/>
      </w:r>
      <w:r w:rsidR="00727727">
        <w:rPr>
          <w:rFonts w:cs="B Nazanin" w:hint="cs"/>
          <w:sz w:val="18"/>
          <w:szCs w:val="18"/>
          <w:rtl/>
        </w:rPr>
        <w:t>توجه- بیش</w:t>
      </w:r>
      <w:r w:rsidR="00727727">
        <w:rPr>
          <w:rFonts w:cs="B Nazanin"/>
          <w:sz w:val="18"/>
          <w:szCs w:val="18"/>
          <w:rtl/>
        </w:rPr>
        <w:softHyphen/>
      </w:r>
      <w:r w:rsidR="00727727">
        <w:rPr>
          <w:rFonts w:cs="B Nazanin" w:hint="cs"/>
          <w:sz w:val="18"/>
          <w:szCs w:val="18"/>
          <w:rtl/>
        </w:rPr>
        <w:t>فعالی، هم</w:t>
      </w:r>
      <w:r w:rsidR="00727727">
        <w:rPr>
          <w:rFonts w:cs="B Nazanin"/>
          <w:sz w:val="18"/>
          <w:szCs w:val="18"/>
          <w:rtl/>
        </w:rPr>
        <w:softHyphen/>
      </w:r>
      <w:r w:rsidR="00727727">
        <w:rPr>
          <w:rFonts w:cs="B Nazanin" w:hint="cs"/>
          <w:sz w:val="18"/>
          <w:szCs w:val="18"/>
          <w:rtl/>
        </w:rPr>
        <w:t>آوایی فاز، هیجانات چهره، روش غیرخطی، ویژگی</w:t>
      </w:r>
      <w:r w:rsidR="00727727">
        <w:rPr>
          <w:rFonts w:cs="B Nazanin"/>
          <w:sz w:val="18"/>
          <w:szCs w:val="18"/>
          <w:rtl/>
        </w:rPr>
        <w:softHyphen/>
      </w:r>
      <w:r w:rsidR="00727727">
        <w:rPr>
          <w:rFonts w:cs="B Nazanin" w:hint="cs"/>
          <w:sz w:val="18"/>
          <w:szCs w:val="18"/>
          <w:rtl/>
        </w:rPr>
        <w:t>های توپولوژیکی گراف.</w:t>
      </w:r>
    </w:p>
    <w:p w14:paraId="50D37CEA" w14:textId="2C44097A" w:rsidR="00031ACB" w:rsidRDefault="00031ACB" w:rsidP="00031ACB">
      <w:pPr>
        <w:pStyle w:val="NormalWeb"/>
        <w:bidi/>
        <w:spacing w:before="0pt" w:beforeAutospacing="0" w:after="0pt" w:afterAutospacing="0"/>
        <w:rPr>
          <w:rFonts w:cs="B Nazanin"/>
          <w:sz w:val="18"/>
          <w:szCs w:val="18"/>
          <w:rtl/>
        </w:rPr>
      </w:pPr>
    </w:p>
    <w:bookmarkEnd w:id="0"/>
    <w:p w14:paraId="5DF70E0F" w14:textId="77777777" w:rsidR="00D7522C" w:rsidRPr="00D115E7" w:rsidRDefault="00D7522C" w:rsidP="00CA4392">
      <w:pPr>
        <w:pStyle w:val="Author"/>
        <w:spacing w:before="5pt" w:beforeAutospacing="1" w:after="5pt" w:afterAutospacing="1" w:line="6pt" w:lineRule="auto"/>
        <w:rPr>
          <w:rFonts w:cs="B Nazanin"/>
          <w:sz w:val="16"/>
          <w:szCs w:val="16"/>
        </w:rPr>
        <w:sectPr w:rsidR="00D7522C" w:rsidRPr="00D115E7" w:rsidSect="003273B1">
          <w:footerReference w:type="default" r:id="rId8"/>
          <w:headerReference w:type="first" r:id="rId9"/>
          <w:footerReference w:type="first" r:id="rId10"/>
          <w:pgSz w:w="595.30pt" w:h="841.90pt" w:code="9"/>
          <w:pgMar w:top="113.40pt" w:right="44.65pt" w:bottom="72pt" w:left="44.65pt" w:header="36pt" w:footer="36pt" w:gutter="0pt"/>
          <w:cols w:space="36pt"/>
          <w:titlePg/>
          <w:bidi/>
          <w:docGrid w:linePitch="360"/>
        </w:sectPr>
      </w:pPr>
    </w:p>
    <w:p w14:paraId="5E7AABA6" w14:textId="1E7B6F52" w:rsidR="009303D9" w:rsidRPr="005B520E" w:rsidRDefault="009303D9">
      <w:pPr>
        <w:sectPr w:rsidR="009303D9" w:rsidRPr="005B520E" w:rsidSect="003273B1">
          <w:type w:val="continuous"/>
          <w:pgSz w:w="595.30pt" w:h="841.90pt" w:code="9"/>
          <w:pgMar w:top="113.40pt" w:right="44.65pt" w:bottom="72pt" w:left="44.65pt" w:header="36pt" w:footer="36pt" w:gutter="0pt"/>
          <w:cols w:num="3" w:space="36pt"/>
          <w:bidi/>
          <w:docGrid w:linePitch="360"/>
        </w:sectPr>
      </w:pPr>
    </w:p>
    <w:p w14:paraId="1F63AD42" w14:textId="74408DC4" w:rsidR="00F81DDF" w:rsidRDefault="00D621E5" w:rsidP="00D621E5">
      <w:pPr>
        <w:pStyle w:val="Abstract"/>
        <w:bidi/>
        <w:rPr>
          <w:rFonts w:cs="B Nazanin"/>
          <w:rtl/>
        </w:rPr>
      </w:pPr>
      <w:bookmarkStart w:id="3" w:name="_Hlk18577331"/>
      <w:r>
        <w:rPr>
          <w:rFonts w:cs="B Nazanin" w:hint="cs"/>
          <w:rtl/>
        </w:rPr>
        <w:t>1- مقدمه</w:t>
      </w:r>
    </w:p>
    <w:p w14:paraId="19AD0656" w14:textId="1E18389C" w:rsidR="00F81DDF" w:rsidRDefault="00F81DDF" w:rsidP="00C91F8A">
      <w:pPr>
        <w:bidi/>
        <w:jc w:val="both"/>
        <w:rPr>
          <w:rFonts w:cs="B Nazanin"/>
          <w:sz w:val="14"/>
          <w:szCs w:val="18"/>
        </w:rPr>
      </w:pPr>
      <w:r w:rsidRPr="00CC5E19">
        <w:rPr>
          <w:rFonts w:cs="B Nazanin" w:hint="cs"/>
          <w:sz w:val="14"/>
          <w:szCs w:val="18"/>
          <w:rtl/>
        </w:rPr>
        <w:t>امروزه استفاده از سیگنال</w:t>
      </w:r>
      <w:r w:rsidRPr="00CC5E19">
        <w:rPr>
          <w:rFonts w:cs="B Nazanin"/>
          <w:sz w:val="14"/>
          <w:szCs w:val="18"/>
          <w:rtl/>
        </w:rPr>
        <w:softHyphen/>
      </w:r>
      <w:r w:rsidRPr="00CC5E19">
        <w:rPr>
          <w:rFonts w:cs="B Nazanin" w:hint="cs"/>
          <w:sz w:val="14"/>
          <w:szCs w:val="18"/>
          <w:rtl/>
        </w:rPr>
        <w:t>های الکتروانسفالوگرا</w:t>
      </w:r>
      <w:r w:rsidR="00813100" w:rsidRPr="00CC5E19">
        <w:rPr>
          <w:rFonts w:cs="B Nazanin" w:hint="cs"/>
          <w:sz w:val="14"/>
          <w:szCs w:val="18"/>
          <w:rtl/>
        </w:rPr>
        <w:t>م</w:t>
      </w:r>
      <w:r w:rsidR="00D60925" w:rsidRPr="00CC5E19">
        <w:rPr>
          <w:rStyle w:val="FootnoteReference"/>
          <w:rFonts w:cs="B Nazanin"/>
          <w:sz w:val="14"/>
          <w:szCs w:val="18"/>
          <w:rtl/>
        </w:rPr>
        <w:footnoteReference w:id="1"/>
      </w:r>
      <w:r w:rsidR="00D60925" w:rsidRPr="00CC5E19">
        <w:rPr>
          <w:rFonts w:cs="B Nazanin" w:hint="cs"/>
          <w:sz w:val="14"/>
          <w:szCs w:val="18"/>
          <w:rtl/>
        </w:rPr>
        <w:t xml:space="preserve"> </w:t>
      </w:r>
      <w:r w:rsidR="00813100" w:rsidRPr="00CC5E19">
        <w:rPr>
          <w:rFonts w:cs="B Nazanin" w:hint="cs"/>
          <w:sz w:val="14"/>
          <w:szCs w:val="18"/>
          <w:rtl/>
        </w:rPr>
        <w:t>(</w:t>
      </w:r>
      <w:r w:rsidR="00D60925" w:rsidRPr="00CC5E19">
        <w:rPr>
          <w:rFonts w:cs="B Nazanin"/>
          <w:sz w:val="14"/>
          <w:szCs w:val="18"/>
          <w:lang w:bidi="fa-IR"/>
        </w:rPr>
        <w:t>EEG</w:t>
      </w:r>
      <w:r w:rsidR="00813100" w:rsidRPr="00CC5E19">
        <w:rPr>
          <w:rFonts w:cs="B Nazanin" w:hint="cs"/>
          <w:sz w:val="14"/>
          <w:szCs w:val="18"/>
          <w:rtl/>
          <w:lang w:bidi="fa-IR"/>
        </w:rPr>
        <w:t xml:space="preserve">) </w:t>
      </w:r>
      <w:r w:rsidRPr="00CC5E19">
        <w:rPr>
          <w:rFonts w:cs="B Nazanin" w:hint="cs"/>
          <w:sz w:val="14"/>
          <w:szCs w:val="18"/>
          <w:rtl/>
        </w:rPr>
        <w:t>افراد به</w:t>
      </w:r>
      <w:r w:rsidRPr="00CC5E19">
        <w:rPr>
          <w:rFonts w:cs="B Nazanin"/>
          <w:sz w:val="14"/>
          <w:szCs w:val="18"/>
          <w:rtl/>
        </w:rPr>
        <w:softHyphen/>
      </w:r>
      <w:r w:rsidRPr="00CC5E19">
        <w:rPr>
          <w:rFonts w:cs="B Nazanin" w:hint="cs"/>
          <w:sz w:val="14"/>
          <w:szCs w:val="18"/>
          <w:rtl/>
        </w:rPr>
        <w:t>منظور تشخیص اختلال</w:t>
      </w:r>
      <w:r w:rsidRPr="00CC5E19">
        <w:rPr>
          <w:rFonts w:cs="B Nazanin"/>
          <w:sz w:val="14"/>
          <w:szCs w:val="18"/>
          <w:rtl/>
        </w:rPr>
        <w:softHyphen/>
      </w:r>
      <w:r w:rsidRPr="00CC5E19">
        <w:rPr>
          <w:rFonts w:cs="B Nazanin" w:hint="cs"/>
          <w:sz w:val="14"/>
          <w:szCs w:val="18"/>
          <w:rtl/>
        </w:rPr>
        <w:t>های مغزی به</w:t>
      </w:r>
      <w:r w:rsidRPr="00CC5E19">
        <w:rPr>
          <w:rFonts w:cs="B Nazanin"/>
          <w:sz w:val="14"/>
          <w:szCs w:val="18"/>
          <w:rtl/>
        </w:rPr>
        <w:softHyphen/>
      </w:r>
      <w:r w:rsidRPr="00CC5E19">
        <w:rPr>
          <w:rFonts w:cs="B Nazanin" w:hint="cs"/>
          <w:sz w:val="14"/>
          <w:szCs w:val="18"/>
          <w:rtl/>
        </w:rPr>
        <w:t>علت مزایایی همچون تفکیک زمانی بالا، هزینه</w:t>
      </w:r>
      <w:r w:rsidRPr="00CC5E19">
        <w:rPr>
          <w:rFonts w:cs="B Nazanin"/>
          <w:sz w:val="14"/>
          <w:szCs w:val="18"/>
          <w:rtl/>
        </w:rPr>
        <w:softHyphen/>
      </w:r>
      <w:r w:rsidRPr="00CC5E19">
        <w:rPr>
          <w:rFonts w:cs="B Nazanin" w:hint="cs"/>
          <w:sz w:val="14"/>
          <w:szCs w:val="18"/>
          <w:rtl/>
        </w:rPr>
        <w:t>ی ثبت پایین و غیرتهاجمی بودن بیش از پیش مورد توجه محققان قرار گرفته</w:t>
      </w:r>
      <w:r w:rsidRPr="00CC5E19">
        <w:rPr>
          <w:rFonts w:cs="B Nazanin"/>
          <w:sz w:val="14"/>
          <w:szCs w:val="18"/>
          <w:rtl/>
        </w:rPr>
        <w:softHyphen/>
      </w:r>
      <w:r w:rsidRPr="00CC5E19">
        <w:rPr>
          <w:rFonts w:cs="B Nazanin" w:hint="cs"/>
          <w:sz w:val="14"/>
          <w:szCs w:val="18"/>
          <w:rtl/>
        </w:rPr>
        <w:t>است</w:t>
      </w:r>
      <w:r w:rsidR="007A17D5">
        <w:rPr>
          <w:rFonts w:cs="B Nazanin" w:hint="cs"/>
          <w:sz w:val="14"/>
          <w:szCs w:val="18"/>
          <w:rtl/>
        </w:rPr>
        <w:t xml:space="preserve"> </w:t>
      </w:r>
      <w:r w:rsidR="00170EBE">
        <w:rPr>
          <w:rFonts w:cs="B Nazanin"/>
          <w:sz w:val="14"/>
          <w:szCs w:val="18"/>
          <w:rtl/>
        </w:rPr>
        <w:fldChar w:fldCharType="begin"/>
      </w:r>
      <w:r w:rsidR="00170EBE">
        <w:rPr>
          <w:rFonts w:cs="B Nazanin"/>
          <w:sz w:val="14"/>
          <w:szCs w:val="18"/>
          <w:rtl/>
        </w:rPr>
        <w:instrText xml:space="preserve"> </w:instrText>
      </w:r>
      <w:r w:rsidR="00170EBE">
        <w:rPr>
          <w:rFonts w:cs="B Nazanin"/>
          <w:sz w:val="14"/>
          <w:szCs w:val="18"/>
        </w:rPr>
        <w:instrText>ADDIN EN.CITE &lt;EndNote&gt;&lt;Cite&gt;&lt;Author&gt;Ahmadlou&lt;/Author&gt;&lt;Year&gt;2014&lt;/Year&gt;&lt;RecNum&gt;384&lt;/RecNum&gt;&lt;DisplayText&gt;[1, 2]&lt;/DisplayText&gt;&lt;record&gt;&lt;rec-number&gt;384&lt;/rec-number&gt;&lt;foreign-keys&gt;&lt;key app="EN" db-id="0srew52rdpdaw0ertsnxrszkdw95esws2f5s" timestamp="1631909605</w:instrText>
      </w:r>
      <w:r w:rsidR="00170EBE">
        <w:rPr>
          <w:rFonts w:cs="B Nazanin"/>
          <w:sz w:val="14"/>
          <w:szCs w:val="18"/>
          <w:rtl/>
        </w:rPr>
        <w:instrText>"&gt;384&lt;/</w:instrText>
      </w:r>
      <w:r w:rsidR="00170EBE">
        <w:rPr>
          <w:rFonts w:cs="B Nazanin"/>
          <w:sz w:val="14"/>
          <w:szCs w:val="18"/>
        </w:rPr>
        <w:instrText>key&gt;&lt;/foreign-keys&gt;&lt;ref-type name="Journal Article"&gt;17&lt;/ref-type&gt;&lt;contributors&gt;&lt;authors&gt;&lt;author&gt;Ahmadlou, M&lt;/author&gt;&lt;author&gt;Adeli, H&lt;/author&gt;&lt;/authors&gt;&lt;/contributors&gt;&lt;titles&gt;&lt;title&gt;Electroencephalograms in diagnosis of autism&lt;/title&gt;&lt;secondary-title&gt;Comprehensive Guide to Autism&lt;/secondary-title&gt;&lt;/titles&gt;&lt;periodical&gt;&lt;full-title&gt;Comprehensive Guide to Autism&lt;/full-title&gt;&lt;/periodical&gt;&lt;pages&gt;327-343&lt;/pages&gt;&lt;dates&gt;&lt;year&gt;2014&lt;/year&gt;&lt;/dates&gt;&lt;urls&gt;&lt;/urls&gt;&lt;/record&gt;&lt;/Cite&gt;&lt;Cite&gt;&lt;Author&gt;Ortiz&lt;/Author&gt;&lt;Year&gt;2</w:instrText>
      </w:r>
      <w:r w:rsidR="00170EBE">
        <w:rPr>
          <w:rFonts w:cs="B Nazanin"/>
          <w:sz w:val="14"/>
          <w:szCs w:val="18"/>
          <w:rtl/>
        </w:rPr>
        <w:instrText>020&lt;/</w:instrText>
      </w:r>
      <w:r w:rsidR="00170EBE">
        <w:rPr>
          <w:rFonts w:cs="B Nazanin"/>
          <w:sz w:val="14"/>
          <w:szCs w:val="18"/>
        </w:rPr>
        <w:instrText>Year&gt;&lt;RecNum&gt;390&lt;/RecNum&gt;&lt;record&gt;&lt;rec-number&gt;390&lt;/rec-number&gt;&lt;foreign-keys&gt;&lt;key app="EN" db-id="0srew52rdpdaw0ertsnxrszkdw95esws2f5s" timestamp="1633419574"&gt;390&lt;/key&gt;&lt;/foreign-keys&gt;&lt;ref-type name="Journal Article"&gt;17&lt;/ref-type&gt;&lt;contributors&gt;&lt;authors</w:instrText>
      </w:r>
      <w:r w:rsidR="00170EBE">
        <w:rPr>
          <w:rFonts w:cs="B Nazanin"/>
          <w:sz w:val="14"/>
          <w:szCs w:val="18"/>
          <w:rtl/>
        </w:rPr>
        <w:instrText>&gt;&lt;</w:instrText>
      </w:r>
      <w:r w:rsidR="00170EBE">
        <w:rPr>
          <w:rFonts w:cs="B Nazanin"/>
          <w:sz w:val="14"/>
          <w:szCs w:val="18"/>
        </w:rPr>
        <w:instrText>author&gt;Ortiz, Andrés&lt;/author&gt;&lt;author&gt;Martinez-Murcia, Francisco J&lt;/author&gt;&lt;author&gt;Luque, Juan L&lt;/author&gt;&lt;author&gt;Giménez, Almudena&lt;/author&gt;&lt;author&gt;Morales-Ortega, Roberto&lt;/author&gt;&lt;author&gt;Ortega, Julio&lt;/author&gt;&lt;/authors&gt;&lt;/contributors&gt;&lt;titles&gt;&lt;title&gt;Dyslexia diagnosis by eeg temporal and spectral descriptors: An anomaly detection approach&lt;/title&gt;&lt;secondary-title&gt;International Journal of Neural Systems&lt;/secondary-title&gt;&lt;/titles&gt;&lt;periodical&gt;&lt;full-title&gt;International journal of neural systems&lt;/full-title&gt;&lt;/periodical&gt;&lt;pages&gt;2050029&lt;/pages&gt;&lt;volume&gt;30&lt;/volume&gt;&lt;number&gt;07&lt;/number&gt;&lt;dates&gt;&lt;year&gt;2020&lt;/year&gt;&lt;/dates&gt;&lt;isbn&gt;0129-0657&lt;/isbn&gt;&lt;urls&gt;&lt;/urls&gt;&lt;/record&gt;&lt;/Cite&gt;&lt;/EndNote</w:instrText>
      </w:r>
      <w:r w:rsidR="00170EBE">
        <w:rPr>
          <w:rFonts w:cs="B Nazanin"/>
          <w:sz w:val="14"/>
          <w:szCs w:val="18"/>
          <w:rtl/>
        </w:rPr>
        <w:instrText>&gt;</w:instrText>
      </w:r>
      <w:r w:rsidR="00170EBE">
        <w:rPr>
          <w:rFonts w:cs="B Nazanin"/>
          <w:sz w:val="14"/>
          <w:szCs w:val="18"/>
          <w:rtl/>
        </w:rPr>
        <w:fldChar w:fldCharType="separate"/>
      </w:r>
      <w:r w:rsidR="00170EBE">
        <w:rPr>
          <w:rFonts w:cs="B Nazanin"/>
          <w:noProof/>
          <w:sz w:val="14"/>
          <w:szCs w:val="18"/>
          <w:rtl/>
        </w:rPr>
        <w:t>[1, 2]</w:t>
      </w:r>
      <w:r w:rsidR="00170EBE">
        <w:rPr>
          <w:rFonts w:cs="B Nazanin"/>
          <w:sz w:val="14"/>
          <w:szCs w:val="18"/>
          <w:rtl/>
        </w:rPr>
        <w:fldChar w:fldCharType="end"/>
      </w:r>
      <w:r w:rsidR="007A17D5">
        <w:rPr>
          <w:rFonts w:cs="B Nazanin" w:hint="cs"/>
          <w:sz w:val="14"/>
          <w:szCs w:val="18"/>
          <w:rtl/>
        </w:rPr>
        <w:t xml:space="preserve">. </w:t>
      </w:r>
      <w:r w:rsidRPr="00CC5E19">
        <w:rPr>
          <w:rFonts w:cs="B Nazanin" w:hint="cs"/>
          <w:sz w:val="14"/>
          <w:szCs w:val="18"/>
          <w:rtl/>
        </w:rPr>
        <w:t>اختلال نقص</w:t>
      </w:r>
      <w:r w:rsidRPr="00CC5E19">
        <w:rPr>
          <w:rFonts w:cs="B Nazanin"/>
          <w:sz w:val="14"/>
          <w:szCs w:val="18"/>
          <w:rtl/>
        </w:rPr>
        <w:softHyphen/>
      </w:r>
      <w:r w:rsidRPr="00CC5E19">
        <w:rPr>
          <w:rFonts w:cs="B Nazanin" w:hint="cs"/>
          <w:sz w:val="14"/>
          <w:szCs w:val="18"/>
          <w:rtl/>
        </w:rPr>
        <w:t>توجه- بیش</w:t>
      </w:r>
      <w:r w:rsidRPr="00CC5E19">
        <w:rPr>
          <w:rFonts w:cs="B Nazanin"/>
          <w:sz w:val="14"/>
          <w:szCs w:val="18"/>
          <w:rtl/>
        </w:rPr>
        <w:softHyphen/>
      </w:r>
      <w:r w:rsidRPr="00CC5E19">
        <w:rPr>
          <w:rFonts w:cs="B Nazanin" w:hint="cs"/>
          <w:sz w:val="14"/>
          <w:szCs w:val="18"/>
          <w:rtl/>
        </w:rPr>
        <w:t>فعالی</w:t>
      </w:r>
      <w:r w:rsidR="00E7115A" w:rsidRPr="00CC5E19">
        <w:rPr>
          <w:rStyle w:val="FootnoteReference"/>
          <w:rFonts w:cs="B Nazanin"/>
          <w:sz w:val="14"/>
          <w:szCs w:val="18"/>
          <w:rtl/>
        </w:rPr>
        <w:footnoteReference w:id="2"/>
      </w:r>
      <w:r w:rsidR="00D60925" w:rsidRPr="00CC5E19">
        <w:rPr>
          <w:rFonts w:cs="B Nazanin" w:hint="cs"/>
          <w:sz w:val="14"/>
          <w:szCs w:val="18"/>
          <w:rtl/>
          <w:lang w:bidi="fa-IR"/>
        </w:rPr>
        <w:t xml:space="preserve"> (</w:t>
      </w:r>
      <w:r w:rsidR="00D60925" w:rsidRPr="00CC5E19">
        <w:rPr>
          <w:rFonts w:cs="B Nazanin"/>
          <w:sz w:val="14"/>
          <w:szCs w:val="18"/>
          <w:lang w:bidi="fa-IR"/>
        </w:rPr>
        <w:t>ADHD</w:t>
      </w:r>
      <w:r w:rsidR="00D60925" w:rsidRPr="00CC5E19">
        <w:rPr>
          <w:rFonts w:cs="B Nazanin" w:hint="cs"/>
          <w:sz w:val="14"/>
          <w:szCs w:val="18"/>
          <w:rtl/>
          <w:lang w:bidi="fa-IR"/>
        </w:rPr>
        <w:t>)</w:t>
      </w:r>
      <w:r w:rsidRPr="00CC5E19">
        <w:rPr>
          <w:rFonts w:cs="B Nazanin" w:hint="cs"/>
          <w:sz w:val="14"/>
          <w:szCs w:val="18"/>
          <w:rtl/>
        </w:rPr>
        <w:t xml:space="preserve"> یکی از شایع</w:t>
      </w:r>
      <w:r w:rsidRPr="00CC5E19">
        <w:rPr>
          <w:rFonts w:cs="B Nazanin"/>
          <w:sz w:val="14"/>
          <w:szCs w:val="18"/>
          <w:rtl/>
        </w:rPr>
        <w:softHyphen/>
      </w:r>
      <w:r w:rsidRPr="00CC5E19">
        <w:rPr>
          <w:rFonts w:cs="B Nazanin" w:hint="cs"/>
          <w:sz w:val="14"/>
          <w:szCs w:val="18"/>
          <w:rtl/>
        </w:rPr>
        <w:t>ترین اختلال</w:t>
      </w:r>
      <w:r w:rsidRPr="00CC5E19">
        <w:rPr>
          <w:rFonts w:cs="B Nazanin"/>
          <w:sz w:val="14"/>
          <w:szCs w:val="18"/>
          <w:rtl/>
        </w:rPr>
        <w:softHyphen/>
      </w:r>
      <w:r w:rsidRPr="00CC5E19">
        <w:rPr>
          <w:rFonts w:cs="B Nazanin" w:hint="cs"/>
          <w:sz w:val="14"/>
          <w:szCs w:val="18"/>
          <w:rtl/>
        </w:rPr>
        <w:t>های روانشناسی در میان کودکان به</w:t>
      </w:r>
      <w:r w:rsidRPr="00CC5E19">
        <w:rPr>
          <w:rFonts w:cs="B Nazanin"/>
          <w:sz w:val="14"/>
          <w:szCs w:val="18"/>
          <w:rtl/>
        </w:rPr>
        <w:softHyphen/>
      </w:r>
      <w:r w:rsidRPr="00CC5E19">
        <w:rPr>
          <w:rFonts w:cs="B Nazanin" w:hint="cs"/>
          <w:sz w:val="14"/>
          <w:szCs w:val="18"/>
          <w:rtl/>
        </w:rPr>
        <w:t>خصوص جنس مذکر است. کودکان دارای این اختلال علاوه</w:t>
      </w:r>
      <w:r w:rsidRPr="00CC5E19">
        <w:rPr>
          <w:rFonts w:cs="B Nazanin"/>
          <w:sz w:val="14"/>
          <w:szCs w:val="18"/>
          <w:rtl/>
        </w:rPr>
        <w:softHyphen/>
      </w:r>
      <w:r w:rsidRPr="00CC5E19">
        <w:rPr>
          <w:rFonts w:cs="B Nazanin" w:hint="cs"/>
          <w:sz w:val="14"/>
          <w:szCs w:val="18"/>
          <w:rtl/>
        </w:rPr>
        <w:t>بر مشخصه</w:t>
      </w:r>
      <w:r w:rsidRPr="00CC5E19">
        <w:rPr>
          <w:rFonts w:cs="B Nazanin"/>
          <w:sz w:val="14"/>
          <w:szCs w:val="18"/>
          <w:rtl/>
        </w:rPr>
        <w:softHyphen/>
      </w:r>
      <w:r w:rsidRPr="00CC5E19">
        <w:rPr>
          <w:rFonts w:cs="B Nazanin" w:hint="cs"/>
          <w:sz w:val="14"/>
          <w:szCs w:val="18"/>
          <w:rtl/>
        </w:rPr>
        <w:t>هایی همچون بی</w:t>
      </w:r>
      <w:r w:rsidRPr="00CC5E19">
        <w:rPr>
          <w:rFonts w:cs="B Nazanin"/>
          <w:sz w:val="14"/>
          <w:szCs w:val="18"/>
          <w:rtl/>
        </w:rPr>
        <w:softHyphen/>
      </w:r>
      <w:r w:rsidRPr="00CC5E19">
        <w:rPr>
          <w:rFonts w:cs="B Nazanin" w:hint="cs"/>
          <w:sz w:val="14"/>
          <w:szCs w:val="18"/>
          <w:rtl/>
        </w:rPr>
        <w:t>توجهی بیش از حد، بیش</w:t>
      </w:r>
      <w:r w:rsidRPr="00CC5E19">
        <w:rPr>
          <w:rFonts w:cs="B Nazanin"/>
          <w:sz w:val="14"/>
          <w:szCs w:val="18"/>
          <w:rtl/>
        </w:rPr>
        <w:softHyphen/>
      </w:r>
      <w:r w:rsidRPr="00CC5E19">
        <w:rPr>
          <w:rFonts w:cs="B Nazanin" w:hint="cs"/>
          <w:sz w:val="14"/>
          <w:szCs w:val="18"/>
          <w:rtl/>
        </w:rPr>
        <w:t>فعالی و حرکات تکانشی، در بازشناسی درست هیجانات چهره و در نتیجه برقراری روابط اجتماعی سالم با دیگران با مشکلات زیادی مواجه</w:t>
      </w:r>
      <w:r w:rsidR="00170EBE">
        <w:rPr>
          <w:rFonts w:cs="B Nazanin" w:hint="cs"/>
          <w:sz w:val="14"/>
          <w:szCs w:val="18"/>
          <w:rtl/>
        </w:rPr>
        <w:t xml:space="preserve"> هستند </w:t>
      </w:r>
      <w:r w:rsidR="00170EBE">
        <w:rPr>
          <w:rFonts w:cs="B Nazanin"/>
          <w:sz w:val="14"/>
          <w:szCs w:val="18"/>
          <w:rtl/>
        </w:rPr>
        <w:fldChar w:fldCharType="begin"/>
      </w:r>
      <w:r w:rsidR="00170EBE">
        <w:rPr>
          <w:rFonts w:cs="B Nazanin"/>
          <w:sz w:val="14"/>
          <w:szCs w:val="18"/>
          <w:rtl/>
        </w:rPr>
        <w:instrText xml:space="preserve"> </w:instrText>
      </w:r>
      <w:r w:rsidR="00170EBE">
        <w:rPr>
          <w:rFonts w:cs="B Nazanin"/>
          <w:sz w:val="14"/>
          <w:szCs w:val="18"/>
        </w:rPr>
        <w:instrText>ADDIN EN.CITE &lt;EndNote&gt;&lt;Cite&gt;&lt;Author&gt;Razavi&lt;/Author&gt;&lt;Year&gt;2017&lt;/Year&gt;&lt;RecNum&gt;163&lt;/RecNum&gt;&lt;DisplayText&gt;[3]&lt;/DisplayText&gt;&lt;record&gt;&lt;rec-number&gt;163&lt;/rec-number&gt;&lt;foreign-keys&gt;&lt;key app="EN" db-id="0srew52rdpdaw0ertsnxrszkdw95esws2f5s" timestamp="1623512193"&gt;163</w:instrText>
      </w:r>
      <w:r w:rsidR="00170EBE">
        <w:rPr>
          <w:rFonts w:cs="B Nazanin"/>
          <w:sz w:val="14"/>
          <w:szCs w:val="18"/>
          <w:rtl/>
        </w:rPr>
        <w:instrText>&lt;/</w:instrText>
      </w:r>
      <w:r w:rsidR="00170EBE">
        <w:rPr>
          <w:rFonts w:cs="B Nazanin"/>
          <w:sz w:val="14"/>
          <w:szCs w:val="18"/>
        </w:rPr>
        <w:instrText>key&gt;&lt;/foreign-keys&gt;&lt;ref-type name="Journal Article"&gt;17&lt;/ref-type&gt;&lt;contributors&gt;&lt;authors&gt;&lt;author&gt;Razavi, Mahdiyeh Sarraf&lt;/author&gt;&lt;author&gt;Tehranidoost, Mehdi&lt;/author&gt;&lt;author&gt;Ghassemi, Farnaz&lt;/author&gt;&lt;author&gt;Purabassi, Parivash&lt;/author&gt;&lt;author&gt;Taymourtash</w:instrText>
      </w:r>
      <w:r w:rsidR="00170EBE">
        <w:rPr>
          <w:rFonts w:cs="B Nazanin"/>
          <w:sz w:val="14"/>
          <w:szCs w:val="18"/>
          <w:rtl/>
        </w:rPr>
        <w:instrText xml:space="preserve">, </w:instrText>
      </w:r>
      <w:r w:rsidR="00170EBE">
        <w:rPr>
          <w:rFonts w:cs="B Nazanin"/>
          <w:sz w:val="14"/>
          <w:szCs w:val="18"/>
        </w:rPr>
        <w:instrText>Athena&lt;/author&gt;&lt;/authors&gt;&lt;/contributors&gt;&lt;titles&gt;&lt;title&gt;Emotional face recognition in children with attention deficit/hyperactivity disorder: Evidence from event related gamma oscillation&lt;/title&gt;&lt;secondary-title&gt;Basic and Clinical Neuroscience&lt;/secondary</w:instrText>
      </w:r>
      <w:r w:rsidR="00170EBE">
        <w:rPr>
          <w:rFonts w:cs="B Nazanin"/>
          <w:sz w:val="14"/>
          <w:szCs w:val="18"/>
          <w:rtl/>
        </w:rPr>
        <w:instrText>-</w:instrText>
      </w:r>
      <w:r w:rsidR="00170EBE">
        <w:rPr>
          <w:rFonts w:cs="B Nazanin"/>
          <w:sz w:val="14"/>
          <w:szCs w:val="18"/>
        </w:rPr>
        <w:instrText>title&gt;&lt;/titles&gt;&lt;periodical&gt;&lt;full-title&gt;Basic and Clinical Neuroscience&lt;/full-title&gt;&lt;/periodical&gt;&lt;pages&gt;419&lt;/pages&gt;&lt;volume&gt;8&lt;/volume&gt;&lt;number&gt;5&lt;/number&gt;&lt;dates&gt;&lt;year&gt;2017&lt;/year&gt;&lt;/dates&gt;&lt;urls&gt;&lt;/urls&gt;&lt;/record&gt;&lt;/Cite&gt;&lt;/EndNote</w:instrText>
      </w:r>
      <w:r w:rsidR="00170EBE">
        <w:rPr>
          <w:rFonts w:cs="B Nazanin"/>
          <w:sz w:val="14"/>
          <w:szCs w:val="18"/>
          <w:rtl/>
        </w:rPr>
        <w:instrText>&gt;</w:instrText>
      </w:r>
      <w:r w:rsidR="00170EBE">
        <w:rPr>
          <w:rFonts w:cs="B Nazanin"/>
          <w:sz w:val="14"/>
          <w:szCs w:val="18"/>
          <w:rtl/>
        </w:rPr>
        <w:fldChar w:fldCharType="separate"/>
      </w:r>
      <w:r w:rsidR="00170EBE">
        <w:rPr>
          <w:rFonts w:cs="B Nazanin"/>
          <w:noProof/>
          <w:sz w:val="14"/>
          <w:szCs w:val="18"/>
          <w:rtl/>
        </w:rPr>
        <w:t>[3]</w:t>
      </w:r>
      <w:r w:rsidR="00170EBE">
        <w:rPr>
          <w:rFonts w:cs="B Nazanin"/>
          <w:sz w:val="14"/>
          <w:szCs w:val="18"/>
          <w:rtl/>
        </w:rPr>
        <w:fldChar w:fldCharType="end"/>
      </w:r>
      <w:r w:rsidR="007A17D5">
        <w:rPr>
          <w:rFonts w:cs="B Nazanin" w:hint="cs"/>
          <w:sz w:val="14"/>
          <w:szCs w:val="18"/>
          <w:rtl/>
        </w:rPr>
        <w:t xml:space="preserve">. </w:t>
      </w:r>
      <w:r w:rsidRPr="00CC5E19">
        <w:rPr>
          <w:rFonts w:cs="B Nazanin" w:hint="cs"/>
          <w:sz w:val="14"/>
          <w:szCs w:val="18"/>
          <w:rtl/>
        </w:rPr>
        <w:t>تعداد زیادی از پژوهش</w:t>
      </w:r>
      <w:r w:rsidRPr="00CC5E19">
        <w:rPr>
          <w:rFonts w:cs="B Nazanin"/>
          <w:sz w:val="14"/>
          <w:szCs w:val="18"/>
          <w:rtl/>
        </w:rPr>
        <w:softHyphen/>
      </w:r>
      <w:r w:rsidRPr="00CC5E19">
        <w:rPr>
          <w:rFonts w:cs="B Nazanin" w:hint="cs"/>
          <w:sz w:val="14"/>
          <w:szCs w:val="18"/>
          <w:rtl/>
        </w:rPr>
        <w:t>ها نقص در کارکرد شبکه</w:t>
      </w:r>
      <w:r w:rsidRPr="00CC5E19">
        <w:rPr>
          <w:rFonts w:cs="B Nazanin"/>
          <w:sz w:val="14"/>
          <w:szCs w:val="18"/>
          <w:rtl/>
        </w:rPr>
        <w:softHyphen/>
      </w:r>
      <w:r w:rsidRPr="00CC5E19">
        <w:rPr>
          <w:rFonts w:cs="B Nazanin" w:hint="cs"/>
          <w:sz w:val="14"/>
          <w:szCs w:val="18"/>
          <w:rtl/>
        </w:rPr>
        <w:t xml:space="preserve">های مغزی افراد دارای اختلال </w:t>
      </w:r>
      <w:r w:rsidRPr="00CC5E19">
        <w:rPr>
          <w:rFonts w:cs="B Nazanin"/>
          <w:sz w:val="14"/>
          <w:szCs w:val="18"/>
        </w:rPr>
        <w:t>ADHD</w:t>
      </w:r>
      <w:r w:rsidRPr="00CC5E19">
        <w:rPr>
          <w:rFonts w:cs="B Nazanin" w:hint="cs"/>
          <w:sz w:val="14"/>
          <w:szCs w:val="18"/>
          <w:rtl/>
        </w:rPr>
        <w:t xml:space="preserve"> را مرتبط با نقص در ارتباطات کارکردی نواحی مختلف مغز گزارش داده</w:t>
      </w:r>
      <w:r w:rsidRPr="00CC5E19">
        <w:rPr>
          <w:rFonts w:cs="B Nazanin"/>
          <w:sz w:val="14"/>
          <w:szCs w:val="18"/>
          <w:rtl/>
        </w:rPr>
        <w:softHyphen/>
      </w:r>
      <w:r w:rsidRPr="00CC5E19">
        <w:rPr>
          <w:rFonts w:cs="B Nazanin" w:hint="cs"/>
          <w:sz w:val="14"/>
          <w:szCs w:val="18"/>
          <w:rtl/>
        </w:rPr>
        <w:t>اند</w:t>
      </w:r>
      <w:r w:rsidR="00170EBE">
        <w:rPr>
          <w:rFonts w:cs="B Nazanin" w:hint="cs"/>
          <w:sz w:val="14"/>
          <w:szCs w:val="18"/>
          <w:rtl/>
        </w:rPr>
        <w:t xml:space="preserve">. </w:t>
      </w:r>
      <w:r w:rsidRPr="00CC5E19">
        <w:rPr>
          <w:rFonts w:cs="B Nazanin" w:hint="cs"/>
          <w:sz w:val="14"/>
          <w:szCs w:val="18"/>
          <w:rtl/>
        </w:rPr>
        <w:t>یکی از روش</w:t>
      </w:r>
      <w:r w:rsidRPr="00CC5E19">
        <w:rPr>
          <w:rFonts w:cs="B Nazanin"/>
          <w:sz w:val="14"/>
          <w:szCs w:val="18"/>
          <w:rtl/>
        </w:rPr>
        <w:softHyphen/>
      </w:r>
      <w:r w:rsidRPr="00CC5E19">
        <w:rPr>
          <w:rFonts w:cs="B Nazanin" w:hint="cs"/>
          <w:sz w:val="14"/>
          <w:szCs w:val="18"/>
          <w:rtl/>
        </w:rPr>
        <w:t>های</w:t>
      </w:r>
      <w:r w:rsidR="00C91F8A">
        <w:rPr>
          <w:rFonts w:cs="B Nazanin" w:hint="cs"/>
          <w:sz w:val="14"/>
          <w:szCs w:val="18"/>
          <w:rtl/>
        </w:rPr>
        <w:t xml:space="preserve"> مورد استفاده در</w:t>
      </w:r>
      <w:r w:rsidRPr="00CC5E19">
        <w:rPr>
          <w:rFonts w:cs="B Nazanin" w:hint="cs"/>
          <w:sz w:val="14"/>
          <w:szCs w:val="18"/>
          <w:rtl/>
        </w:rPr>
        <w:t xml:space="preserve"> بررسی ارتباطات کارکردی شبکه</w:t>
      </w:r>
      <w:r w:rsidRPr="00CC5E19">
        <w:rPr>
          <w:rFonts w:cs="B Nazanin"/>
          <w:sz w:val="14"/>
          <w:szCs w:val="18"/>
          <w:rtl/>
        </w:rPr>
        <w:softHyphen/>
      </w:r>
      <w:r w:rsidRPr="00CC5E19">
        <w:rPr>
          <w:rFonts w:cs="B Nazanin" w:hint="cs"/>
          <w:sz w:val="14"/>
          <w:szCs w:val="18"/>
          <w:rtl/>
        </w:rPr>
        <w:t xml:space="preserve">های مغزی افراد دارای اختلال </w:t>
      </w:r>
      <w:r w:rsidRPr="00CC5E19">
        <w:rPr>
          <w:rFonts w:cs="B Nazanin"/>
          <w:sz w:val="14"/>
          <w:szCs w:val="18"/>
        </w:rPr>
        <w:t>ADHD</w:t>
      </w:r>
      <w:r w:rsidRPr="00CC5E19">
        <w:rPr>
          <w:rFonts w:cs="B Nazanin" w:hint="cs"/>
          <w:sz w:val="14"/>
          <w:szCs w:val="18"/>
          <w:rtl/>
        </w:rPr>
        <w:t xml:space="preserve"> اندازه</w:t>
      </w:r>
      <w:r w:rsidRPr="00CC5E19">
        <w:rPr>
          <w:rFonts w:cs="B Nazanin"/>
          <w:sz w:val="14"/>
          <w:szCs w:val="18"/>
          <w:rtl/>
        </w:rPr>
        <w:softHyphen/>
      </w:r>
      <w:r w:rsidRPr="00CC5E19">
        <w:rPr>
          <w:rFonts w:cs="B Nazanin" w:hint="cs"/>
          <w:sz w:val="14"/>
          <w:szCs w:val="18"/>
          <w:rtl/>
        </w:rPr>
        <w:t>گیری میزان هم</w:t>
      </w:r>
      <w:r w:rsidRPr="00CC5E19">
        <w:rPr>
          <w:rFonts w:cs="B Nazanin"/>
          <w:sz w:val="14"/>
          <w:szCs w:val="18"/>
          <w:rtl/>
        </w:rPr>
        <w:softHyphen/>
      </w:r>
      <w:r w:rsidRPr="00CC5E19">
        <w:rPr>
          <w:rFonts w:cs="B Nazanin" w:hint="cs"/>
          <w:sz w:val="14"/>
          <w:szCs w:val="18"/>
          <w:rtl/>
        </w:rPr>
        <w:t>آوایی فاز بین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ثبت شده از این افراد است. برخی از پژوهش</w:t>
      </w:r>
      <w:r w:rsidRPr="00CC5E19">
        <w:rPr>
          <w:rFonts w:cs="B Nazanin"/>
          <w:sz w:val="14"/>
          <w:szCs w:val="18"/>
          <w:rtl/>
        </w:rPr>
        <w:softHyphen/>
      </w:r>
      <w:r w:rsidRPr="00CC5E19">
        <w:rPr>
          <w:rFonts w:cs="B Nazanin" w:hint="cs"/>
          <w:sz w:val="14"/>
          <w:szCs w:val="18"/>
          <w:rtl/>
        </w:rPr>
        <w:t>ها وجود الگوهای هم</w:t>
      </w:r>
      <w:r w:rsidRPr="00CC5E19">
        <w:rPr>
          <w:rFonts w:cs="B Nazanin"/>
          <w:sz w:val="14"/>
          <w:szCs w:val="18"/>
          <w:rtl/>
        </w:rPr>
        <w:softHyphen/>
      </w:r>
      <w:r w:rsidRPr="00CC5E19">
        <w:rPr>
          <w:rFonts w:cs="B Nazanin" w:hint="cs"/>
          <w:sz w:val="14"/>
          <w:szCs w:val="18"/>
          <w:rtl/>
        </w:rPr>
        <w:t>آوایی فاز متفاوت در شبکه</w:t>
      </w:r>
      <w:r w:rsidRPr="00CC5E19">
        <w:rPr>
          <w:rFonts w:cs="B Nazanin"/>
          <w:sz w:val="14"/>
          <w:szCs w:val="18"/>
          <w:rtl/>
        </w:rPr>
        <w:softHyphen/>
      </w:r>
      <w:r w:rsidRPr="00CC5E19">
        <w:rPr>
          <w:rFonts w:cs="B Nazanin" w:hint="cs"/>
          <w:sz w:val="14"/>
          <w:szCs w:val="18"/>
          <w:rtl/>
        </w:rPr>
        <w:t xml:space="preserve">های مغزی دو گروه </w:t>
      </w:r>
      <w:r w:rsidRPr="00CC5E19">
        <w:rPr>
          <w:rFonts w:cs="B Nazanin"/>
          <w:sz w:val="14"/>
          <w:szCs w:val="18"/>
        </w:rPr>
        <w:t>ADHD</w:t>
      </w:r>
      <w:r w:rsidRPr="00CC5E19">
        <w:rPr>
          <w:rFonts w:cs="B Nazanin" w:hint="cs"/>
          <w:sz w:val="14"/>
          <w:szCs w:val="18"/>
          <w:rtl/>
        </w:rPr>
        <w:t xml:space="preserve"> و سالم را گزارش داده</w:t>
      </w:r>
      <w:r w:rsidRPr="00CC5E19">
        <w:rPr>
          <w:rFonts w:cs="B Nazanin"/>
          <w:sz w:val="14"/>
          <w:szCs w:val="18"/>
          <w:rtl/>
        </w:rPr>
        <w:softHyphen/>
      </w:r>
      <w:r w:rsidRPr="00CC5E19">
        <w:rPr>
          <w:rFonts w:cs="B Nazanin" w:hint="cs"/>
          <w:sz w:val="14"/>
          <w:szCs w:val="18"/>
          <w:rtl/>
        </w:rPr>
        <w:t>اند</w:t>
      </w:r>
      <w:r w:rsidR="00DF3E14">
        <w:rPr>
          <w:rFonts w:cs="B Nazanin" w:hint="cs"/>
          <w:sz w:val="14"/>
          <w:szCs w:val="18"/>
          <w:rtl/>
        </w:rPr>
        <w:t xml:space="preserve"> </w:t>
      </w:r>
      <w:r w:rsidR="00DF3E14">
        <w:rPr>
          <w:rFonts w:cs="B Nazanin"/>
          <w:sz w:val="14"/>
          <w:szCs w:val="18"/>
          <w:rtl/>
        </w:rPr>
        <w:fldChar w:fldCharType="begin"/>
      </w:r>
      <w:r w:rsidR="00DF3E14">
        <w:rPr>
          <w:rFonts w:cs="B Nazanin"/>
          <w:sz w:val="14"/>
          <w:szCs w:val="18"/>
          <w:rtl/>
        </w:rPr>
        <w:instrText xml:space="preserve"> </w:instrText>
      </w:r>
      <w:r w:rsidR="00DF3E14">
        <w:rPr>
          <w:rFonts w:cs="B Nazanin"/>
          <w:sz w:val="14"/>
          <w:szCs w:val="18"/>
        </w:rPr>
        <w:instrText>ADDIN EN.CITE &lt;EndNote&gt;&lt;Cite&gt;&lt;Author&gt;Wang&lt;/Author&gt;&lt;Year&gt;2020&lt;/Year&gt;&lt;RecNum&gt;166&lt;/RecNum&gt;&lt;DisplayText&gt;[4, 5]&lt;/DisplayText&gt;&lt;record&gt;&lt;rec-number&gt;166&lt;/rec-number&gt;&lt;foreign-keys&gt;&lt;key app="EN" db-id="0srew52rdpdaw0ertsnxrszkdw95esws2f5s" timestamp="1623512193"&gt;16</w:instrText>
      </w:r>
      <w:r w:rsidR="00DF3E14">
        <w:rPr>
          <w:rFonts w:cs="B Nazanin"/>
          <w:sz w:val="14"/>
          <w:szCs w:val="18"/>
          <w:rtl/>
        </w:rPr>
        <w:instrText>6&lt;/</w:instrText>
      </w:r>
      <w:r w:rsidR="00DF3E14">
        <w:rPr>
          <w:rFonts w:cs="B Nazanin"/>
          <w:sz w:val="14"/>
          <w:szCs w:val="18"/>
        </w:rPr>
        <w:instrText>key&gt;&lt;/foreign-keys&gt;&lt;ref-type name="Journal Article"&gt;17&lt;/ref-type&gt;&lt;contributors&gt;&lt;authors&gt;&lt;author&gt;Wang, Zhong-Min&lt;/author&gt;&lt;author&gt;Zhou, Rui&lt;/author&gt;&lt;author&gt;He, Yan&lt;/author&gt;&lt;author&gt;Guo, Xiao-Min&lt;/author&gt;&lt;/authors&gt;&lt;/contributors&gt;&lt;titles&gt;&lt;title&gt;Functional Integration and Separation of Brain Network Based on Phase Locking Value During Emotion Processing&lt;/title&gt;&lt;secondary-title&gt;IEEE Transactions on Cognitive and Developmental Systems&lt;/secondary-title&gt;&lt;/titles&gt;&lt;periodical&gt;&lt;full-title&gt;IEEE Transactions on Cognitive and Developmental Systems&lt;/full-title&gt;&lt;/periodical&gt;&lt;dates&gt;&lt;year&gt;2020&lt;/year&gt;&lt;/dates&gt;&lt;isbn&gt;2379-8920&lt;/isbn&gt;&lt;urls&gt;&lt;/urls&gt;&lt;/record&gt;&lt;/Cite&gt;&lt;Cite&gt;&lt;Author&gt;Yordanova&lt;/Author&gt;&lt;Year&gt;2001&lt;/Year&gt;&lt;RecNum&gt;374&lt;/RecNum&gt;&lt;record&gt;&lt;rec-number&gt;374&lt;/rec-number&gt;&lt;foreign-keys&gt;&lt;key app="EN" db-id="0srew52rdpdaw0ertsnxrszkdw95esws2f5s" timestamp="1630820473"&gt;374&lt;/key&gt;&lt;/foreign-keys&gt;&lt;ref-type name="Journal Article"&gt;17&lt;/ref-type&gt;&lt;contributors&gt;&lt;authors&gt;&lt;author&gt;Yordanova, Juliana&lt;/author&gt;&lt;author&gt;Banaschewski, Tobias&lt;/author&gt;&lt;author&gt;Kolev, Vasil&lt;/author&gt;&lt;author&gt;Woerner, Wolfgang&lt;/author&gt;&lt;author&gt;Rothenberger, Aribert&lt;/author&gt;&lt;/authors&gt;&lt;/contributors&gt;&lt;titles&gt;&lt;title&gt;Abnormal early stages of task stimulus processing in children with attention-deficit hyperactivity disorder–evidence from event-related gamma oscillations&lt;/title&gt;&lt;secondary-title&gt;Clinical Neurophysiology&lt;/secondary-title&gt;&lt;/titles&gt;&lt;periodical&gt;&lt;full-title&gt;Clinical Neurophysiology&lt;/full-title&gt;&lt;/periodical&gt;&lt;pages&gt;1096-1108&lt;/pages&gt;&lt;volume&gt;112&lt;/volume&gt;&lt;number&gt;6&lt;/number&gt;&lt;dates</w:instrText>
      </w:r>
      <w:r w:rsidR="00DF3E14">
        <w:rPr>
          <w:rFonts w:cs="B Nazanin"/>
          <w:sz w:val="14"/>
          <w:szCs w:val="18"/>
          <w:rtl/>
        </w:rPr>
        <w:instrText>&gt;&lt;</w:instrText>
      </w:r>
      <w:r w:rsidR="00DF3E14">
        <w:rPr>
          <w:rFonts w:cs="B Nazanin"/>
          <w:sz w:val="14"/>
          <w:szCs w:val="18"/>
        </w:rPr>
        <w:instrText>year&gt;2001&lt;/year&gt;&lt;/dates&gt;&lt;isbn&gt;1388-2457&lt;/isbn&gt;&lt;urls&gt;&lt;/urls&gt;&lt;/record&gt;&lt;/Cite&gt;&lt;/EndNote</w:instrText>
      </w:r>
      <w:r w:rsidR="00DF3E14">
        <w:rPr>
          <w:rFonts w:cs="B Nazanin"/>
          <w:sz w:val="14"/>
          <w:szCs w:val="18"/>
          <w:rtl/>
        </w:rPr>
        <w:instrText>&gt;</w:instrText>
      </w:r>
      <w:r w:rsidR="00DF3E14">
        <w:rPr>
          <w:rFonts w:cs="B Nazanin"/>
          <w:sz w:val="14"/>
          <w:szCs w:val="18"/>
          <w:rtl/>
        </w:rPr>
        <w:fldChar w:fldCharType="separate"/>
      </w:r>
      <w:r w:rsidR="00DF3E14">
        <w:rPr>
          <w:rFonts w:cs="B Nazanin"/>
          <w:noProof/>
          <w:sz w:val="14"/>
          <w:szCs w:val="18"/>
          <w:rtl/>
        </w:rPr>
        <w:t>[4, 5]</w:t>
      </w:r>
      <w:r w:rsidR="00DF3E14">
        <w:rPr>
          <w:rFonts w:cs="B Nazanin"/>
          <w:sz w:val="14"/>
          <w:szCs w:val="18"/>
          <w:rtl/>
        </w:rPr>
        <w:fldChar w:fldCharType="end"/>
      </w:r>
      <w:r w:rsidRPr="00CC5E19">
        <w:rPr>
          <w:rFonts w:cs="B Nazanin" w:hint="cs"/>
          <w:sz w:val="14"/>
          <w:szCs w:val="18"/>
          <w:rtl/>
        </w:rPr>
        <w:t>. این محققان اغلب از روش</w:t>
      </w:r>
      <w:r w:rsidRPr="00CC5E19">
        <w:rPr>
          <w:rFonts w:cs="B Nazanin"/>
          <w:sz w:val="14"/>
          <w:szCs w:val="18"/>
          <w:rtl/>
        </w:rPr>
        <w:softHyphen/>
      </w:r>
      <w:r w:rsidRPr="00CC5E19">
        <w:rPr>
          <w:rFonts w:cs="B Nazanin" w:hint="cs"/>
          <w:sz w:val="14"/>
          <w:szCs w:val="18"/>
          <w:rtl/>
        </w:rPr>
        <w:t>هایی همچون مقدار قفل</w:t>
      </w:r>
      <w:r w:rsidRPr="00CC5E19">
        <w:rPr>
          <w:rFonts w:cs="B Nazanin"/>
          <w:sz w:val="14"/>
          <w:szCs w:val="18"/>
          <w:rtl/>
        </w:rPr>
        <w:softHyphen/>
      </w:r>
      <w:r w:rsidRPr="00CC5E19">
        <w:rPr>
          <w:rFonts w:cs="B Nazanin" w:hint="cs"/>
          <w:sz w:val="14"/>
          <w:szCs w:val="18"/>
          <w:rtl/>
        </w:rPr>
        <w:t>شدگی فاز</w:t>
      </w:r>
      <w:r w:rsidR="00E7115A" w:rsidRPr="00CC5E19">
        <w:rPr>
          <w:rStyle w:val="FootnoteReference"/>
          <w:rFonts w:cs="B Nazanin"/>
          <w:sz w:val="14"/>
          <w:szCs w:val="18"/>
          <w:rtl/>
        </w:rPr>
        <w:footnoteReference w:id="3"/>
      </w:r>
      <w:r w:rsidR="00E7115A" w:rsidRPr="00CC5E19">
        <w:rPr>
          <w:rFonts w:cs="B Nazanin" w:hint="cs"/>
          <w:sz w:val="14"/>
          <w:szCs w:val="18"/>
          <w:rtl/>
          <w:lang w:bidi="fa-IR"/>
        </w:rPr>
        <w:t xml:space="preserve"> (</w:t>
      </w:r>
      <w:r w:rsidR="00E7115A" w:rsidRPr="00CC5E19">
        <w:rPr>
          <w:rFonts w:cs="B Nazanin"/>
          <w:sz w:val="14"/>
          <w:szCs w:val="18"/>
          <w:lang w:bidi="fa-IR"/>
        </w:rPr>
        <w:t>PLV</w:t>
      </w:r>
      <w:r w:rsidR="00E7115A" w:rsidRPr="00CC5E19">
        <w:rPr>
          <w:rFonts w:cs="B Nazanin" w:hint="cs"/>
          <w:sz w:val="14"/>
          <w:szCs w:val="18"/>
          <w:rtl/>
          <w:lang w:bidi="fa-IR"/>
        </w:rPr>
        <w:t>)</w:t>
      </w:r>
      <w:r w:rsidRPr="00CC5E19">
        <w:rPr>
          <w:rFonts w:cs="B Nazanin" w:hint="cs"/>
          <w:sz w:val="14"/>
          <w:szCs w:val="18"/>
          <w:rtl/>
        </w:rPr>
        <w:t xml:space="preserve"> و شاخص تاخیر فاز</w:t>
      </w:r>
      <w:r w:rsidR="0057028A" w:rsidRPr="00CC5E19">
        <w:rPr>
          <w:rStyle w:val="FootnoteReference"/>
          <w:rFonts w:cs="B Nazanin"/>
          <w:sz w:val="14"/>
          <w:szCs w:val="18"/>
          <w:rtl/>
        </w:rPr>
        <w:footnoteReference w:id="4"/>
      </w:r>
      <w:r w:rsidR="0057028A" w:rsidRPr="00CC5E19">
        <w:rPr>
          <w:rFonts w:cs="B Nazanin" w:hint="cs"/>
          <w:sz w:val="14"/>
          <w:szCs w:val="18"/>
          <w:rtl/>
        </w:rPr>
        <w:t xml:space="preserve"> (</w:t>
      </w:r>
      <w:r w:rsidR="0057028A" w:rsidRPr="00CC5E19">
        <w:rPr>
          <w:rFonts w:cs="B Nazanin"/>
          <w:sz w:val="14"/>
          <w:szCs w:val="18"/>
          <w:lang w:bidi="fa-IR"/>
        </w:rPr>
        <w:t>PLI</w:t>
      </w:r>
      <w:r w:rsidR="0057028A" w:rsidRPr="00CC5E19">
        <w:rPr>
          <w:rFonts w:cs="B Nazanin" w:hint="cs"/>
          <w:sz w:val="14"/>
          <w:szCs w:val="18"/>
          <w:rtl/>
          <w:lang w:bidi="fa-IR"/>
        </w:rPr>
        <w:t>)</w:t>
      </w:r>
      <w:r w:rsidRPr="00CC5E19">
        <w:rPr>
          <w:rFonts w:cs="B Nazanin" w:hint="cs"/>
          <w:sz w:val="14"/>
          <w:szCs w:val="18"/>
          <w:rtl/>
        </w:rPr>
        <w:t xml:space="preserve"> که برمبنای تبدیل</w:t>
      </w:r>
      <w:r w:rsidRPr="00CC5E19">
        <w:rPr>
          <w:rFonts w:cs="B Nazanin"/>
          <w:sz w:val="14"/>
          <w:szCs w:val="18"/>
          <w:rtl/>
        </w:rPr>
        <w:softHyphen/>
      </w:r>
      <w:r w:rsidRPr="00CC5E19">
        <w:rPr>
          <w:rFonts w:cs="B Nazanin" w:hint="cs"/>
          <w:sz w:val="14"/>
          <w:szCs w:val="18"/>
          <w:rtl/>
        </w:rPr>
        <w:t>های خطی همچون تبدیل هیلبرت</w:t>
      </w:r>
      <w:r w:rsidR="0057028A" w:rsidRPr="00CC5E19">
        <w:rPr>
          <w:rStyle w:val="FootnoteReference"/>
          <w:rFonts w:cs="B Nazanin"/>
          <w:sz w:val="14"/>
          <w:szCs w:val="18"/>
          <w:rtl/>
        </w:rPr>
        <w:footnoteReference w:id="5"/>
      </w:r>
      <w:r w:rsidRPr="00CC5E19">
        <w:rPr>
          <w:rFonts w:cs="B Nazanin" w:hint="cs"/>
          <w:sz w:val="14"/>
          <w:szCs w:val="18"/>
          <w:rtl/>
        </w:rPr>
        <w:t xml:space="preserve"> یا ویولت</w:t>
      </w:r>
      <w:r w:rsidR="0057028A" w:rsidRPr="00CC5E19">
        <w:rPr>
          <w:rStyle w:val="FootnoteReference"/>
          <w:rFonts w:cs="B Nazanin"/>
          <w:sz w:val="14"/>
          <w:szCs w:val="18"/>
          <w:rtl/>
        </w:rPr>
        <w:footnoteReference w:id="6"/>
      </w:r>
      <w:r w:rsidRPr="00CC5E19">
        <w:rPr>
          <w:rFonts w:cs="B Nazanin" w:hint="cs"/>
          <w:sz w:val="14"/>
          <w:szCs w:val="18"/>
          <w:rtl/>
        </w:rPr>
        <w:t xml:space="preserve"> عمل می</w:t>
      </w:r>
      <w:r w:rsidRPr="00CC5E19">
        <w:rPr>
          <w:rFonts w:cs="B Nazanin"/>
          <w:sz w:val="14"/>
          <w:szCs w:val="18"/>
          <w:rtl/>
        </w:rPr>
        <w:softHyphen/>
      </w:r>
      <w:r w:rsidRPr="00CC5E19">
        <w:rPr>
          <w:rFonts w:cs="B Nazanin" w:hint="cs"/>
          <w:sz w:val="14"/>
          <w:szCs w:val="18"/>
          <w:rtl/>
        </w:rPr>
        <w:t>کنند برای اندازه</w:t>
      </w:r>
      <w:r w:rsidRPr="00CC5E19">
        <w:rPr>
          <w:rFonts w:cs="B Nazanin"/>
          <w:sz w:val="14"/>
          <w:szCs w:val="18"/>
          <w:rtl/>
        </w:rPr>
        <w:softHyphen/>
      </w:r>
      <w:r w:rsidRPr="00CC5E19">
        <w:rPr>
          <w:rFonts w:cs="B Nazanin" w:hint="cs"/>
          <w:sz w:val="14"/>
          <w:szCs w:val="18"/>
          <w:rtl/>
        </w:rPr>
        <w:t>گیری میزان هم</w:t>
      </w:r>
      <w:r w:rsidRPr="00CC5E19">
        <w:rPr>
          <w:rFonts w:cs="B Nazanin"/>
          <w:sz w:val="14"/>
          <w:szCs w:val="18"/>
          <w:rtl/>
        </w:rPr>
        <w:softHyphen/>
      </w:r>
      <w:r w:rsidRPr="00CC5E19">
        <w:rPr>
          <w:rFonts w:cs="B Nazanin" w:hint="cs"/>
          <w:sz w:val="14"/>
          <w:szCs w:val="18"/>
          <w:rtl/>
        </w:rPr>
        <w:t>آوایی فاز بین سیگنال</w:t>
      </w:r>
      <w:r w:rsidRPr="00CC5E19">
        <w:rPr>
          <w:rFonts w:cs="B Nazanin"/>
          <w:sz w:val="14"/>
          <w:szCs w:val="18"/>
          <w:rtl/>
        </w:rPr>
        <w:softHyphen/>
      </w:r>
      <w:r w:rsidRPr="00CC5E19">
        <w:rPr>
          <w:rFonts w:cs="B Nazanin" w:hint="cs"/>
          <w:sz w:val="14"/>
          <w:szCs w:val="18"/>
          <w:rtl/>
        </w:rPr>
        <w:t>های عصبی استفاده کرده</w:t>
      </w:r>
      <w:r w:rsidRPr="00CC5E19">
        <w:rPr>
          <w:rFonts w:cs="B Nazanin"/>
          <w:sz w:val="14"/>
          <w:szCs w:val="18"/>
          <w:rtl/>
        </w:rPr>
        <w:softHyphen/>
      </w:r>
      <w:r w:rsidRPr="00CC5E19">
        <w:rPr>
          <w:rFonts w:cs="B Nazanin" w:hint="cs"/>
          <w:sz w:val="14"/>
          <w:szCs w:val="18"/>
          <w:rtl/>
        </w:rPr>
        <w:t>اند. نتایج حاصل از بررسی</w:t>
      </w:r>
      <w:r w:rsidRPr="00CC5E19">
        <w:rPr>
          <w:rFonts w:cs="B Nazanin"/>
          <w:sz w:val="14"/>
          <w:szCs w:val="18"/>
          <w:rtl/>
        </w:rPr>
        <w:softHyphen/>
      </w:r>
      <w:r w:rsidRPr="00CC5E19">
        <w:rPr>
          <w:rFonts w:cs="B Nazanin" w:hint="cs"/>
          <w:sz w:val="14"/>
          <w:szCs w:val="18"/>
          <w:rtl/>
        </w:rPr>
        <w:t>های انجام گرفته بر روی ویژگی</w:t>
      </w:r>
      <w:r w:rsidRPr="00CC5E19">
        <w:rPr>
          <w:rFonts w:cs="B Nazanin"/>
          <w:sz w:val="14"/>
          <w:szCs w:val="18"/>
          <w:rtl/>
        </w:rPr>
        <w:softHyphen/>
      </w:r>
      <w:r w:rsidRPr="00CC5E19">
        <w:rPr>
          <w:rFonts w:cs="B Nazanin" w:hint="cs"/>
          <w:sz w:val="14"/>
          <w:szCs w:val="18"/>
          <w:rtl/>
        </w:rPr>
        <w:t>های</w:t>
      </w:r>
      <w:r w:rsidR="006A2C0E" w:rsidRPr="00CC5E19">
        <w:rPr>
          <w:rFonts w:cs="B Nazanin" w:hint="cs"/>
          <w:sz w:val="14"/>
          <w:szCs w:val="18"/>
          <w:rtl/>
        </w:rPr>
        <w:t xml:space="preserve"> </w:t>
      </w:r>
      <w:r w:rsidRPr="00CC5E19">
        <w:rPr>
          <w:rFonts w:cs="B Nazanin" w:hint="cs"/>
          <w:sz w:val="14"/>
          <w:szCs w:val="18"/>
          <w:rtl/>
        </w:rPr>
        <w:t>سیگنال</w:t>
      </w:r>
      <w:r w:rsidRPr="00CC5E19">
        <w:rPr>
          <w:rFonts w:cs="B Nazanin"/>
          <w:sz w:val="14"/>
          <w:szCs w:val="18"/>
          <w:rtl/>
        </w:rPr>
        <w:softHyphen/>
      </w:r>
      <w:r w:rsidRPr="00CC5E19">
        <w:rPr>
          <w:rFonts w:cs="B Nazanin" w:hint="cs"/>
          <w:sz w:val="14"/>
          <w:szCs w:val="18"/>
          <w:rtl/>
        </w:rPr>
        <w:t>های</w:t>
      </w:r>
      <w:r w:rsidR="004A1478">
        <w:rPr>
          <w:rFonts w:cs="B Nazanin" w:hint="cs"/>
          <w:sz w:val="14"/>
          <w:szCs w:val="18"/>
          <w:rtl/>
        </w:rPr>
        <w:t xml:space="preserve"> </w:t>
      </w:r>
      <w:r w:rsidR="004A1478">
        <w:rPr>
          <w:rFonts w:cs="B Nazanin"/>
          <w:sz w:val="14"/>
          <w:szCs w:val="18"/>
        </w:rPr>
        <w:t>EEG</w:t>
      </w:r>
      <w:r w:rsidR="004A1478">
        <w:rPr>
          <w:rFonts w:cs="B Nazanin" w:hint="cs"/>
          <w:sz w:val="14"/>
          <w:szCs w:val="18"/>
          <w:rtl/>
          <w:lang w:bidi="fa-IR"/>
        </w:rPr>
        <w:t xml:space="preserve"> </w:t>
      </w:r>
      <w:r w:rsidRPr="00CC5E19">
        <w:rPr>
          <w:rFonts w:cs="B Nazanin" w:hint="cs"/>
          <w:sz w:val="14"/>
          <w:szCs w:val="18"/>
          <w:rtl/>
        </w:rPr>
        <w:t>بیان</w:t>
      </w:r>
      <w:r w:rsidRPr="00CC5E19">
        <w:rPr>
          <w:rFonts w:cs="B Nazanin"/>
          <w:sz w:val="14"/>
          <w:szCs w:val="18"/>
          <w:rtl/>
        </w:rPr>
        <w:softHyphen/>
      </w:r>
      <w:r w:rsidRPr="00CC5E19">
        <w:rPr>
          <w:rFonts w:cs="B Nazanin" w:hint="cs"/>
          <w:sz w:val="14"/>
          <w:szCs w:val="18"/>
          <w:rtl/>
        </w:rPr>
        <w:t>گر رفتار غیرخطی و آشوب</w:t>
      </w:r>
      <w:r w:rsidRPr="00CC5E19">
        <w:rPr>
          <w:rFonts w:cs="B Nazanin"/>
          <w:sz w:val="14"/>
          <w:szCs w:val="18"/>
          <w:rtl/>
        </w:rPr>
        <w:softHyphen/>
      </w:r>
      <w:r w:rsidRPr="00CC5E19">
        <w:rPr>
          <w:rFonts w:cs="B Nazanin" w:hint="cs"/>
          <w:sz w:val="14"/>
          <w:szCs w:val="18"/>
          <w:rtl/>
        </w:rPr>
        <w:t>گونه</w:t>
      </w:r>
      <w:r w:rsidRPr="00CC5E19">
        <w:rPr>
          <w:rFonts w:cs="B Nazanin"/>
          <w:sz w:val="14"/>
          <w:szCs w:val="18"/>
          <w:rtl/>
        </w:rPr>
        <w:softHyphen/>
      </w:r>
      <w:r w:rsidRPr="00CC5E19">
        <w:rPr>
          <w:rFonts w:cs="B Nazanin" w:hint="cs"/>
          <w:sz w:val="14"/>
          <w:szCs w:val="18"/>
          <w:rtl/>
        </w:rPr>
        <w:t>ی این سیگنال</w:t>
      </w:r>
      <w:r w:rsidRPr="00CC5E19">
        <w:rPr>
          <w:rFonts w:cs="B Nazanin"/>
          <w:sz w:val="14"/>
          <w:szCs w:val="18"/>
          <w:rtl/>
        </w:rPr>
        <w:softHyphen/>
      </w:r>
      <w:r w:rsidRPr="00CC5E19">
        <w:rPr>
          <w:rFonts w:cs="B Nazanin" w:hint="cs"/>
          <w:sz w:val="14"/>
          <w:szCs w:val="18"/>
          <w:rtl/>
        </w:rPr>
        <w:t>ها است</w:t>
      </w:r>
      <w:r w:rsidR="00DF3E14">
        <w:rPr>
          <w:rFonts w:cs="B Nazanin" w:hint="cs"/>
          <w:sz w:val="14"/>
          <w:szCs w:val="18"/>
          <w:rtl/>
        </w:rPr>
        <w:t xml:space="preserve"> </w:t>
      </w:r>
      <w:r w:rsidR="00DF3E14">
        <w:rPr>
          <w:rFonts w:cs="B Nazanin"/>
          <w:sz w:val="14"/>
          <w:szCs w:val="18"/>
          <w:rtl/>
        </w:rPr>
        <w:fldChar w:fldCharType="begin"/>
      </w:r>
      <w:r w:rsidR="00DF3E14">
        <w:rPr>
          <w:rFonts w:cs="B Nazanin"/>
          <w:sz w:val="14"/>
          <w:szCs w:val="18"/>
          <w:rtl/>
        </w:rPr>
        <w:instrText xml:space="preserve"> </w:instrText>
      </w:r>
      <w:r w:rsidR="00DF3E14">
        <w:rPr>
          <w:rFonts w:cs="B Nazanin"/>
          <w:sz w:val="14"/>
          <w:szCs w:val="18"/>
        </w:rPr>
        <w:instrText>ADDIN EN.CITE &lt;EndNote&gt;&lt;Cite&gt;&lt;Author&gt;Acharya&lt;/Author&gt;&lt;Year&gt;2011&lt;/Year&gt;&lt;RecNum&gt;397&lt;/RecNum&gt;&lt;DisplayText&gt;[6, 7]&lt;/DisplayText&gt;&lt;record&gt;&lt;rec-number&gt;397&lt;/rec-number&gt;&lt;foreign-keys&gt;&lt;key app="EN" db-id="0srew52rdpdaw0ertsnxrszkdw95esws2f5s" timestamp="1633429150</w:instrText>
      </w:r>
      <w:r w:rsidR="00DF3E14">
        <w:rPr>
          <w:rFonts w:cs="B Nazanin"/>
          <w:sz w:val="14"/>
          <w:szCs w:val="18"/>
          <w:rtl/>
        </w:rPr>
        <w:instrText>"&gt;397&lt;/</w:instrText>
      </w:r>
      <w:r w:rsidR="00DF3E14">
        <w:rPr>
          <w:rFonts w:cs="B Nazanin"/>
          <w:sz w:val="14"/>
          <w:szCs w:val="18"/>
        </w:rPr>
        <w:instrText>key&gt;&lt;/foreign-keys&gt;&lt;ref-type name="Journal Article"&gt;17&lt;/ref-type&gt;&lt;contributors&gt;&lt;authors&gt;&lt;author&gt;Acharya, U Rajendra&lt;/author&gt;&lt;author&gt;Sree, S Vinitha&lt;/author&gt;&lt;author&gt;Chattopadhyay, Subhagata&lt;/author&gt;&lt;author&gt;Yu, Wenwei&lt;/author&gt;&lt;author&gt;Ang, Peng Chuan Alvin&lt;/author&gt;&lt;/authors&gt;&lt;/contributors&gt;&lt;titles&gt;&lt;title&gt;Application of recurrence quantification analysis for the automated identification of epileptic EEG signals&lt;/title&gt;&lt;secondary-title&gt;International journal of neural systems&lt;/secondary-title&gt;&lt;/titles&gt;&lt;periodical&gt;&lt;full-title&gt;International journal of neural systems&lt;/full-title&gt;&lt;/periodical&gt;&lt;pages&gt;199-211&lt;/pages&gt;&lt;volume&gt;21&lt;/volume&gt;&lt;number&gt;03&lt;/number&gt;&lt;dates&gt;&lt;year&gt;2011&lt;/year&gt;&lt;/dates&gt;&lt;isbn&gt;0129-0657&lt;/isbn&gt;&lt;urls&gt;&lt;/urls&gt;&lt;/record&gt;&lt;/Cite&gt;&lt;Cite&gt;&lt;Author&gt;Xingyuan&lt;/Author&gt;&lt;Year&gt;2006&lt;/Year&gt;&lt;RecNum&gt;167&lt;/RecNum&gt;&lt;record&gt;&lt;rec-number&gt;167&lt;/rec-number&gt;&lt;foreign-keys&gt;&lt;key app="EN" db-id="0srew52rdpdaw0ertsnxrszkdw95esws2f5s" timestamp="1623512193"&gt;167&lt;/key&gt;&lt;/foreign-keys&gt;&lt;ref-type name="Journal Article"&gt;17&lt;/ref-type&gt;&lt;contributors&gt;&lt;authors&gt;&lt;author&gt;Xingyuan, Wang&lt;/author&gt;&lt;author&gt;Chao, Luo&lt;/author&gt;&lt;/authors&gt;&lt;/contributors&gt;&lt;titles&gt;&lt;title&gt;Researches on chaos phenomenon of EEG dynamics model&lt;/title&gt;&lt;secondary-title&gt;Applied Mathematics and Computation&lt;/secondary-title&gt;&lt;/titles&gt;&lt;periodical&gt;&lt;full-title&gt;Applied Mathematics and Computation&lt;/full-title&gt;&lt;/periodical&gt;&lt;pages&gt;30-41&lt;/pages&gt;&lt;volume&gt;183&lt;/volume&gt;&lt;number&gt;1&lt;/number&gt;&lt;dates&gt;&lt;year&gt;2006&lt;/year&gt;&lt;/dates&gt;&lt;isbn&gt;0096-3003&lt;/isbn&gt;&lt;urls&gt;&lt;/urls&gt;&lt;/record&gt;&lt;/Cite&gt;&lt;/EndNote</w:instrText>
      </w:r>
      <w:r w:rsidR="00DF3E14">
        <w:rPr>
          <w:rFonts w:cs="B Nazanin"/>
          <w:sz w:val="14"/>
          <w:szCs w:val="18"/>
          <w:rtl/>
        </w:rPr>
        <w:instrText>&gt;</w:instrText>
      </w:r>
      <w:r w:rsidR="00DF3E14">
        <w:rPr>
          <w:rFonts w:cs="B Nazanin"/>
          <w:sz w:val="14"/>
          <w:szCs w:val="18"/>
          <w:rtl/>
        </w:rPr>
        <w:fldChar w:fldCharType="separate"/>
      </w:r>
      <w:r w:rsidR="00DF3E14">
        <w:rPr>
          <w:rFonts w:cs="B Nazanin"/>
          <w:noProof/>
          <w:sz w:val="14"/>
          <w:szCs w:val="18"/>
          <w:rtl/>
        </w:rPr>
        <w:t>[6, 7]</w:t>
      </w:r>
      <w:r w:rsidR="00DF3E14">
        <w:rPr>
          <w:rFonts w:cs="B Nazanin"/>
          <w:sz w:val="14"/>
          <w:szCs w:val="18"/>
          <w:rtl/>
        </w:rPr>
        <w:fldChar w:fldCharType="end"/>
      </w:r>
      <w:r w:rsidRPr="00CC5E19">
        <w:rPr>
          <w:rFonts w:cs="B Nazanin" w:hint="cs"/>
          <w:sz w:val="14"/>
          <w:szCs w:val="18"/>
          <w:rtl/>
        </w:rPr>
        <w:t>.</w:t>
      </w:r>
      <w:r w:rsidR="006A2C0E" w:rsidRPr="00CC5E19">
        <w:rPr>
          <w:rFonts w:cs="B Nazanin" w:hint="cs"/>
          <w:sz w:val="14"/>
          <w:szCs w:val="18"/>
          <w:rtl/>
          <w:lang w:bidi="fa-IR"/>
        </w:rPr>
        <w:t xml:space="preserve"> </w:t>
      </w:r>
      <w:r w:rsidR="006A2C0E" w:rsidRPr="00CC5E19">
        <w:rPr>
          <w:rFonts w:cs="B Nazanin"/>
          <w:sz w:val="14"/>
          <w:szCs w:val="18"/>
          <w:lang w:bidi="fa-IR"/>
        </w:rPr>
        <w:t>Xingyuan</w:t>
      </w:r>
      <w:r w:rsidR="006A2C0E" w:rsidRPr="00CC5E19">
        <w:rPr>
          <w:rFonts w:cs="B Nazanin" w:hint="cs"/>
          <w:sz w:val="14"/>
          <w:szCs w:val="18"/>
          <w:rtl/>
          <w:lang w:bidi="fa-IR"/>
        </w:rPr>
        <w:t xml:space="preserve"> و همکاران با استخراج ویژگی</w:t>
      </w:r>
      <w:r w:rsidR="006A2C0E" w:rsidRPr="00CC5E19">
        <w:rPr>
          <w:rFonts w:cs="B Nazanin"/>
          <w:sz w:val="14"/>
          <w:szCs w:val="18"/>
          <w:rtl/>
          <w:lang w:bidi="fa-IR"/>
        </w:rPr>
        <w:softHyphen/>
      </w:r>
      <w:r w:rsidR="006A2C0E" w:rsidRPr="00CC5E19">
        <w:rPr>
          <w:rFonts w:cs="B Nazanin" w:hint="cs"/>
          <w:sz w:val="14"/>
          <w:szCs w:val="18"/>
          <w:rtl/>
          <w:lang w:bidi="fa-IR"/>
        </w:rPr>
        <w:t>هایی همچون بعد همبستگی و نماهای لیاپانوف سیگنال</w:t>
      </w:r>
      <w:r w:rsidR="006A2C0E" w:rsidRPr="00CC5E19">
        <w:rPr>
          <w:rFonts w:cs="B Nazanin"/>
          <w:sz w:val="14"/>
          <w:szCs w:val="18"/>
          <w:rtl/>
          <w:lang w:bidi="fa-IR"/>
        </w:rPr>
        <w:softHyphen/>
      </w:r>
      <w:r w:rsidR="006A2C0E" w:rsidRPr="00CC5E19">
        <w:rPr>
          <w:rFonts w:cs="B Nazanin" w:hint="cs"/>
          <w:sz w:val="14"/>
          <w:szCs w:val="18"/>
          <w:rtl/>
          <w:lang w:bidi="fa-IR"/>
        </w:rPr>
        <w:t xml:space="preserve">های </w:t>
      </w:r>
      <w:r w:rsidR="006A2C0E" w:rsidRPr="00CC5E19">
        <w:rPr>
          <w:rFonts w:cs="B Nazanin"/>
          <w:sz w:val="14"/>
          <w:szCs w:val="18"/>
          <w:lang w:bidi="fa-IR"/>
        </w:rPr>
        <w:t>EEG</w:t>
      </w:r>
      <w:r w:rsidR="006A2C0E" w:rsidRPr="00CC5E19">
        <w:rPr>
          <w:rFonts w:cs="B Nazanin" w:hint="cs"/>
          <w:sz w:val="14"/>
          <w:szCs w:val="18"/>
          <w:rtl/>
          <w:lang w:bidi="fa-IR"/>
        </w:rPr>
        <w:t xml:space="preserve"> وجود رفتار آشوبی را در این سیگنال</w:t>
      </w:r>
      <w:r w:rsidR="006A2C0E" w:rsidRPr="00CC5E19">
        <w:rPr>
          <w:rFonts w:cs="B Nazanin"/>
          <w:sz w:val="14"/>
          <w:szCs w:val="18"/>
          <w:rtl/>
          <w:lang w:bidi="fa-IR"/>
        </w:rPr>
        <w:softHyphen/>
      </w:r>
      <w:r w:rsidR="006A2C0E" w:rsidRPr="00CC5E19">
        <w:rPr>
          <w:rFonts w:cs="B Nazanin" w:hint="cs"/>
          <w:sz w:val="14"/>
          <w:szCs w:val="18"/>
          <w:rtl/>
          <w:lang w:bidi="fa-IR"/>
        </w:rPr>
        <w:t>ها نشان دادند</w:t>
      </w:r>
      <w:r w:rsidR="00DF3E14">
        <w:rPr>
          <w:rFonts w:cs="B Nazanin" w:hint="cs"/>
          <w:sz w:val="14"/>
          <w:szCs w:val="18"/>
          <w:rtl/>
          <w:lang w:bidi="fa-IR"/>
        </w:rPr>
        <w:t xml:space="preserve"> </w:t>
      </w:r>
      <w:r w:rsidR="00DF3E14">
        <w:rPr>
          <w:rFonts w:cs="B Nazanin"/>
          <w:sz w:val="14"/>
          <w:szCs w:val="18"/>
          <w:rtl/>
          <w:lang w:bidi="fa-IR"/>
        </w:rPr>
        <w:fldChar w:fldCharType="begin"/>
      </w:r>
      <w:r w:rsidR="00DF3E14">
        <w:rPr>
          <w:rFonts w:cs="B Nazanin"/>
          <w:sz w:val="14"/>
          <w:szCs w:val="18"/>
          <w:rtl/>
          <w:lang w:bidi="fa-IR"/>
        </w:rPr>
        <w:instrText xml:space="preserve"> </w:instrText>
      </w:r>
      <w:r w:rsidR="00DF3E14">
        <w:rPr>
          <w:rFonts w:cs="B Nazanin"/>
          <w:sz w:val="14"/>
          <w:szCs w:val="18"/>
          <w:lang w:bidi="fa-IR"/>
        </w:rPr>
        <w:instrText>ADDIN EN.CITE &lt;EndNote&gt;&lt;Cite&gt;&lt;Author&gt;Xingyuan&lt;/Author&gt;&lt;Year&gt;2006&lt;/Year&gt;&lt;RecNum&gt;167&lt;/RecNum&gt;&lt;DisplayText&gt;[7]&lt;/DisplayText&gt;&lt;record&gt;&lt;rec-number&gt;167&lt;/rec-number&gt;&lt;foreign-keys&gt;&lt;key app="EN" db-id="0srew52rdpdaw0ertsnxrszkdw95esws2f5s" timestamp="1623512193"&gt;1</w:instrText>
      </w:r>
      <w:r w:rsidR="00DF3E14">
        <w:rPr>
          <w:rFonts w:cs="B Nazanin"/>
          <w:sz w:val="14"/>
          <w:szCs w:val="18"/>
          <w:rtl/>
          <w:lang w:bidi="fa-IR"/>
        </w:rPr>
        <w:instrText>67&lt;/</w:instrText>
      </w:r>
      <w:r w:rsidR="00DF3E14">
        <w:rPr>
          <w:rFonts w:cs="B Nazanin"/>
          <w:sz w:val="14"/>
          <w:szCs w:val="18"/>
          <w:lang w:bidi="fa-IR"/>
        </w:rPr>
        <w:instrText>key&gt;&lt;/foreign-keys&gt;&lt;ref-type name="Journal Article"&gt;17&lt;/ref-type&gt;&lt;contributors&gt;&lt;authors&gt;&lt;author&gt;Xingyuan, Wang&lt;/author&gt;&lt;author&gt;Chao, Luo&lt;/author&gt;&lt;/authors&gt;&lt;/contributors&gt;&lt;titles&gt;&lt;title&gt;Researches on chaos phenomenon of EEG dynamics model&lt;/title&gt;&lt;secondary-title&gt;Applied Mathematics and Computation&lt;/secondary-title&gt;&lt;/titles&gt;&lt;periodical&gt;&lt;full-title&gt;Applied Mathematics and Computation&lt;/full-title&gt;&lt;/periodical&gt;&lt;pages&gt;30-41&lt;/pages&gt;&lt;volume&gt;183&lt;/volume&gt;&lt;number&gt;1&lt;/number&gt;&lt;dates&gt;&lt;year&gt;2006&lt;/year&gt;&lt;/dates&gt;&lt;isbn&gt;0</w:instrText>
      </w:r>
      <w:r w:rsidR="00DF3E14">
        <w:rPr>
          <w:rFonts w:cs="B Nazanin"/>
          <w:sz w:val="14"/>
          <w:szCs w:val="18"/>
          <w:rtl/>
          <w:lang w:bidi="fa-IR"/>
        </w:rPr>
        <w:instrText>096-3003&lt;/</w:instrText>
      </w:r>
      <w:r w:rsidR="00DF3E14">
        <w:rPr>
          <w:rFonts w:cs="B Nazanin"/>
          <w:sz w:val="14"/>
          <w:szCs w:val="18"/>
          <w:lang w:bidi="fa-IR"/>
        </w:rPr>
        <w:instrText>isbn&gt;&lt;urls&gt;&lt;/urls&gt;&lt;/record&gt;&lt;/Cite&gt;&lt;/EndNote</w:instrText>
      </w:r>
      <w:r w:rsidR="00DF3E14">
        <w:rPr>
          <w:rFonts w:cs="B Nazanin"/>
          <w:sz w:val="14"/>
          <w:szCs w:val="18"/>
          <w:rtl/>
          <w:lang w:bidi="fa-IR"/>
        </w:rPr>
        <w:instrText>&gt;</w:instrText>
      </w:r>
      <w:r w:rsidR="00DF3E14">
        <w:rPr>
          <w:rFonts w:cs="B Nazanin"/>
          <w:sz w:val="14"/>
          <w:szCs w:val="18"/>
          <w:rtl/>
          <w:lang w:bidi="fa-IR"/>
        </w:rPr>
        <w:fldChar w:fldCharType="separate"/>
      </w:r>
      <w:r w:rsidR="00DF3E14">
        <w:rPr>
          <w:rFonts w:cs="B Nazanin"/>
          <w:noProof/>
          <w:sz w:val="14"/>
          <w:szCs w:val="18"/>
          <w:rtl/>
          <w:lang w:bidi="fa-IR"/>
        </w:rPr>
        <w:t>[7]</w:t>
      </w:r>
      <w:r w:rsidR="00DF3E14">
        <w:rPr>
          <w:rFonts w:cs="B Nazanin"/>
          <w:sz w:val="14"/>
          <w:szCs w:val="18"/>
          <w:rtl/>
          <w:lang w:bidi="fa-IR"/>
        </w:rPr>
        <w:fldChar w:fldCharType="end"/>
      </w:r>
      <w:r w:rsidR="006A2C0E" w:rsidRPr="00CC5E19">
        <w:rPr>
          <w:rFonts w:cs="B Nazanin" w:hint="cs"/>
          <w:sz w:val="14"/>
          <w:szCs w:val="18"/>
          <w:rtl/>
          <w:lang w:bidi="fa-IR"/>
        </w:rPr>
        <w:t xml:space="preserve">. </w:t>
      </w:r>
      <w:r w:rsidRPr="00CC5E19">
        <w:rPr>
          <w:rFonts w:cs="B Nazanin" w:hint="cs"/>
          <w:sz w:val="14"/>
          <w:szCs w:val="18"/>
          <w:rtl/>
        </w:rPr>
        <w:t>بنابراین به</w:t>
      </w:r>
      <w:r w:rsidRPr="00CC5E19">
        <w:rPr>
          <w:rFonts w:cs="B Nazanin"/>
          <w:sz w:val="14"/>
          <w:szCs w:val="18"/>
          <w:rtl/>
        </w:rPr>
        <w:softHyphen/>
      </w:r>
      <w:r w:rsidRPr="00CC5E19">
        <w:rPr>
          <w:rFonts w:cs="B Nazanin" w:hint="cs"/>
          <w:sz w:val="14"/>
          <w:szCs w:val="18"/>
          <w:rtl/>
        </w:rPr>
        <w:t>نظر می</w:t>
      </w:r>
      <w:r w:rsidRPr="00CC5E19">
        <w:rPr>
          <w:rFonts w:cs="B Nazanin"/>
          <w:sz w:val="14"/>
          <w:szCs w:val="18"/>
          <w:rtl/>
        </w:rPr>
        <w:softHyphen/>
      </w:r>
      <w:r w:rsidRPr="00CC5E19">
        <w:rPr>
          <w:rFonts w:cs="B Nazanin" w:hint="cs"/>
          <w:sz w:val="14"/>
          <w:szCs w:val="18"/>
          <w:rtl/>
        </w:rPr>
        <w:t>رسد روش</w:t>
      </w:r>
      <w:r w:rsidRPr="00CC5E19">
        <w:rPr>
          <w:rFonts w:cs="B Nazanin"/>
          <w:sz w:val="14"/>
          <w:szCs w:val="18"/>
          <w:rtl/>
        </w:rPr>
        <w:softHyphen/>
      </w:r>
      <w:r w:rsidRPr="00CC5E19">
        <w:rPr>
          <w:rFonts w:cs="B Nazanin" w:hint="cs"/>
          <w:sz w:val="14"/>
          <w:szCs w:val="18"/>
          <w:rtl/>
        </w:rPr>
        <w:t>هایی که براساس الگوریتم</w:t>
      </w:r>
      <w:r w:rsidRPr="00CC5E19">
        <w:rPr>
          <w:rFonts w:cs="B Nazanin"/>
          <w:sz w:val="14"/>
          <w:szCs w:val="18"/>
          <w:rtl/>
        </w:rPr>
        <w:softHyphen/>
      </w:r>
      <w:r w:rsidRPr="00CC5E19">
        <w:rPr>
          <w:rFonts w:cs="B Nazanin" w:hint="cs"/>
          <w:sz w:val="14"/>
          <w:szCs w:val="18"/>
          <w:rtl/>
        </w:rPr>
        <w:t>های غیرخطی میزان هم</w:t>
      </w:r>
      <w:r w:rsidRPr="00CC5E19">
        <w:rPr>
          <w:rFonts w:cs="B Nazanin"/>
          <w:sz w:val="14"/>
          <w:szCs w:val="18"/>
          <w:rtl/>
        </w:rPr>
        <w:softHyphen/>
      </w:r>
      <w:r w:rsidRPr="00CC5E19">
        <w:rPr>
          <w:rFonts w:cs="B Nazanin" w:hint="cs"/>
          <w:sz w:val="14"/>
          <w:szCs w:val="18"/>
          <w:rtl/>
        </w:rPr>
        <w:t>آوایی فاز بین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را بررسی می</w:t>
      </w:r>
      <w:r w:rsidRPr="00CC5E19">
        <w:rPr>
          <w:rFonts w:cs="B Nazanin"/>
          <w:sz w:val="14"/>
          <w:szCs w:val="18"/>
          <w:rtl/>
        </w:rPr>
        <w:softHyphen/>
      </w:r>
      <w:r w:rsidRPr="00CC5E19">
        <w:rPr>
          <w:rFonts w:cs="B Nazanin" w:hint="cs"/>
          <w:sz w:val="14"/>
          <w:szCs w:val="18"/>
          <w:rtl/>
        </w:rPr>
        <w:t>کنند بهتر از روش</w:t>
      </w:r>
      <w:r w:rsidRPr="00CC5E19">
        <w:rPr>
          <w:rFonts w:cs="B Nazanin"/>
          <w:sz w:val="14"/>
          <w:szCs w:val="18"/>
          <w:rtl/>
        </w:rPr>
        <w:softHyphen/>
      </w:r>
      <w:r w:rsidRPr="00CC5E19">
        <w:rPr>
          <w:rFonts w:cs="B Nazanin" w:hint="cs"/>
          <w:sz w:val="14"/>
          <w:szCs w:val="18"/>
          <w:rtl/>
        </w:rPr>
        <w:t>های خطی قادر به آشکارسازی ارتباطات غیرخطی بین نواحی مختلف شبکه</w:t>
      </w:r>
      <w:r w:rsidRPr="00CC5E19">
        <w:rPr>
          <w:rFonts w:cs="B Nazanin"/>
          <w:sz w:val="14"/>
          <w:szCs w:val="18"/>
          <w:rtl/>
        </w:rPr>
        <w:softHyphen/>
      </w:r>
      <w:r w:rsidRPr="00CC5E19">
        <w:rPr>
          <w:rFonts w:cs="B Nazanin" w:hint="cs"/>
          <w:sz w:val="14"/>
          <w:szCs w:val="18"/>
          <w:rtl/>
        </w:rPr>
        <w:t>های مغزی باشند. یکی از روش</w:t>
      </w:r>
      <w:r w:rsidRPr="00CC5E19">
        <w:rPr>
          <w:rFonts w:cs="B Nazanin"/>
          <w:sz w:val="14"/>
          <w:szCs w:val="18"/>
          <w:rtl/>
        </w:rPr>
        <w:softHyphen/>
      </w:r>
      <w:r w:rsidRPr="00CC5E19">
        <w:rPr>
          <w:rFonts w:cs="B Nazanin" w:hint="cs"/>
          <w:sz w:val="14"/>
          <w:szCs w:val="18"/>
          <w:rtl/>
        </w:rPr>
        <w:t>های غیرخطی و غیرپارامتری اندازه</w:t>
      </w:r>
      <w:r w:rsidRPr="00CC5E19">
        <w:rPr>
          <w:rFonts w:cs="B Nazanin"/>
          <w:sz w:val="14"/>
          <w:szCs w:val="18"/>
          <w:rtl/>
        </w:rPr>
        <w:softHyphen/>
      </w:r>
      <w:r w:rsidRPr="00CC5E19">
        <w:rPr>
          <w:rFonts w:cs="B Nazanin" w:hint="cs"/>
          <w:sz w:val="14"/>
          <w:szCs w:val="18"/>
          <w:rtl/>
        </w:rPr>
        <w:t>گیری میزان هم</w:t>
      </w:r>
      <w:r w:rsidRPr="00CC5E19">
        <w:rPr>
          <w:rFonts w:cs="B Nazanin"/>
          <w:sz w:val="14"/>
          <w:szCs w:val="18"/>
          <w:rtl/>
        </w:rPr>
        <w:softHyphen/>
      </w:r>
      <w:r w:rsidRPr="00CC5E19">
        <w:rPr>
          <w:rFonts w:cs="B Nazanin" w:hint="cs"/>
          <w:sz w:val="14"/>
          <w:szCs w:val="18"/>
          <w:rtl/>
        </w:rPr>
        <w:t>آوایی فاز بین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روش همبستگی بین بردارهای احتمال برگشت مسیر متغیرهای حالت سیگنال</w:t>
      </w:r>
      <w:r w:rsidRPr="00CC5E19">
        <w:rPr>
          <w:rFonts w:cs="B Nazanin"/>
          <w:sz w:val="14"/>
          <w:szCs w:val="18"/>
          <w:rtl/>
        </w:rPr>
        <w:softHyphen/>
      </w:r>
      <w:r w:rsidRPr="00CC5E19">
        <w:rPr>
          <w:rFonts w:cs="B Nazanin" w:hint="cs"/>
          <w:sz w:val="14"/>
          <w:szCs w:val="18"/>
          <w:rtl/>
        </w:rPr>
        <w:t>ها</w:t>
      </w:r>
      <w:r w:rsidR="006A2C0E" w:rsidRPr="00CC5E19">
        <w:rPr>
          <w:rStyle w:val="FootnoteReference"/>
          <w:rFonts w:cs="B Nazanin"/>
          <w:sz w:val="14"/>
          <w:szCs w:val="18"/>
          <w:rtl/>
        </w:rPr>
        <w:footnoteReference w:id="7"/>
      </w:r>
      <w:r w:rsidRPr="00CC5E19">
        <w:rPr>
          <w:rFonts w:cs="B Nazanin" w:hint="cs"/>
          <w:sz w:val="14"/>
          <w:szCs w:val="18"/>
          <w:rtl/>
        </w:rPr>
        <w:t xml:space="preserve"> </w:t>
      </w:r>
      <w:r w:rsidR="006A2C0E" w:rsidRPr="00CC5E19">
        <w:rPr>
          <w:rFonts w:cs="B Nazanin" w:hint="cs"/>
          <w:sz w:val="14"/>
          <w:szCs w:val="18"/>
          <w:rtl/>
          <w:lang w:bidi="fa-IR"/>
        </w:rPr>
        <w:t>(</w:t>
      </w:r>
      <w:r w:rsidR="006A2C0E" w:rsidRPr="00CC5E19">
        <w:rPr>
          <w:rFonts w:cs="B Nazanin"/>
          <w:sz w:val="14"/>
          <w:szCs w:val="18"/>
          <w:lang w:bidi="fa-IR"/>
        </w:rPr>
        <w:t>CPR</w:t>
      </w:r>
      <w:r w:rsidR="006A2C0E" w:rsidRPr="00CC5E19">
        <w:rPr>
          <w:rFonts w:cs="B Nazanin" w:hint="cs"/>
          <w:sz w:val="14"/>
          <w:szCs w:val="18"/>
          <w:rtl/>
          <w:lang w:bidi="fa-IR"/>
        </w:rPr>
        <w:t xml:space="preserve">) </w:t>
      </w:r>
      <w:r w:rsidRPr="00CC5E19">
        <w:rPr>
          <w:rFonts w:cs="B Nazanin" w:hint="cs"/>
          <w:sz w:val="14"/>
          <w:szCs w:val="18"/>
          <w:rtl/>
        </w:rPr>
        <w:t>در فضای فاز است. بسیاری از مطالعات توانایی بالای این روش غیرخطی را که براساس بازسازی مسیر متغیرهای حالت سیگنال در فضای فاز است در تشخیص بیماری صرع نشان داده</w:t>
      </w:r>
      <w:r w:rsidRPr="00CC5E19">
        <w:rPr>
          <w:rFonts w:cs="B Nazanin"/>
          <w:sz w:val="14"/>
          <w:szCs w:val="18"/>
          <w:rtl/>
        </w:rPr>
        <w:softHyphen/>
      </w:r>
      <w:r w:rsidRPr="00CC5E19">
        <w:rPr>
          <w:rFonts w:cs="B Nazanin" w:hint="cs"/>
          <w:sz w:val="14"/>
          <w:szCs w:val="18"/>
          <w:rtl/>
        </w:rPr>
        <w:t>اند</w:t>
      </w:r>
      <w:r w:rsidR="00DF3E14">
        <w:rPr>
          <w:rFonts w:cs="B Nazanin" w:hint="cs"/>
          <w:sz w:val="14"/>
          <w:szCs w:val="18"/>
          <w:rtl/>
        </w:rPr>
        <w:t xml:space="preserve"> </w:t>
      </w:r>
      <w:r w:rsidR="00DF3E14">
        <w:rPr>
          <w:rFonts w:cs="B Nazanin"/>
          <w:sz w:val="14"/>
          <w:szCs w:val="18"/>
          <w:rtl/>
        </w:rPr>
        <w:fldChar w:fldCharType="begin"/>
      </w:r>
      <w:r w:rsidR="00DF3E14">
        <w:rPr>
          <w:rFonts w:cs="B Nazanin"/>
          <w:sz w:val="14"/>
          <w:szCs w:val="18"/>
          <w:rtl/>
        </w:rPr>
        <w:instrText xml:space="preserve"> </w:instrText>
      </w:r>
      <w:r w:rsidR="00DF3E14">
        <w:rPr>
          <w:rFonts w:cs="B Nazanin"/>
          <w:sz w:val="14"/>
          <w:szCs w:val="18"/>
        </w:rPr>
        <w:instrText>ADDIN EN.CITE &lt;EndNote&gt;&lt;Cite&gt;&lt;Author&gt;Rangaprakash&lt;/Author&gt;&lt;Year&gt;2014&lt;/Year&gt;&lt;RecNum&gt;162&lt;/RecNum&gt;&lt;DisplayText&gt;[8, 9]&lt;/DisplayText&gt;&lt;record&gt;&lt;rec-number&gt;162&lt;/rec-number&gt;&lt;foreign-keys&gt;&lt;key app="EN" db-id="0srew52rdpdaw0ertsnxrszkdw95esws2f5s" timestamp="162351</w:instrText>
      </w:r>
      <w:r w:rsidR="00DF3E14">
        <w:rPr>
          <w:rFonts w:cs="B Nazanin"/>
          <w:sz w:val="14"/>
          <w:szCs w:val="18"/>
          <w:rtl/>
        </w:rPr>
        <w:instrText>2193"&gt;162&lt;/</w:instrText>
      </w:r>
      <w:r w:rsidR="00DF3E14">
        <w:rPr>
          <w:rFonts w:cs="B Nazanin"/>
          <w:sz w:val="14"/>
          <w:szCs w:val="18"/>
        </w:rPr>
        <w:instrText>key&gt;&lt;/foreign-keys&gt;&lt;ref-type name="Journal Article"&gt;17&lt;/ref-type&gt;&lt;contributors&gt;&lt;authors&gt;&lt;author&gt;Rangaprakash, D&lt;/author&gt;&lt;author&gt;Pradhan, N&lt;/author&gt;&lt;/authors&gt;&lt;/contributors&gt;&lt;titles&gt;&lt;title&gt;Study of phase synchronization in multichannel seizure EEG using nonlinear recurrence measure&lt;/title&gt;&lt;secondary-title&gt;Biomedical Signal Processing and Control&lt;/secondary-title&gt;&lt;/titles&gt;&lt;periodical&gt;&lt;full-title&gt;Biomedical Signal Processing and Control&lt;/full-title&gt;&lt;/periodical&gt;&lt;pages&gt;114-122&lt;/pages&gt;&lt;volume&gt;11&lt;/volume&gt;&lt;dates&gt;&lt;year&gt;2014&lt;/year&gt;&lt;/dates&gt;&lt;isbn&gt;1746-8094&lt;/isbn&gt;&lt;urls&gt;&lt;/urls&gt;&lt;/record&gt;&lt;/Cite&gt;&lt;Cite&gt;&lt;Author&gt;Wang&lt;/Author&gt;&lt;Year&gt;2019&lt;/Year&gt;&lt;RecNum&gt;165&lt;/RecNum&gt;&lt;record&gt;&lt;rec-number&gt;165&lt;/rec-number&gt;&lt;foreign-keys&gt;&lt;key app="EN" db-id="0srew52rdpdaw0ertsnxrszkdw95esws2f5s" timestamp="1623512193"&gt;165&lt;/key&gt;&lt;/foreign-keys&gt;&lt;ref-type name="Journal Article"&gt;17&lt;/ref-type&gt;&lt;contributors&gt;&lt;authors&gt;&lt;author&gt;Wang, Lei&lt;/author&gt;&lt;author&gt;Long, Xi&lt;/author&gt;&lt;author&gt;Aarts, Ronald M&lt;/author&gt;&lt;author&gt;van Dijk, Johannes P&lt;/author&gt;&lt;author&gt;Arends</w:instrText>
      </w:r>
      <w:r w:rsidR="00DF3E14">
        <w:rPr>
          <w:rFonts w:cs="B Nazanin"/>
          <w:sz w:val="14"/>
          <w:szCs w:val="18"/>
          <w:rtl/>
        </w:rPr>
        <w:instrText xml:space="preserve">, </w:instrText>
      </w:r>
      <w:r w:rsidR="00DF3E14">
        <w:rPr>
          <w:rFonts w:cs="B Nazanin"/>
          <w:sz w:val="14"/>
          <w:szCs w:val="18"/>
        </w:rPr>
        <w:instrText>Johan BAM&lt;/author&gt;&lt;/authors&gt;&lt;/contributors&gt;&lt;titles&gt;&lt;title&gt;A broadband method of quantifying phase synchronization for discriminating seizure EEG signals&lt;/title&gt;&lt;secondary-title&gt;Biomedical Signal Processing and Control&lt;/secondary-title&gt;&lt;/titles&gt;&lt;periodical&gt;&lt;full-title&gt;Biomedical Signal Processing and Control&lt;/full-title&gt;&lt;/periodical&gt;&lt;pages&gt;371-383&lt;/pages&gt;&lt;volume&gt;52&lt;/volume&gt;&lt;dates&gt;&lt;year&gt;2019&lt;/year&gt;&lt;/dates&gt;&lt;isbn&gt;1746-8094&lt;/isbn&gt;&lt;urls&gt;&lt;/urls&gt;&lt;/record&gt;&lt;/Cite&gt;&lt;/EndNote</w:instrText>
      </w:r>
      <w:r w:rsidR="00DF3E14">
        <w:rPr>
          <w:rFonts w:cs="B Nazanin"/>
          <w:sz w:val="14"/>
          <w:szCs w:val="18"/>
          <w:rtl/>
        </w:rPr>
        <w:instrText>&gt;</w:instrText>
      </w:r>
      <w:r w:rsidR="00DF3E14">
        <w:rPr>
          <w:rFonts w:cs="B Nazanin"/>
          <w:sz w:val="14"/>
          <w:szCs w:val="18"/>
          <w:rtl/>
        </w:rPr>
        <w:fldChar w:fldCharType="separate"/>
      </w:r>
      <w:r w:rsidR="00DF3E14">
        <w:rPr>
          <w:rFonts w:cs="B Nazanin"/>
          <w:noProof/>
          <w:sz w:val="14"/>
          <w:szCs w:val="18"/>
          <w:rtl/>
        </w:rPr>
        <w:t>[8, 9]</w:t>
      </w:r>
      <w:r w:rsidR="00DF3E14">
        <w:rPr>
          <w:rFonts w:cs="B Nazanin"/>
          <w:sz w:val="14"/>
          <w:szCs w:val="18"/>
          <w:rtl/>
        </w:rPr>
        <w:fldChar w:fldCharType="end"/>
      </w:r>
      <w:r w:rsidRPr="00CC5E19">
        <w:rPr>
          <w:rFonts w:cs="B Nazanin" w:hint="cs"/>
          <w:sz w:val="14"/>
          <w:szCs w:val="18"/>
          <w:rtl/>
        </w:rPr>
        <w:t>.</w:t>
      </w:r>
      <w:r w:rsidR="000D2860" w:rsidRPr="00CC5E19">
        <w:rPr>
          <w:rFonts w:cs="B Nazanin" w:hint="cs"/>
          <w:sz w:val="14"/>
          <w:szCs w:val="18"/>
          <w:rtl/>
        </w:rPr>
        <w:t xml:space="preserve"> در پژوهشی </w:t>
      </w:r>
      <w:r w:rsidR="000D2860" w:rsidRPr="00CC5E19">
        <w:rPr>
          <w:rFonts w:cs="B Nazanin"/>
          <w:sz w:val="14"/>
          <w:szCs w:val="18"/>
          <w:lang w:bidi="fa-IR"/>
        </w:rPr>
        <w:t>Rangaprakash</w:t>
      </w:r>
      <w:r w:rsidR="000D2860" w:rsidRPr="00CC5E19">
        <w:rPr>
          <w:rFonts w:cs="B Nazanin" w:hint="cs"/>
          <w:sz w:val="14"/>
          <w:szCs w:val="18"/>
          <w:rtl/>
          <w:lang w:bidi="fa-IR"/>
        </w:rPr>
        <w:t xml:space="preserve"> و همکاران روش </w:t>
      </w:r>
      <w:r w:rsidR="000D2860" w:rsidRPr="00CC5E19">
        <w:rPr>
          <w:rFonts w:cs="B Nazanin"/>
          <w:sz w:val="14"/>
          <w:szCs w:val="18"/>
          <w:lang w:bidi="fa-IR"/>
        </w:rPr>
        <w:t>CPR</w:t>
      </w:r>
      <w:r w:rsidR="000D2860" w:rsidRPr="00CC5E19">
        <w:rPr>
          <w:rFonts w:cs="B Nazanin" w:hint="cs"/>
          <w:sz w:val="14"/>
          <w:szCs w:val="18"/>
          <w:rtl/>
          <w:lang w:bidi="fa-IR"/>
        </w:rPr>
        <w:t xml:space="preserve"> را برای ارزیابی صرع عمومی و محلی به کار بردند. تحلیل</w:t>
      </w:r>
      <w:r w:rsidR="000D2860" w:rsidRPr="00CC5E19">
        <w:rPr>
          <w:rFonts w:cs="B Nazanin"/>
          <w:sz w:val="14"/>
          <w:szCs w:val="18"/>
          <w:rtl/>
          <w:lang w:bidi="fa-IR"/>
        </w:rPr>
        <w:softHyphen/>
      </w:r>
      <w:r w:rsidR="000D2860" w:rsidRPr="00CC5E19">
        <w:rPr>
          <w:rFonts w:cs="B Nazanin" w:hint="cs"/>
          <w:sz w:val="14"/>
          <w:szCs w:val="18"/>
          <w:rtl/>
          <w:lang w:bidi="fa-IR"/>
        </w:rPr>
        <w:t>های انجام شده بر روی صرع محلی بیان</w:t>
      </w:r>
      <w:r w:rsidR="000D2860" w:rsidRPr="00CC5E19">
        <w:rPr>
          <w:rFonts w:cs="B Nazanin"/>
          <w:sz w:val="14"/>
          <w:szCs w:val="18"/>
          <w:rtl/>
          <w:lang w:bidi="fa-IR"/>
        </w:rPr>
        <w:softHyphen/>
      </w:r>
      <w:r w:rsidR="000D2860" w:rsidRPr="00CC5E19">
        <w:rPr>
          <w:rFonts w:cs="B Nazanin" w:hint="cs"/>
          <w:sz w:val="14"/>
          <w:szCs w:val="18"/>
          <w:rtl/>
          <w:lang w:bidi="fa-IR"/>
        </w:rPr>
        <w:t>گر توانایی بالای این روش در تشخیص محل صرع متمرکز بود. همچنین نتایج حاصل از بررسی صرع عمومی نشان داد که این روش می</w:t>
      </w:r>
      <w:r w:rsidR="000D2860" w:rsidRPr="00CC5E19">
        <w:rPr>
          <w:rFonts w:cs="B Nazanin"/>
          <w:sz w:val="14"/>
          <w:szCs w:val="18"/>
          <w:rtl/>
          <w:lang w:bidi="fa-IR"/>
        </w:rPr>
        <w:softHyphen/>
      </w:r>
      <w:r w:rsidR="000D2860" w:rsidRPr="00CC5E19">
        <w:rPr>
          <w:rFonts w:cs="B Nazanin" w:hint="cs"/>
          <w:sz w:val="14"/>
          <w:szCs w:val="18"/>
          <w:rtl/>
          <w:lang w:bidi="fa-IR"/>
        </w:rPr>
        <w:t xml:space="preserve">تواند به خوبی </w:t>
      </w:r>
      <w:r w:rsidR="00EA3591" w:rsidRPr="00CC5E19">
        <w:rPr>
          <w:rFonts w:cs="B Nazanin" w:hint="cs"/>
          <w:sz w:val="14"/>
          <w:szCs w:val="18"/>
          <w:rtl/>
          <w:lang w:bidi="fa-IR"/>
        </w:rPr>
        <w:t>رفتار شبکه</w:t>
      </w:r>
      <w:r w:rsidR="00EA3591" w:rsidRPr="00CC5E19">
        <w:rPr>
          <w:rFonts w:cs="B Nazanin"/>
          <w:sz w:val="14"/>
          <w:szCs w:val="18"/>
          <w:rtl/>
          <w:lang w:bidi="fa-IR"/>
        </w:rPr>
        <w:softHyphen/>
      </w:r>
      <w:r w:rsidR="00EA3591" w:rsidRPr="00CC5E19">
        <w:rPr>
          <w:rFonts w:cs="B Nazanin" w:hint="cs"/>
          <w:sz w:val="14"/>
          <w:szCs w:val="18"/>
          <w:rtl/>
          <w:lang w:bidi="fa-IR"/>
        </w:rPr>
        <w:t>های مغزی را قبل و در طول صرع متمایز کند</w:t>
      </w:r>
      <w:r w:rsidR="00DF3E14">
        <w:rPr>
          <w:rFonts w:cs="B Nazanin" w:hint="cs"/>
          <w:sz w:val="14"/>
          <w:szCs w:val="18"/>
          <w:rtl/>
          <w:lang w:bidi="fa-IR"/>
        </w:rPr>
        <w:t xml:space="preserve"> </w:t>
      </w:r>
      <w:r w:rsidR="00DF3E14">
        <w:rPr>
          <w:rFonts w:cs="B Nazanin"/>
          <w:sz w:val="14"/>
          <w:szCs w:val="18"/>
          <w:rtl/>
          <w:lang w:bidi="fa-IR"/>
        </w:rPr>
        <w:fldChar w:fldCharType="begin"/>
      </w:r>
      <w:r w:rsidR="00DF3E14">
        <w:rPr>
          <w:rFonts w:cs="B Nazanin"/>
          <w:sz w:val="14"/>
          <w:szCs w:val="18"/>
          <w:rtl/>
          <w:lang w:bidi="fa-IR"/>
        </w:rPr>
        <w:instrText xml:space="preserve"> </w:instrText>
      </w:r>
      <w:r w:rsidR="00DF3E14">
        <w:rPr>
          <w:rFonts w:cs="B Nazanin"/>
          <w:sz w:val="14"/>
          <w:szCs w:val="18"/>
          <w:lang w:bidi="fa-IR"/>
        </w:rPr>
        <w:instrText>ADDIN EN.CITE &lt;EndNote&gt;&lt;Cite&gt;&lt;Author&gt;Rangaprakash&lt;/Author&gt;&lt;Year&gt;2014&lt;/Year&gt;&lt;RecNum&gt;162&lt;/RecNum&gt;&lt;DisplayText&gt;[8]&lt;/DisplayText&gt;&lt;record&gt;&lt;rec-number&gt;162&lt;/rec-number&gt;&lt;foreign-keys&gt;&lt;key app="EN" db-id="0srew52rdpdaw0ertsnxrszkdw95esws2f5s" timestamp="162351219</w:instrText>
      </w:r>
      <w:r w:rsidR="00DF3E14">
        <w:rPr>
          <w:rFonts w:cs="B Nazanin"/>
          <w:sz w:val="14"/>
          <w:szCs w:val="18"/>
          <w:rtl/>
          <w:lang w:bidi="fa-IR"/>
        </w:rPr>
        <w:instrText>3"&gt;162&lt;/</w:instrText>
      </w:r>
      <w:r w:rsidR="00DF3E14">
        <w:rPr>
          <w:rFonts w:cs="B Nazanin"/>
          <w:sz w:val="14"/>
          <w:szCs w:val="18"/>
          <w:lang w:bidi="fa-IR"/>
        </w:rPr>
        <w:instrText>key&gt;&lt;/foreign-keys&gt;&lt;ref-type name="Journal Article"&gt;17&lt;/ref-type&gt;&lt;contributors&gt;&lt;authors&gt;&lt;author&gt;Rangaprakash, D&lt;/author&gt;&lt;author&gt;Pradhan, N&lt;/author&gt;&lt;/authors&gt;&lt;/contributors&gt;&lt;titles&gt;&lt;title&gt;Study of phase synchronization in multichannel seizure EEG using nonlinear recurrence measure&lt;/title&gt;&lt;secondary-title&gt;Biomedical Signal Processing and Control&lt;/secondary-title&gt;&lt;/titles&gt;&lt;periodical&gt;&lt;full-title&gt;Biomedical Signal Processing and Control&lt;/full-title&gt;&lt;/periodical&gt;&lt;pages&gt;114-122&lt;/pages&gt;&lt;volume&gt;11&lt;/volume</w:instrText>
      </w:r>
      <w:r w:rsidR="00DF3E14">
        <w:rPr>
          <w:rFonts w:cs="B Nazanin"/>
          <w:sz w:val="14"/>
          <w:szCs w:val="18"/>
          <w:rtl/>
          <w:lang w:bidi="fa-IR"/>
        </w:rPr>
        <w:instrText>&gt;&lt;</w:instrText>
      </w:r>
      <w:r w:rsidR="00DF3E14">
        <w:rPr>
          <w:rFonts w:cs="B Nazanin"/>
          <w:sz w:val="14"/>
          <w:szCs w:val="18"/>
          <w:lang w:bidi="fa-IR"/>
        </w:rPr>
        <w:instrText>dates&gt;&lt;year&gt;2014&lt;/year&gt;&lt;/dates&gt;&lt;isbn&gt;1746-8094&lt;/isbn&gt;&lt;urls&gt;&lt;/urls&gt;&lt;/record&gt;&lt;/Cite&gt;&lt;/EndNote</w:instrText>
      </w:r>
      <w:r w:rsidR="00DF3E14">
        <w:rPr>
          <w:rFonts w:cs="B Nazanin"/>
          <w:sz w:val="14"/>
          <w:szCs w:val="18"/>
          <w:rtl/>
          <w:lang w:bidi="fa-IR"/>
        </w:rPr>
        <w:instrText>&gt;</w:instrText>
      </w:r>
      <w:r w:rsidR="00DF3E14">
        <w:rPr>
          <w:rFonts w:cs="B Nazanin"/>
          <w:sz w:val="14"/>
          <w:szCs w:val="18"/>
          <w:rtl/>
          <w:lang w:bidi="fa-IR"/>
        </w:rPr>
        <w:fldChar w:fldCharType="separate"/>
      </w:r>
      <w:r w:rsidR="00DF3E14">
        <w:rPr>
          <w:rFonts w:cs="B Nazanin"/>
          <w:noProof/>
          <w:sz w:val="14"/>
          <w:szCs w:val="18"/>
          <w:rtl/>
          <w:lang w:bidi="fa-IR"/>
        </w:rPr>
        <w:t>[8]</w:t>
      </w:r>
      <w:r w:rsidR="00DF3E14">
        <w:rPr>
          <w:rFonts w:cs="B Nazanin"/>
          <w:sz w:val="14"/>
          <w:szCs w:val="18"/>
          <w:rtl/>
          <w:lang w:bidi="fa-IR"/>
        </w:rPr>
        <w:fldChar w:fldCharType="end"/>
      </w:r>
      <w:r w:rsidR="00EA3591" w:rsidRPr="00CC5E19">
        <w:rPr>
          <w:rFonts w:cs="B Nazanin" w:hint="cs"/>
          <w:sz w:val="14"/>
          <w:szCs w:val="18"/>
          <w:rtl/>
          <w:lang w:bidi="fa-IR"/>
        </w:rPr>
        <w:t xml:space="preserve">. در پژوهشی دیگر </w:t>
      </w:r>
      <w:r w:rsidR="00EA3591" w:rsidRPr="00CC5E19">
        <w:rPr>
          <w:rFonts w:cs="B Nazanin"/>
          <w:sz w:val="14"/>
          <w:szCs w:val="18"/>
          <w:lang w:bidi="fa-IR"/>
        </w:rPr>
        <w:t>Wang</w:t>
      </w:r>
      <w:r w:rsidR="00EA3591" w:rsidRPr="00CC5E19">
        <w:rPr>
          <w:rFonts w:cs="B Nazanin" w:hint="cs"/>
          <w:sz w:val="14"/>
          <w:szCs w:val="18"/>
          <w:rtl/>
          <w:lang w:bidi="fa-IR"/>
        </w:rPr>
        <w:t xml:space="preserve"> و همکاران با مقایسه</w:t>
      </w:r>
      <w:r w:rsidR="00EA3591" w:rsidRPr="00CC5E19">
        <w:rPr>
          <w:rFonts w:cs="B Nazanin"/>
          <w:sz w:val="14"/>
          <w:szCs w:val="18"/>
          <w:rtl/>
          <w:lang w:bidi="fa-IR"/>
        </w:rPr>
        <w:softHyphen/>
      </w:r>
      <w:r w:rsidR="00EA3591" w:rsidRPr="00CC5E19">
        <w:rPr>
          <w:rFonts w:cs="B Nazanin" w:hint="cs"/>
          <w:sz w:val="14"/>
          <w:szCs w:val="18"/>
          <w:rtl/>
          <w:lang w:bidi="fa-IR"/>
        </w:rPr>
        <w:t xml:space="preserve">ی روش </w:t>
      </w:r>
      <w:r w:rsidR="00EA3591" w:rsidRPr="00CC5E19">
        <w:rPr>
          <w:rFonts w:cs="B Nazanin"/>
          <w:sz w:val="14"/>
          <w:szCs w:val="18"/>
          <w:lang w:bidi="fa-IR"/>
        </w:rPr>
        <w:t>CPR</w:t>
      </w:r>
      <w:r w:rsidR="00EA3591" w:rsidRPr="00CC5E19">
        <w:rPr>
          <w:rFonts w:cs="B Nazanin" w:hint="cs"/>
          <w:sz w:val="14"/>
          <w:szCs w:val="18"/>
          <w:rtl/>
          <w:lang w:bidi="fa-IR"/>
        </w:rPr>
        <w:t xml:space="preserve"> با دیگر روش</w:t>
      </w:r>
      <w:r w:rsidR="00EA3591" w:rsidRPr="00CC5E19">
        <w:rPr>
          <w:rFonts w:cs="B Nazanin"/>
          <w:sz w:val="14"/>
          <w:szCs w:val="18"/>
          <w:rtl/>
          <w:lang w:bidi="fa-IR"/>
        </w:rPr>
        <w:softHyphen/>
      </w:r>
      <w:r w:rsidR="00EA3591" w:rsidRPr="00CC5E19">
        <w:rPr>
          <w:rFonts w:cs="B Nazanin" w:hint="cs"/>
          <w:sz w:val="14"/>
          <w:szCs w:val="18"/>
          <w:rtl/>
          <w:lang w:bidi="fa-IR"/>
        </w:rPr>
        <w:t>های هم</w:t>
      </w:r>
      <w:r w:rsidR="00EA3591" w:rsidRPr="00CC5E19">
        <w:rPr>
          <w:rFonts w:cs="B Nazanin"/>
          <w:sz w:val="14"/>
          <w:szCs w:val="18"/>
          <w:rtl/>
          <w:lang w:bidi="fa-IR"/>
        </w:rPr>
        <w:softHyphen/>
      </w:r>
      <w:r w:rsidR="00EA3591" w:rsidRPr="00CC5E19">
        <w:rPr>
          <w:rFonts w:cs="B Nazanin" w:hint="cs"/>
          <w:sz w:val="14"/>
          <w:szCs w:val="18"/>
          <w:rtl/>
          <w:lang w:bidi="fa-IR"/>
        </w:rPr>
        <w:t xml:space="preserve">آوایی فاز شامل </w:t>
      </w:r>
      <w:r w:rsidR="00EA3591" w:rsidRPr="00CC5E19">
        <w:rPr>
          <w:rFonts w:cs="B Nazanin"/>
          <w:sz w:val="14"/>
          <w:szCs w:val="18"/>
          <w:lang w:bidi="fa-IR"/>
        </w:rPr>
        <w:t>PLV</w:t>
      </w:r>
      <w:r w:rsidR="00EA3591" w:rsidRPr="00CC5E19">
        <w:rPr>
          <w:rFonts w:cs="B Nazanin" w:hint="cs"/>
          <w:sz w:val="14"/>
          <w:szCs w:val="18"/>
          <w:rtl/>
          <w:lang w:bidi="fa-IR"/>
        </w:rPr>
        <w:t xml:space="preserve"> و </w:t>
      </w:r>
      <w:r w:rsidR="00EA3591" w:rsidRPr="00CC5E19">
        <w:rPr>
          <w:rFonts w:cs="B Nazanin"/>
          <w:sz w:val="14"/>
          <w:szCs w:val="18"/>
          <w:lang w:bidi="fa-IR"/>
        </w:rPr>
        <w:t>PLI</w:t>
      </w:r>
      <w:r w:rsidR="00EA3591" w:rsidRPr="00CC5E19">
        <w:rPr>
          <w:rFonts w:cs="B Nazanin" w:hint="cs"/>
          <w:sz w:val="14"/>
          <w:szCs w:val="18"/>
          <w:rtl/>
          <w:lang w:bidi="fa-IR"/>
        </w:rPr>
        <w:t xml:space="preserve"> نشان دادند که این روش قابلیت بیشتری را در تشخیص صرع</w:t>
      </w:r>
      <w:r w:rsidR="00EA3591" w:rsidRPr="00CC5E19">
        <w:rPr>
          <w:rFonts w:cs="B Nazanin"/>
          <w:sz w:val="14"/>
          <w:szCs w:val="18"/>
          <w:rtl/>
          <w:lang w:bidi="fa-IR"/>
        </w:rPr>
        <w:softHyphen/>
      </w:r>
      <w:r w:rsidR="00EA3591" w:rsidRPr="00CC5E19">
        <w:rPr>
          <w:rFonts w:cs="B Nazanin" w:hint="cs"/>
          <w:sz w:val="14"/>
          <w:szCs w:val="18"/>
          <w:rtl/>
          <w:lang w:bidi="fa-IR"/>
        </w:rPr>
        <w:t>های جزیی نسبت به دیگر روش</w:t>
      </w:r>
      <w:r w:rsidR="00EA3591" w:rsidRPr="00CC5E19">
        <w:rPr>
          <w:rFonts w:cs="B Nazanin"/>
          <w:sz w:val="14"/>
          <w:szCs w:val="18"/>
          <w:rtl/>
          <w:lang w:bidi="fa-IR"/>
        </w:rPr>
        <w:softHyphen/>
      </w:r>
      <w:r w:rsidR="00EA3591" w:rsidRPr="00CC5E19">
        <w:rPr>
          <w:rFonts w:cs="B Nazanin" w:hint="cs"/>
          <w:sz w:val="14"/>
          <w:szCs w:val="18"/>
          <w:rtl/>
          <w:lang w:bidi="fa-IR"/>
        </w:rPr>
        <w:t>ها نشان می</w:t>
      </w:r>
      <w:r w:rsidR="00EA3591" w:rsidRPr="00CC5E19">
        <w:rPr>
          <w:rFonts w:cs="B Nazanin"/>
          <w:sz w:val="14"/>
          <w:szCs w:val="18"/>
          <w:rtl/>
          <w:lang w:bidi="fa-IR"/>
        </w:rPr>
        <w:softHyphen/>
      </w:r>
      <w:r w:rsidR="00EA3591" w:rsidRPr="00CC5E19">
        <w:rPr>
          <w:rFonts w:cs="B Nazanin" w:hint="cs"/>
          <w:sz w:val="14"/>
          <w:szCs w:val="18"/>
          <w:rtl/>
          <w:lang w:bidi="fa-IR"/>
        </w:rPr>
        <w:t>دهد</w:t>
      </w:r>
      <w:r w:rsidR="00DF3E14">
        <w:rPr>
          <w:rFonts w:cs="B Nazanin" w:hint="cs"/>
          <w:sz w:val="14"/>
          <w:szCs w:val="18"/>
          <w:rtl/>
          <w:lang w:bidi="fa-IR"/>
        </w:rPr>
        <w:t xml:space="preserve"> </w:t>
      </w:r>
      <w:r w:rsidR="00DF3E14">
        <w:rPr>
          <w:rFonts w:cs="B Nazanin"/>
          <w:sz w:val="14"/>
          <w:szCs w:val="18"/>
          <w:rtl/>
          <w:lang w:bidi="fa-IR"/>
        </w:rPr>
        <w:fldChar w:fldCharType="begin"/>
      </w:r>
      <w:r w:rsidR="00DF3E14">
        <w:rPr>
          <w:rFonts w:cs="B Nazanin"/>
          <w:sz w:val="14"/>
          <w:szCs w:val="18"/>
          <w:rtl/>
          <w:lang w:bidi="fa-IR"/>
        </w:rPr>
        <w:instrText xml:space="preserve"> </w:instrText>
      </w:r>
      <w:r w:rsidR="00DF3E14">
        <w:rPr>
          <w:rFonts w:cs="B Nazanin"/>
          <w:sz w:val="14"/>
          <w:szCs w:val="18"/>
          <w:lang w:bidi="fa-IR"/>
        </w:rPr>
        <w:instrText>ADDIN EN.CITE &lt;EndNote&gt;&lt;Cite&gt;&lt;Author&gt;Wang&lt;/Author&gt;&lt;Year&gt;2019&lt;/Year&gt;&lt;RecNum&gt;165&lt;/RecNum&gt;&lt;DisplayText&gt;[9]&lt;/DisplayText&gt;&lt;record&gt;&lt;rec-number&gt;165&lt;/rec-number&gt;&lt;foreign-keys&gt;&lt;key app="EN" db-id="0srew52rdpdaw0ertsnxrszkdw95esws2f5s" timestamp="1623512193"&gt;165</w:instrText>
      </w:r>
      <w:r w:rsidR="00DF3E14">
        <w:rPr>
          <w:rFonts w:cs="B Nazanin"/>
          <w:sz w:val="14"/>
          <w:szCs w:val="18"/>
          <w:rtl/>
          <w:lang w:bidi="fa-IR"/>
        </w:rPr>
        <w:instrText>&lt;/</w:instrText>
      </w:r>
      <w:r w:rsidR="00DF3E14">
        <w:rPr>
          <w:rFonts w:cs="B Nazanin"/>
          <w:sz w:val="14"/>
          <w:szCs w:val="18"/>
          <w:lang w:bidi="fa-IR"/>
        </w:rPr>
        <w:instrText>key&gt;&lt;/foreign-keys&gt;&lt;ref-type name="Journal Article"&gt;17&lt;/ref-type&gt;&lt;contributors&gt;&lt;authors&gt;&lt;author&gt;Wang, Lei&lt;/author&gt;&lt;author&gt;Long, Xi&lt;/author&gt;&lt;author&gt;Aarts, Ronald M&lt;/author&gt;&lt;author&gt;van Dijk, Johannes P&lt;/author&gt;&lt;author&gt;Arends, Johan BAM&lt;/author&gt;&lt;/authors&gt;&lt;/contributors&gt;&lt;titles&gt;&lt;title&gt;A broadband method of quantifying phase synchronization for discriminating seizure EEG signals&lt;/title&gt;&lt;secondary-title&gt;Biomedical Signal Processing and Control&lt;/secondary-title&gt;&lt;/titles&gt;&lt;periodical&gt;&lt;full-title&gt;Biomedical Signal</w:instrText>
      </w:r>
      <w:r w:rsidR="00DF3E14">
        <w:rPr>
          <w:rFonts w:cs="B Nazanin"/>
          <w:sz w:val="14"/>
          <w:szCs w:val="18"/>
          <w:rtl/>
          <w:lang w:bidi="fa-IR"/>
        </w:rPr>
        <w:instrText xml:space="preserve"> </w:instrText>
      </w:r>
      <w:r w:rsidR="00DF3E14">
        <w:rPr>
          <w:rFonts w:cs="B Nazanin"/>
          <w:sz w:val="14"/>
          <w:szCs w:val="18"/>
          <w:lang w:bidi="fa-IR"/>
        </w:rPr>
        <w:instrText>Processing and Control&lt;/full-title&gt;&lt;/periodical&gt;&lt;pages&gt;371-383&lt;/pages&gt;&lt;volume&gt;52&lt;/volume&gt;&lt;dates&gt;&lt;year&gt;2019&lt;/year&gt;&lt;/dates&gt;&lt;isbn&gt;1746-8094&lt;/isbn&gt;&lt;urls&gt;&lt;/urls&gt;&lt;/record&gt;&lt;/Cite&gt;&lt;/EndNote</w:instrText>
      </w:r>
      <w:r w:rsidR="00DF3E14">
        <w:rPr>
          <w:rFonts w:cs="B Nazanin"/>
          <w:sz w:val="14"/>
          <w:szCs w:val="18"/>
          <w:rtl/>
          <w:lang w:bidi="fa-IR"/>
        </w:rPr>
        <w:instrText>&gt;</w:instrText>
      </w:r>
      <w:r w:rsidR="00DF3E14">
        <w:rPr>
          <w:rFonts w:cs="B Nazanin"/>
          <w:sz w:val="14"/>
          <w:szCs w:val="18"/>
          <w:rtl/>
          <w:lang w:bidi="fa-IR"/>
        </w:rPr>
        <w:fldChar w:fldCharType="separate"/>
      </w:r>
      <w:r w:rsidR="00DF3E14">
        <w:rPr>
          <w:rFonts w:cs="B Nazanin"/>
          <w:noProof/>
          <w:sz w:val="14"/>
          <w:szCs w:val="18"/>
          <w:rtl/>
          <w:lang w:bidi="fa-IR"/>
        </w:rPr>
        <w:t>[9]</w:t>
      </w:r>
      <w:r w:rsidR="00DF3E14">
        <w:rPr>
          <w:rFonts w:cs="B Nazanin"/>
          <w:sz w:val="14"/>
          <w:szCs w:val="18"/>
          <w:rtl/>
          <w:lang w:bidi="fa-IR"/>
        </w:rPr>
        <w:fldChar w:fldCharType="end"/>
      </w:r>
      <w:r w:rsidR="00EA3591" w:rsidRPr="00CC5E19">
        <w:rPr>
          <w:rFonts w:cs="B Nazanin" w:hint="cs"/>
          <w:sz w:val="14"/>
          <w:szCs w:val="18"/>
          <w:rtl/>
          <w:lang w:bidi="fa-IR"/>
        </w:rPr>
        <w:t xml:space="preserve">. </w:t>
      </w:r>
      <w:r w:rsidRPr="00CC5E19">
        <w:rPr>
          <w:rFonts w:cs="B Nazanin" w:hint="cs"/>
          <w:sz w:val="14"/>
          <w:szCs w:val="18"/>
          <w:rtl/>
        </w:rPr>
        <w:t>با وجود کاربرد بسیار</w:t>
      </w:r>
      <w:r w:rsidR="00DF3E14">
        <w:rPr>
          <w:rFonts w:cs="B Nazanin" w:hint="cs"/>
          <w:sz w:val="14"/>
          <w:szCs w:val="18"/>
          <w:rtl/>
        </w:rPr>
        <w:t xml:space="preserve"> </w:t>
      </w:r>
      <w:r w:rsidR="00DF3E14" w:rsidRPr="00CC5E19">
        <w:rPr>
          <w:rFonts w:cs="B Nazanin" w:hint="cs"/>
          <w:sz w:val="14"/>
          <w:szCs w:val="18"/>
          <w:rtl/>
        </w:rPr>
        <w:t xml:space="preserve">روش </w:t>
      </w:r>
      <w:r w:rsidR="00DF3E14" w:rsidRPr="00CC5E19">
        <w:rPr>
          <w:rFonts w:cs="B Nazanin"/>
          <w:sz w:val="14"/>
          <w:szCs w:val="18"/>
        </w:rPr>
        <w:t>CPR</w:t>
      </w:r>
      <w:r w:rsidRPr="00CC5E19">
        <w:rPr>
          <w:rFonts w:cs="B Nazanin" w:hint="cs"/>
          <w:sz w:val="14"/>
          <w:szCs w:val="18"/>
          <w:rtl/>
        </w:rPr>
        <w:t xml:space="preserve"> در تشخیص صرع، </w:t>
      </w:r>
      <w:r w:rsidR="00DF3E14">
        <w:rPr>
          <w:rFonts w:cs="B Nazanin" w:hint="cs"/>
          <w:sz w:val="14"/>
          <w:szCs w:val="18"/>
          <w:rtl/>
        </w:rPr>
        <w:t xml:space="preserve">این روش </w:t>
      </w:r>
      <w:r w:rsidRPr="00CC5E19">
        <w:rPr>
          <w:rFonts w:cs="B Nazanin" w:hint="cs"/>
          <w:sz w:val="14"/>
          <w:szCs w:val="18"/>
          <w:rtl/>
        </w:rPr>
        <w:t>تاکنون برای بررسی شبکه</w:t>
      </w:r>
      <w:r w:rsidRPr="00CC5E19">
        <w:rPr>
          <w:rFonts w:cs="B Nazanin"/>
          <w:sz w:val="14"/>
          <w:szCs w:val="18"/>
          <w:rtl/>
        </w:rPr>
        <w:softHyphen/>
      </w:r>
      <w:r w:rsidRPr="00CC5E19">
        <w:rPr>
          <w:rFonts w:cs="B Nazanin" w:hint="cs"/>
          <w:sz w:val="14"/>
          <w:szCs w:val="18"/>
          <w:rtl/>
        </w:rPr>
        <w:t xml:space="preserve">های مغزی افراد دارای اختلال </w:t>
      </w:r>
      <w:r w:rsidRPr="00CC5E19">
        <w:rPr>
          <w:rFonts w:cs="B Nazanin"/>
          <w:sz w:val="14"/>
          <w:szCs w:val="18"/>
        </w:rPr>
        <w:t>ADHD</w:t>
      </w:r>
      <w:r w:rsidRPr="00CC5E19">
        <w:rPr>
          <w:rFonts w:cs="B Nazanin" w:hint="cs"/>
          <w:sz w:val="14"/>
          <w:szCs w:val="18"/>
          <w:rtl/>
        </w:rPr>
        <w:t xml:space="preserve"> حین مشاهده</w:t>
      </w:r>
      <w:r w:rsidRPr="00CC5E19">
        <w:rPr>
          <w:rFonts w:cs="B Nazanin"/>
          <w:sz w:val="14"/>
          <w:szCs w:val="18"/>
          <w:rtl/>
        </w:rPr>
        <w:softHyphen/>
      </w:r>
      <w:r w:rsidRPr="00CC5E19">
        <w:rPr>
          <w:rFonts w:cs="B Nazanin" w:hint="cs"/>
          <w:sz w:val="14"/>
          <w:szCs w:val="18"/>
          <w:rtl/>
        </w:rPr>
        <w:t>ی هیجانات چهره به</w:t>
      </w:r>
      <w:r w:rsidRPr="00CC5E19">
        <w:rPr>
          <w:rFonts w:cs="B Nazanin"/>
          <w:sz w:val="14"/>
          <w:szCs w:val="18"/>
          <w:rtl/>
        </w:rPr>
        <w:softHyphen/>
      </w:r>
      <w:r w:rsidRPr="00CC5E19">
        <w:rPr>
          <w:rFonts w:cs="B Nazanin" w:hint="cs"/>
          <w:sz w:val="14"/>
          <w:szCs w:val="18"/>
          <w:rtl/>
        </w:rPr>
        <w:t>کار نرفته</w:t>
      </w:r>
      <w:r w:rsidRPr="00CC5E19">
        <w:rPr>
          <w:rFonts w:cs="B Nazanin"/>
          <w:sz w:val="14"/>
          <w:szCs w:val="18"/>
          <w:rtl/>
        </w:rPr>
        <w:softHyphen/>
      </w:r>
      <w:r w:rsidRPr="00CC5E19">
        <w:rPr>
          <w:rFonts w:cs="B Nazanin" w:hint="cs"/>
          <w:sz w:val="14"/>
          <w:szCs w:val="18"/>
          <w:rtl/>
        </w:rPr>
        <w:t>است. درحالی</w:t>
      </w:r>
      <w:r w:rsidRPr="00CC5E19">
        <w:rPr>
          <w:rFonts w:cs="B Nazanin"/>
          <w:sz w:val="14"/>
          <w:szCs w:val="18"/>
          <w:rtl/>
        </w:rPr>
        <w:softHyphen/>
      </w:r>
      <w:r w:rsidRPr="00CC5E19">
        <w:rPr>
          <w:rFonts w:cs="B Nazanin" w:hint="cs"/>
          <w:sz w:val="14"/>
          <w:szCs w:val="18"/>
          <w:rtl/>
        </w:rPr>
        <w:t>که ممکن است این روش  به</w:t>
      </w:r>
      <w:r w:rsidRPr="00CC5E19">
        <w:rPr>
          <w:rFonts w:cs="B Nazanin"/>
          <w:sz w:val="14"/>
          <w:szCs w:val="18"/>
          <w:rtl/>
        </w:rPr>
        <w:softHyphen/>
      </w:r>
      <w:r w:rsidRPr="00CC5E19">
        <w:rPr>
          <w:rFonts w:cs="B Nazanin" w:hint="cs"/>
          <w:sz w:val="14"/>
          <w:szCs w:val="18"/>
          <w:rtl/>
        </w:rPr>
        <w:t>خوبی بتواند ارتباطات غیرخطی بین سیگنال</w:t>
      </w:r>
      <w:r w:rsidRPr="00CC5E19">
        <w:rPr>
          <w:rFonts w:cs="B Nazanin"/>
          <w:sz w:val="14"/>
          <w:szCs w:val="18"/>
          <w:rtl/>
        </w:rPr>
        <w:softHyphen/>
      </w:r>
      <w:r w:rsidRPr="00CC5E19">
        <w:rPr>
          <w:rFonts w:cs="B Nazanin" w:hint="cs"/>
          <w:sz w:val="14"/>
          <w:szCs w:val="18"/>
          <w:rtl/>
        </w:rPr>
        <w:t xml:space="preserve">های غیرایستای </w:t>
      </w:r>
      <w:r w:rsidRPr="00CC5E19">
        <w:rPr>
          <w:rFonts w:cs="B Nazanin"/>
          <w:sz w:val="14"/>
          <w:szCs w:val="18"/>
        </w:rPr>
        <w:t>EEG</w:t>
      </w:r>
      <w:r w:rsidRPr="00CC5E19">
        <w:rPr>
          <w:rFonts w:cs="B Nazanin" w:hint="cs"/>
          <w:sz w:val="14"/>
          <w:szCs w:val="18"/>
          <w:rtl/>
        </w:rPr>
        <w:t xml:space="preserve"> را به</w:t>
      </w:r>
      <w:r w:rsidRPr="00CC5E19">
        <w:rPr>
          <w:rFonts w:cs="B Nazanin"/>
          <w:sz w:val="14"/>
          <w:szCs w:val="18"/>
          <w:rtl/>
        </w:rPr>
        <w:softHyphen/>
      </w:r>
      <w:r w:rsidRPr="00CC5E19">
        <w:rPr>
          <w:rFonts w:cs="B Nazanin" w:hint="cs"/>
          <w:sz w:val="14"/>
          <w:szCs w:val="18"/>
          <w:rtl/>
        </w:rPr>
        <w:t>خصوص حین پردازش هیجانات چهره آشکار کند. بدین منظور در این پژوهش برای اولین بار به اندازه</w:t>
      </w:r>
      <w:r w:rsidRPr="00CC5E19">
        <w:rPr>
          <w:rFonts w:cs="B Nazanin"/>
          <w:sz w:val="14"/>
          <w:szCs w:val="18"/>
          <w:rtl/>
        </w:rPr>
        <w:softHyphen/>
      </w:r>
      <w:r w:rsidRPr="00CC5E19">
        <w:rPr>
          <w:rFonts w:cs="B Nazanin" w:hint="cs"/>
          <w:sz w:val="14"/>
          <w:szCs w:val="18"/>
          <w:rtl/>
        </w:rPr>
        <w:t>گیری میزان هم</w:t>
      </w:r>
      <w:r w:rsidRPr="00CC5E19">
        <w:rPr>
          <w:rFonts w:cs="B Nazanin"/>
          <w:sz w:val="14"/>
          <w:szCs w:val="18"/>
          <w:rtl/>
        </w:rPr>
        <w:softHyphen/>
      </w:r>
      <w:r w:rsidRPr="00CC5E19">
        <w:rPr>
          <w:rFonts w:cs="B Nazanin" w:hint="cs"/>
          <w:sz w:val="14"/>
          <w:szCs w:val="18"/>
          <w:rtl/>
        </w:rPr>
        <w:t>آوایی فاز در شبکه</w:t>
      </w:r>
      <w:r w:rsidRPr="00CC5E19">
        <w:rPr>
          <w:rFonts w:cs="B Nazanin"/>
          <w:sz w:val="14"/>
          <w:szCs w:val="18"/>
          <w:rtl/>
        </w:rPr>
        <w:softHyphen/>
      </w:r>
      <w:r w:rsidRPr="00CC5E19">
        <w:rPr>
          <w:rFonts w:cs="B Nazanin" w:hint="cs"/>
          <w:sz w:val="14"/>
          <w:szCs w:val="18"/>
          <w:rtl/>
        </w:rPr>
        <w:t xml:space="preserve">های مغزی کودکان دارای اختلال </w:t>
      </w:r>
      <w:r w:rsidRPr="00CC5E19">
        <w:rPr>
          <w:rFonts w:cs="B Nazanin"/>
          <w:sz w:val="14"/>
          <w:szCs w:val="18"/>
        </w:rPr>
        <w:t>ADHD</w:t>
      </w:r>
      <w:r w:rsidRPr="00CC5E19">
        <w:rPr>
          <w:rFonts w:cs="B Nazanin" w:hint="cs"/>
          <w:sz w:val="14"/>
          <w:szCs w:val="18"/>
          <w:rtl/>
        </w:rPr>
        <w:t xml:space="preserve"> و سالم براساس روش </w:t>
      </w:r>
      <w:r w:rsidRPr="00CC5E19">
        <w:rPr>
          <w:rFonts w:cs="B Nazanin"/>
          <w:sz w:val="14"/>
          <w:szCs w:val="18"/>
        </w:rPr>
        <w:t>CPR</w:t>
      </w:r>
      <w:r w:rsidRPr="00CC5E19">
        <w:rPr>
          <w:rFonts w:cs="B Nazanin" w:hint="cs"/>
          <w:sz w:val="14"/>
          <w:szCs w:val="18"/>
          <w:rtl/>
        </w:rPr>
        <w:t xml:space="preserve"> حین مشاهده</w:t>
      </w:r>
      <w:r w:rsidRPr="00CC5E19">
        <w:rPr>
          <w:rFonts w:cs="B Nazanin"/>
          <w:sz w:val="14"/>
          <w:szCs w:val="18"/>
          <w:rtl/>
        </w:rPr>
        <w:softHyphen/>
      </w:r>
      <w:r w:rsidRPr="00CC5E19">
        <w:rPr>
          <w:rFonts w:cs="B Nazanin" w:hint="cs"/>
          <w:sz w:val="14"/>
          <w:szCs w:val="18"/>
          <w:rtl/>
        </w:rPr>
        <w:t>ی چهار نوع هیجان چهره</w:t>
      </w:r>
      <w:r w:rsidRPr="00CC5E19">
        <w:rPr>
          <w:rFonts w:cs="B Nazanin"/>
          <w:sz w:val="14"/>
          <w:szCs w:val="18"/>
          <w:rtl/>
        </w:rPr>
        <w:softHyphen/>
      </w:r>
      <w:r w:rsidRPr="00CC5E19">
        <w:rPr>
          <w:rFonts w:cs="B Nazanin" w:hint="cs"/>
          <w:sz w:val="14"/>
          <w:szCs w:val="18"/>
          <w:rtl/>
        </w:rPr>
        <w:t>ی خشم، شادی، غم و خنثی پرداخته شده</w:t>
      </w:r>
      <w:r w:rsidRPr="00CC5E19">
        <w:rPr>
          <w:rFonts w:cs="B Nazanin"/>
          <w:sz w:val="14"/>
          <w:szCs w:val="18"/>
          <w:rtl/>
        </w:rPr>
        <w:softHyphen/>
      </w:r>
      <w:r w:rsidRPr="00CC5E19">
        <w:rPr>
          <w:rFonts w:cs="B Nazanin" w:hint="cs"/>
          <w:sz w:val="14"/>
          <w:szCs w:val="18"/>
          <w:rtl/>
        </w:rPr>
        <w:t>است. پس از پیش</w:t>
      </w:r>
      <w:r w:rsidRPr="00CC5E19">
        <w:rPr>
          <w:rFonts w:cs="B Nazanin"/>
          <w:sz w:val="14"/>
          <w:szCs w:val="18"/>
          <w:rtl/>
        </w:rPr>
        <w:softHyphen/>
      </w:r>
      <w:r w:rsidRPr="00CC5E19">
        <w:rPr>
          <w:rFonts w:cs="B Nazanin" w:hint="cs"/>
          <w:sz w:val="14"/>
          <w:szCs w:val="18"/>
          <w:rtl/>
        </w:rPr>
        <w:t>پردازش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به</w:t>
      </w:r>
      <w:r w:rsidRPr="00CC5E19">
        <w:rPr>
          <w:rFonts w:cs="B Nazanin"/>
          <w:sz w:val="14"/>
          <w:szCs w:val="18"/>
          <w:rtl/>
        </w:rPr>
        <w:softHyphen/>
      </w:r>
      <w:r w:rsidRPr="00CC5E19">
        <w:rPr>
          <w:rFonts w:cs="B Nazanin" w:hint="cs"/>
          <w:sz w:val="14"/>
          <w:szCs w:val="18"/>
          <w:rtl/>
        </w:rPr>
        <w:t>منظور دست</w:t>
      </w:r>
      <w:r w:rsidRPr="00CC5E19">
        <w:rPr>
          <w:rFonts w:cs="B Nazanin"/>
          <w:sz w:val="14"/>
          <w:szCs w:val="18"/>
          <w:rtl/>
        </w:rPr>
        <w:softHyphen/>
      </w:r>
      <w:r w:rsidRPr="00CC5E19">
        <w:rPr>
          <w:rFonts w:cs="B Nazanin" w:hint="cs"/>
          <w:sz w:val="14"/>
          <w:szCs w:val="18"/>
          <w:rtl/>
        </w:rPr>
        <w:t>یابی به سیگنال</w:t>
      </w:r>
      <w:r w:rsidRPr="00CC5E19">
        <w:rPr>
          <w:rFonts w:cs="B Nazanin"/>
          <w:sz w:val="14"/>
          <w:szCs w:val="18"/>
          <w:rtl/>
        </w:rPr>
        <w:softHyphen/>
      </w:r>
      <w:r w:rsidRPr="00CC5E19">
        <w:rPr>
          <w:rFonts w:cs="B Nazanin" w:hint="cs"/>
          <w:sz w:val="14"/>
          <w:szCs w:val="18"/>
          <w:rtl/>
        </w:rPr>
        <w:t>های تمیز، میزان هم</w:t>
      </w:r>
      <w:r w:rsidRPr="00CC5E19">
        <w:rPr>
          <w:rFonts w:cs="B Nazanin"/>
          <w:sz w:val="14"/>
          <w:szCs w:val="18"/>
          <w:rtl/>
        </w:rPr>
        <w:softHyphen/>
      </w:r>
      <w:r w:rsidRPr="00CC5E19">
        <w:rPr>
          <w:rFonts w:cs="B Nazanin" w:hint="cs"/>
          <w:sz w:val="14"/>
          <w:szCs w:val="18"/>
          <w:rtl/>
        </w:rPr>
        <w:t>آوایی فاز بین تمامی جفت الکترودهای ثبت سیگنال محاسبه می</w:t>
      </w:r>
      <w:r w:rsidRPr="00CC5E19">
        <w:rPr>
          <w:rFonts w:cs="B Nazanin"/>
          <w:sz w:val="14"/>
          <w:szCs w:val="18"/>
          <w:rtl/>
        </w:rPr>
        <w:softHyphen/>
      </w:r>
      <w:r w:rsidRPr="00CC5E19">
        <w:rPr>
          <w:rFonts w:cs="B Nazanin" w:hint="cs"/>
          <w:sz w:val="14"/>
          <w:szCs w:val="18"/>
          <w:rtl/>
        </w:rPr>
        <w:t xml:space="preserve">شود. </w:t>
      </w:r>
      <w:r w:rsidR="00C91F8A">
        <w:rPr>
          <w:rFonts w:cs="B Nazanin" w:hint="cs"/>
          <w:sz w:val="14"/>
          <w:szCs w:val="18"/>
          <w:rtl/>
        </w:rPr>
        <w:t>در ادامه</w:t>
      </w:r>
      <w:r w:rsidR="00C91F8A" w:rsidRPr="00CC5E19">
        <w:rPr>
          <w:rFonts w:cs="B Nazanin" w:hint="cs"/>
          <w:sz w:val="14"/>
          <w:szCs w:val="18"/>
          <w:rtl/>
        </w:rPr>
        <w:t xml:space="preserve"> </w:t>
      </w:r>
      <w:r w:rsidRPr="00CC5E19">
        <w:rPr>
          <w:rFonts w:cs="B Nazanin" w:hint="cs"/>
          <w:sz w:val="14"/>
          <w:szCs w:val="18"/>
          <w:rtl/>
        </w:rPr>
        <w:t>براساس تئوری گراف شبکه</w:t>
      </w:r>
      <w:r w:rsidRPr="00CC5E19">
        <w:rPr>
          <w:rFonts w:cs="B Nazanin"/>
          <w:sz w:val="14"/>
          <w:szCs w:val="18"/>
          <w:rtl/>
        </w:rPr>
        <w:softHyphen/>
      </w:r>
      <w:r w:rsidRPr="00CC5E19">
        <w:rPr>
          <w:rFonts w:cs="B Nazanin" w:hint="cs"/>
          <w:sz w:val="14"/>
          <w:szCs w:val="18"/>
          <w:rtl/>
        </w:rPr>
        <w:t>های مغزی همه</w:t>
      </w:r>
      <w:r w:rsidRPr="00CC5E19">
        <w:rPr>
          <w:rFonts w:cs="B Nazanin"/>
          <w:sz w:val="14"/>
          <w:szCs w:val="18"/>
          <w:rtl/>
        </w:rPr>
        <w:softHyphen/>
      </w:r>
      <w:r w:rsidRPr="00CC5E19">
        <w:rPr>
          <w:rFonts w:cs="B Nazanin" w:hint="cs"/>
          <w:sz w:val="14"/>
          <w:szCs w:val="18"/>
          <w:rtl/>
        </w:rPr>
        <w:t xml:space="preserve">ی افراد در دو گروه </w:t>
      </w:r>
      <w:r w:rsidRPr="00CC5E19">
        <w:rPr>
          <w:rFonts w:cs="B Nazanin"/>
          <w:sz w:val="14"/>
          <w:szCs w:val="18"/>
        </w:rPr>
        <w:t>ADHD</w:t>
      </w:r>
      <w:r w:rsidRPr="00CC5E19">
        <w:rPr>
          <w:rFonts w:cs="B Nazanin" w:hint="cs"/>
          <w:sz w:val="14"/>
          <w:szCs w:val="18"/>
          <w:rtl/>
        </w:rPr>
        <w:t xml:space="preserve"> و سالم تحت هر چهار نوع هیجان چهره</w:t>
      </w:r>
      <w:r w:rsidRPr="00CC5E19">
        <w:rPr>
          <w:rFonts w:cs="B Nazanin"/>
          <w:sz w:val="14"/>
          <w:szCs w:val="18"/>
          <w:rtl/>
        </w:rPr>
        <w:softHyphen/>
      </w:r>
      <w:r w:rsidRPr="00CC5E19">
        <w:rPr>
          <w:rFonts w:cs="B Nazanin" w:hint="cs"/>
          <w:sz w:val="14"/>
          <w:szCs w:val="18"/>
          <w:rtl/>
        </w:rPr>
        <w:t>ی خشم، شادی، خنثی و غم تشکیل داده می</w:t>
      </w:r>
      <w:r w:rsidRPr="00CC5E19">
        <w:rPr>
          <w:rFonts w:cs="B Nazanin"/>
          <w:sz w:val="14"/>
          <w:szCs w:val="18"/>
          <w:rtl/>
        </w:rPr>
        <w:softHyphen/>
      </w:r>
      <w:r w:rsidRPr="00CC5E19">
        <w:rPr>
          <w:rFonts w:cs="B Nazanin" w:hint="cs"/>
          <w:sz w:val="14"/>
          <w:szCs w:val="18"/>
          <w:rtl/>
        </w:rPr>
        <w:t>شود. سپس ویژگی</w:t>
      </w:r>
      <w:r w:rsidRPr="00CC5E19">
        <w:rPr>
          <w:rFonts w:cs="B Nazanin"/>
          <w:sz w:val="14"/>
          <w:szCs w:val="18"/>
          <w:rtl/>
        </w:rPr>
        <w:softHyphen/>
      </w:r>
      <w:r w:rsidRPr="00CC5E19">
        <w:rPr>
          <w:rFonts w:cs="B Nazanin" w:hint="cs"/>
          <w:sz w:val="14"/>
          <w:szCs w:val="18"/>
          <w:rtl/>
        </w:rPr>
        <w:t>هایی همچون ضریب خوشه</w:t>
      </w:r>
      <w:r w:rsidRPr="00CC5E19">
        <w:rPr>
          <w:rFonts w:cs="B Nazanin"/>
          <w:sz w:val="14"/>
          <w:szCs w:val="18"/>
          <w:rtl/>
        </w:rPr>
        <w:softHyphen/>
      </w:r>
      <w:r w:rsidRPr="00CC5E19">
        <w:rPr>
          <w:rFonts w:cs="B Nazanin" w:hint="cs"/>
          <w:sz w:val="14"/>
          <w:szCs w:val="18"/>
          <w:rtl/>
        </w:rPr>
        <w:t>بندی و کوتاه</w:t>
      </w:r>
      <w:r w:rsidRPr="00CC5E19">
        <w:rPr>
          <w:rFonts w:cs="B Nazanin"/>
          <w:sz w:val="14"/>
          <w:szCs w:val="18"/>
          <w:rtl/>
        </w:rPr>
        <w:softHyphen/>
      </w:r>
      <w:r w:rsidRPr="00CC5E19">
        <w:rPr>
          <w:rFonts w:cs="B Nazanin" w:hint="cs"/>
          <w:sz w:val="14"/>
          <w:szCs w:val="18"/>
          <w:rtl/>
        </w:rPr>
        <w:t>ترین طول مسیر از این شبکه</w:t>
      </w:r>
      <w:r w:rsidRPr="00CC5E19">
        <w:rPr>
          <w:rFonts w:cs="B Nazanin"/>
          <w:sz w:val="14"/>
          <w:szCs w:val="18"/>
          <w:rtl/>
        </w:rPr>
        <w:softHyphen/>
      </w:r>
      <w:r w:rsidRPr="00CC5E19">
        <w:rPr>
          <w:rFonts w:cs="B Nazanin" w:hint="cs"/>
          <w:sz w:val="14"/>
          <w:szCs w:val="18"/>
          <w:rtl/>
        </w:rPr>
        <w:t>های مغزی استخراج شده و با استفاده از آزمون</w:t>
      </w:r>
      <w:r w:rsidRPr="00CC5E19">
        <w:rPr>
          <w:rFonts w:cs="B Nazanin"/>
          <w:sz w:val="14"/>
          <w:szCs w:val="18"/>
          <w:rtl/>
        </w:rPr>
        <w:softHyphen/>
      </w:r>
      <w:r w:rsidRPr="00CC5E19">
        <w:rPr>
          <w:rFonts w:cs="B Nazanin" w:hint="cs"/>
          <w:sz w:val="14"/>
          <w:szCs w:val="18"/>
          <w:rtl/>
        </w:rPr>
        <w:t xml:space="preserve">های آماری مناسب بین دو گروه </w:t>
      </w:r>
      <w:r w:rsidRPr="00CC5E19">
        <w:rPr>
          <w:rFonts w:cs="B Nazanin"/>
          <w:sz w:val="14"/>
          <w:szCs w:val="18"/>
        </w:rPr>
        <w:t>ADHD</w:t>
      </w:r>
      <w:r w:rsidRPr="00CC5E19">
        <w:rPr>
          <w:rFonts w:cs="B Nazanin" w:hint="cs"/>
          <w:sz w:val="14"/>
          <w:szCs w:val="18"/>
          <w:rtl/>
        </w:rPr>
        <w:t xml:space="preserve"> و سالم در همه</w:t>
      </w:r>
      <w:r w:rsidRPr="00CC5E19">
        <w:rPr>
          <w:rFonts w:cs="B Nazanin"/>
          <w:sz w:val="14"/>
          <w:szCs w:val="18"/>
          <w:rtl/>
        </w:rPr>
        <w:softHyphen/>
      </w:r>
      <w:r w:rsidRPr="00CC5E19">
        <w:rPr>
          <w:rFonts w:cs="B Nazanin" w:hint="cs"/>
          <w:sz w:val="14"/>
          <w:szCs w:val="18"/>
          <w:rtl/>
        </w:rPr>
        <w:t>ی گروه</w:t>
      </w:r>
      <w:r w:rsidRPr="00CC5E19">
        <w:rPr>
          <w:rFonts w:cs="B Nazanin"/>
          <w:sz w:val="14"/>
          <w:szCs w:val="18"/>
          <w:rtl/>
        </w:rPr>
        <w:softHyphen/>
      </w:r>
      <w:r w:rsidRPr="00CC5E19">
        <w:rPr>
          <w:rFonts w:cs="B Nazanin" w:hint="cs"/>
          <w:sz w:val="14"/>
          <w:szCs w:val="18"/>
          <w:rtl/>
        </w:rPr>
        <w:t xml:space="preserve">های هیجانی مقایسه </w:t>
      </w:r>
      <w:r w:rsidR="004A1478">
        <w:rPr>
          <w:rFonts w:cs="B Nazanin" w:hint="cs"/>
          <w:sz w:val="14"/>
          <w:szCs w:val="18"/>
          <w:rtl/>
        </w:rPr>
        <w:t>می</w:t>
      </w:r>
      <w:r w:rsidR="004A1478">
        <w:rPr>
          <w:rFonts w:cs="B Nazanin"/>
          <w:sz w:val="14"/>
          <w:szCs w:val="18"/>
          <w:rtl/>
        </w:rPr>
        <w:softHyphen/>
      </w:r>
      <w:r w:rsidR="004A1478">
        <w:rPr>
          <w:rFonts w:cs="B Nazanin" w:hint="cs"/>
          <w:sz w:val="14"/>
          <w:szCs w:val="18"/>
          <w:rtl/>
        </w:rPr>
        <w:t>شود</w:t>
      </w:r>
      <w:r w:rsidRPr="00CC5E19">
        <w:rPr>
          <w:rFonts w:cs="B Nazanin" w:hint="cs"/>
          <w:sz w:val="14"/>
          <w:szCs w:val="18"/>
          <w:rtl/>
        </w:rPr>
        <w:t xml:space="preserve">. </w:t>
      </w:r>
    </w:p>
    <w:p w14:paraId="224082B4" w14:textId="77777777" w:rsidR="004E7172" w:rsidRPr="00CC5E19" w:rsidRDefault="004E7172" w:rsidP="004E7172">
      <w:pPr>
        <w:bidi/>
        <w:jc w:val="both"/>
        <w:rPr>
          <w:rFonts w:cs="B Nazanin"/>
          <w:sz w:val="14"/>
          <w:szCs w:val="18"/>
          <w:rtl/>
        </w:rPr>
      </w:pPr>
    </w:p>
    <w:p w14:paraId="44CD6120" w14:textId="1613F07A" w:rsidR="00CE10EC" w:rsidRPr="00CC5E19" w:rsidRDefault="00CE10EC" w:rsidP="00CE10EC">
      <w:pPr>
        <w:bidi/>
        <w:jc w:val="both"/>
        <w:rPr>
          <w:rFonts w:cs="B Nazanin"/>
          <w:b/>
          <w:bCs/>
          <w:sz w:val="14"/>
          <w:szCs w:val="18"/>
          <w:rtl/>
        </w:rPr>
      </w:pPr>
      <w:r w:rsidRPr="00CC5E19">
        <w:rPr>
          <w:rFonts w:cs="B Nazanin" w:hint="cs"/>
          <w:b/>
          <w:bCs/>
          <w:sz w:val="14"/>
          <w:szCs w:val="18"/>
          <w:rtl/>
        </w:rPr>
        <w:t>2- روش تحقیق</w:t>
      </w:r>
    </w:p>
    <w:p w14:paraId="2CA5EFF2" w14:textId="39FB115C" w:rsidR="00CE10EC" w:rsidRPr="00CC5E19" w:rsidRDefault="00CE10EC" w:rsidP="00CE10EC">
      <w:pPr>
        <w:bidi/>
        <w:jc w:val="both"/>
        <w:rPr>
          <w:rFonts w:cs="B Nazanin"/>
          <w:b/>
          <w:bCs/>
          <w:sz w:val="14"/>
          <w:szCs w:val="18"/>
          <w:rtl/>
        </w:rPr>
      </w:pPr>
      <w:r w:rsidRPr="00CC5E19">
        <w:rPr>
          <w:rFonts w:cs="B Nazanin" w:hint="cs"/>
          <w:b/>
          <w:bCs/>
          <w:sz w:val="14"/>
          <w:szCs w:val="18"/>
          <w:rtl/>
        </w:rPr>
        <w:t>2-1- فرآیند ثبت و پیش</w:t>
      </w:r>
      <w:r w:rsidRPr="00CC5E19">
        <w:rPr>
          <w:rFonts w:cs="B Nazanin"/>
          <w:b/>
          <w:bCs/>
          <w:sz w:val="14"/>
          <w:szCs w:val="18"/>
          <w:rtl/>
        </w:rPr>
        <w:softHyphen/>
      </w:r>
      <w:r w:rsidRPr="00CC5E19">
        <w:rPr>
          <w:rFonts w:cs="B Nazanin" w:hint="cs"/>
          <w:b/>
          <w:bCs/>
          <w:sz w:val="14"/>
          <w:szCs w:val="18"/>
          <w:rtl/>
        </w:rPr>
        <w:t>پردازش داده</w:t>
      </w:r>
      <w:r w:rsidRPr="00CC5E19">
        <w:rPr>
          <w:rFonts w:cs="B Nazanin"/>
          <w:b/>
          <w:bCs/>
          <w:sz w:val="14"/>
          <w:szCs w:val="18"/>
          <w:rtl/>
        </w:rPr>
        <w:softHyphen/>
      </w:r>
      <w:r w:rsidRPr="00CC5E19">
        <w:rPr>
          <w:rFonts w:cs="B Nazanin" w:hint="cs"/>
          <w:b/>
          <w:bCs/>
          <w:sz w:val="14"/>
          <w:szCs w:val="18"/>
          <w:rtl/>
        </w:rPr>
        <w:t>ها</w:t>
      </w:r>
    </w:p>
    <w:p w14:paraId="48AAC733" w14:textId="4305E20B" w:rsidR="00CE10EC" w:rsidRPr="00CC5E19" w:rsidRDefault="00CE10EC" w:rsidP="00CE10EC">
      <w:pPr>
        <w:bidi/>
        <w:jc w:val="both"/>
        <w:rPr>
          <w:rFonts w:cs="B Nazanin"/>
          <w:sz w:val="14"/>
          <w:szCs w:val="18"/>
          <w:rtl/>
        </w:rPr>
      </w:pPr>
      <w:r w:rsidRPr="00CC5E19">
        <w:rPr>
          <w:rFonts w:cs="B Nazanin" w:hint="cs"/>
          <w:sz w:val="14"/>
          <w:szCs w:val="18"/>
          <w:rtl/>
        </w:rPr>
        <w:t>در این پژوهش از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62 کاناله</w:t>
      </w:r>
      <w:r w:rsidRPr="00CC5E19">
        <w:rPr>
          <w:rFonts w:cs="B Nazanin"/>
          <w:sz w:val="14"/>
          <w:szCs w:val="18"/>
          <w:rtl/>
        </w:rPr>
        <w:softHyphen/>
      </w:r>
      <w:r w:rsidRPr="00CC5E19">
        <w:rPr>
          <w:rFonts w:cs="B Nazanin" w:hint="cs"/>
          <w:sz w:val="14"/>
          <w:szCs w:val="18"/>
          <w:rtl/>
        </w:rPr>
        <w:t xml:space="preserve">ی 22 کودک دارای اختلال </w:t>
      </w:r>
      <w:r w:rsidRPr="00CC5E19">
        <w:rPr>
          <w:rFonts w:cs="B Nazanin"/>
          <w:sz w:val="14"/>
          <w:szCs w:val="18"/>
        </w:rPr>
        <w:t>ADHD</w:t>
      </w:r>
      <w:r w:rsidRPr="00CC5E19">
        <w:rPr>
          <w:rFonts w:cs="B Nazanin" w:hint="cs"/>
          <w:sz w:val="14"/>
          <w:szCs w:val="18"/>
          <w:rtl/>
        </w:rPr>
        <w:t xml:space="preserve"> و 22 کودک سالم حین مشاهده</w:t>
      </w:r>
      <w:r w:rsidRPr="00CC5E19">
        <w:rPr>
          <w:rFonts w:cs="B Nazanin"/>
          <w:sz w:val="14"/>
          <w:szCs w:val="18"/>
          <w:rtl/>
        </w:rPr>
        <w:softHyphen/>
      </w:r>
      <w:r w:rsidRPr="00CC5E19">
        <w:rPr>
          <w:rFonts w:cs="B Nazanin" w:hint="cs"/>
          <w:sz w:val="14"/>
          <w:szCs w:val="18"/>
          <w:rtl/>
        </w:rPr>
        <w:t>ی چهار نوع هیجان چهره</w:t>
      </w:r>
      <w:r w:rsidRPr="00CC5E19">
        <w:rPr>
          <w:rFonts w:cs="B Nazanin"/>
          <w:sz w:val="14"/>
          <w:szCs w:val="18"/>
          <w:rtl/>
        </w:rPr>
        <w:softHyphen/>
      </w:r>
      <w:r w:rsidRPr="00CC5E19">
        <w:rPr>
          <w:rFonts w:cs="B Nazanin" w:hint="cs"/>
          <w:sz w:val="14"/>
          <w:szCs w:val="18"/>
          <w:rtl/>
        </w:rPr>
        <w:t>ی خشم، شادی، غم و خنثی با فرکانس نمونه</w:t>
      </w:r>
      <w:r w:rsidRPr="00CC5E19">
        <w:rPr>
          <w:rFonts w:cs="B Nazanin"/>
          <w:sz w:val="14"/>
          <w:szCs w:val="18"/>
          <w:rtl/>
        </w:rPr>
        <w:softHyphen/>
      </w:r>
      <w:r w:rsidRPr="00CC5E19">
        <w:rPr>
          <w:rFonts w:cs="B Nazanin" w:hint="cs"/>
          <w:sz w:val="14"/>
          <w:szCs w:val="18"/>
          <w:rtl/>
        </w:rPr>
        <w:t>برداری 512 هرتز</w:t>
      </w:r>
      <w:r w:rsidR="00CE4FC8" w:rsidRPr="00CC5E19">
        <w:rPr>
          <w:rStyle w:val="FootnoteReference"/>
          <w:rFonts w:cs="B Nazanin"/>
          <w:sz w:val="14"/>
          <w:szCs w:val="18"/>
          <w:rtl/>
        </w:rPr>
        <w:footnoteReference w:id="8"/>
      </w:r>
      <w:r w:rsidRPr="00CC5E19">
        <w:rPr>
          <w:rFonts w:cs="B Nazanin" w:hint="cs"/>
          <w:sz w:val="14"/>
          <w:szCs w:val="18"/>
          <w:rtl/>
        </w:rPr>
        <w:t xml:space="preserve"> استفاده شده</w:t>
      </w:r>
      <w:r w:rsidRPr="00CC5E19">
        <w:rPr>
          <w:rFonts w:cs="B Nazanin"/>
          <w:sz w:val="14"/>
          <w:szCs w:val="18"/>
          <w:rtl/>
        </w:rPr>
        <w:softHyphen/>
      </w:r>
      <w:r w:rsidRPr="00CC5E19">
        <w:rPr>
          <w:rFonts w:cs="B Nazanin" w:hint="cs"/>
          <w:sz w:val="14"/>
          <w:szCs w:val="18"/>
          <w:rtl/>
        </w:rPr>
        <w:t>است</w:t>
      </w:r>
      <w:r w:rsidR="00C26865">
        <w:rPr>
          <w:rFonts w:cs="B Nazanin" w:hint="cs"/>
          <w:sz w:val="14"/>
          <w:szCs w:val="18"/>
          <w:rtl/>
        </w:rPr>
        <w:t xml:space="preserve"> </w:t>
      </w:r>
      <w:r w:rsidR="005A6605">
        <w:rPr>
          <w:rFonts w:cs="B Nazanin"/>
          <w:sz w:val="14"/>
          <w:szCs w:val="18"/>
          <w:rtl/>
        </w:rPr>
        <w:fldChar w:fldCharType="begin"/>
      </w:r>
      <w:r w:rsidR="005A6605">
        <w:rPr>
          <w:rFonts w:cs="B Nazanin"/>
          <w:sz w:val="14"/>
          <w:szCs w:val="18"/>
          <w:rtl/>
        </w:rPr>
        <w:instrText xml:space="preserve"> </w:instrText>
      </w:r>
      <w:r w:rsidR="005A6605">
        <w:rPr>
          <w:rFonts w:cs="B Nazanin"/>
          <w:sz w:val="14"/>
          <w:szCs w:val="18"/>
        </w:rPr>
        <w:instrText>ADDIN EN.CITE &lt;EndNote&gt;&lt;Cite&gt;&lt;Author&gt;Razavi&lt;/Author&gt;&lt;Year&gt;2017&lt;/Year&gt;&lt;RecNum&gt;163&lt;/RecNum&gt;&lt;DisplayText&gt;[3]&lt;/DisplayText&gt;&lt;record&gt;&lt;rec-number&gt;163&lt;/rec-number&gt;&lt;foreign-keys&gt;&lt;key app="EN" db-id="0srew52rdpdaw0ertsnxrszkdw95esws2f5s" timestamp="1623512193"&gt;163</w:instrText>
      </w:r>
      <w:r w:rsidR="005A6605">
        <w:rPr>
          <w:rFonts w:cs="B Nazanin"/>
          <w:sz w:val="14"/>
          <w:szCs w:val="18"/>
          <w:rtl/>
        </w:rPr>
        <w:instrText>&lt;/</w:instrText>
      </w:r>
      <w:r w:rsidR="005A6605">
        <w:rPr>
          <w:rFonts w:cs="B Nazanin"/>
          <w:sz w:val="14"/>
          <w:szCs w:val="18"/>
        </w:rPr>
        <w:instrText>key&gt;&lt;/foreign-keys&gt;&lt;ref-type name="Journal Article"&gt;17&lt;/ref-type&gt;&lt;contributors&gt;&lt;authors&gt;&lt;author&gt;Razavi, Mahdiyeh Sarraf&lt;/author&gt;&lt;author&gt;Tehranidoost, Mehdi&lt;/author&gt;&lt;author&gt;Ghassemi, Farnaz&lt;/author&gt;&lt;author&gt;Purabassi, Parivash&lt;/author&gt;&lt;author&gt;Taymourtash</w:instrText>
      </w:r>
      <w:r w:rsidR="005A6605">
        <w:rPr>
          <w:rFonts w:cs="B Nazanin"/>
          <w:sz w:val="14"/>
          <w:szCs w:val="18"/>
          <w:rtl/>
        </w:rPr>
        <w:instrText xml:space="preserve">, </w:instrText>
      </w:r>
      <w:r w:rsidR="005A6605">
        <w:rPr>
          <w:rFonts w:cs="B Nazanin"/>
          <w:sz w:val="14"/>
          <w:szCs w:val="18"/>
        </w:rPr>
        <w:instrText>Athena&lt;/author&gt;&lt;/authors&gt;&lt;/contributors&gt;&lt;titles&gt;&lt;title&gt;Emotional face recognition in children with attention deficit/hyperactivity disorder: Evidence from event related gamma oscillation&lt;/title&gt;&lt;secondary-title&gt;Basic and Clinical Neuroscience&lt;/secondary</w:instrText>
      </w:r>
      <w:r w:rsidR="005A6605">
        <w:rPr>
          <w:rFonts w:cs="B Nazanin"/>
          <w:sz w:val="14"/>
          <w:szCs w:val="18"/>
          <w:rtl/>
        </w:rPr>
        <w:instrText>-</w:instrText>
      </w:r>
      <w:r w:rsidR="005A6605">
        <w:rPr>
          <w:rFonts w:cs="B Nazanin"/>
          <w:sz w:val="14"/>
          <w:szCs w:val="18"/>
        </w:rPr>
        <w:instrText>title&gt;&lt;/titles&gt;&lt;periodical&gt;&lt;full-title&gt;Basic and Clinical Neuroscience&lt;/full-title&gt;&lt;/periodical&gt;&lt;pages&gt;419&lt;/pages&gt;&lt;volume&gt;8&lt;/volume&gt;&lt;number&gt;5&lt;/number&gt;&lt;dates&gt;&lt;year&gt;2017&lt;/year&gt;&lt;/dates&gt;&lt;urls&gt;&lt;/urls&gt;&lt;/record&gt;&lt;/Cite&gt;&lt;/EndNote</w:instrText>
      </w:r>
      <w:r w:rsidR="005A6605">
        <w:rPr>
          <w:rFonts w:cs="B Nazanin"/>
          <w:sz w:val="14"/>
          <w:szCs w:val="18"/>
          <w:rtl/>
        </w:rPr>
        <w:instrText>&gt;</w:instrText>
      </w:r>
      <w:r w:rsidR="005A6605">
        <w:rPr>
          <w:rFonts w:cs="B Nazanin"/>
          <w:sz w:val="14"/>
          <w:szCs w:val="18"/>
          <w:rtl/>
        </w:rPr>
        <w:fldChar w:fldCharType="separate"/>
      </w:r>
      <w:r w:rsidR="005A6605">
        <w:rPr>
          <w:rFonts w:cs="B Nazanin"/>
          <w:noProof/>
          <w:sz w:val="14"/>
          <w:szCs w:val="18"/>
          <w:rtl/>
        </w:rPr>
        <w:t>[3]</w:t>
      </w:r>
      <w:r w:rsidR="005A6605">
        <w:rPr>
          <w:rFonts w:cs="B Nazanin"/>
          <w:sz w:val="14"/>
          <w:szCs w:val="18"/>
          <w:rtl/>
        </w:rPr>
        <w:fldChar w:fldCharType="end"/>
      </w:r>
      <w:r w:rsidR="00C26865">
        <w:rPr>
          <w:rFonts w:cs="B Nazanin" w:hint="cs"/>
          <w:sz w:val="14"/>
          <w:szCs w:val="18"/>
          <w:rtl/>
        </w:rPr>
        <w:t xml:space="preserve">. </w:t>
      </w:r>
      <w:r w:rsidRPr="00CC5E19">
        <w:rPr>
          <w:rFonts w:cs="B Nazanin" w:hint="cs"/>
          <w:sz w:val="14"/>
          <w:szCs w:val="18"/>
          <w:rtl/>
        </w:rPr>
        <w:t>محرک</w:t>
      </w:r>
      <w:r w:rsidRPr="00CC5E19">
        <w:rPr>
          <w:rFonts w:cs="B Nazanin"/>
          <w:sz w:val="14"/>
          <w:szCs w:val="18"/>
          <w:rtl/>
        </w:rPr>
        <w:softHyphen/>
      </w:r>
      <w:r w:rsidRPr="00CC5E19">
        <w:rPr>
          <w:rFonts w:cs="B Nazanin" w:hint="cs"/>
          <w:sz w:val="14"/>
          <w:szCs w:val="18"/>
          <w:rtl/>
        </w:rPr>
        <w:t>های هیجانی به</w:t>
      </w:r>
      <w:r w:rsidRPr="00CC5E19">
        <w:rPr>
          <w:rFonts w:cs="B Nazanin"/>
          <w:sz w:val="14"/>
          <w:szCs w:val="18"/>
          <w:rtl/>
        </w:rPr>
        <w:softHyphen/>
      </w:r>
      <w:r w:rsidRPr="00CC5E19">
        <w:rPr>
          <w:rFonts w:cs="B Nazanin" w:hint="cs"/>
          <w:sz w:val="14"/>
          <w:szCs w:val="18"/>
          <w:rtl/>
        </w:rPr>
        <w:t>طور تصادفی در هر چهار نوع هیجان چهره به افراد ارایه شده و در هر تحریک سیگنال به مدت یک ثانیه قبل از تحریک و دو ثانیه بعد از آن ثبت شده</w:t>
      </w:r>
      <w:r w:rsidRPr="00CC5E19">
        <w:rPr>
          <w:rFonts w:cs="B Nazanin"/>
          <w:sz w:val="14"/>
          <w:szCs w:val="18"/>
          <w:rtl/>
        </w:rPr>
        <w:softHyphen/>
      </w:r>
      <w:r w:rsidRPr="00CC5E19">
        <w:rPr>
          <w:rFonts w:cs="B Nazanin" w:hint="cs"/>
          <w:sz w:val="14"/>
          <w:szCs w:val="18"/>
          <w:rtl/>
        </w:rPr>
        <w:t>است. بعد از ثبت و جمع</w:t>
      </w:r>
      <w:r w:rsidRPr="00CC5E19">
        <w:rPr>
          <w:rFonts w:cs="B Nazanin"/>
          <w:sz w:val="14"/>
          <w:szCs w:val="18"/>
          <w:rtl/>
        </w:rPr>
        <w:softHyphen/>
      </w:r>
      <w:r w:rsidRPr="00CC5E19">
        <w:rPr>
          <w:rFonts w:cs="B Nazanin" w:hint="cs"/>
          <w:sz w:val="14"/>
          <w:szCs w:val="18"/>
          <w:rtl/>
        </w:rPr>
        <w:t>آوری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به</w:t>
      </w:r>
      <w:r w:rsidRPr="00CC5E19">
        <w:rPr>
          <w:rFonts w:cs="B Nazanin"/>
          <w:sz w:val="14"/>
          <w:szCs w:val="18"/>
          <w:rtl/>
        </w:rPr>
        <w:softHyphen/>
      </w:r>
      <w:r w:rsidRPr="00CC5E19">
        <w:rPr>
          <w:rFonts w:cs="B Nazanin" w:hint="cs"/>
          <w:sz w:val="14"/>
          <w:szCs w:val="18"/>
          <w:rtl/>
        </w:rPr>
        <w:t>منظور حذف نویز و آرتیفکت</w:t>
      </w:r>
      <w:r w:rsidRPr="00CC5E19">
        <w:rPr>
          <w:rFonts w:cs="B Nazanin"/>
          <w:sz w:val="14"/>
          <w:szCs w:val="18"/>
          <w:rtl/>
        </w:rPr>
        <w:softHyphen/>
      </w:r>
      <w:r w:rsidRPr="00CC5E19">
        <w:rPr>
          <w:rFonts w:cs="B Nazanin" w:hint="cs"/>
          <w:sz w:val="14"/>
          <w:szCs w:val="18"/>
          <w:rtl/>
        </w:rPr>
        <w:t>های فرکانس بالا و همچنین نویز برق شهر به</w:t>
      </w:r>
      <w:r w:rsidRPr="00CC5E19">
        <w:rPr>
          <w:rFonts w:cs="B Nazanin"/>
          <w:sz w:val="14"/>
          <w:szCs w:val="18"/>
          <w:rtl/>
        </w:rPr>
        <w:softHyphen/>
      </w:r>
      <w:r w:rsidRPr="00CC5E19">
        <w:rPr>
          <w:rFonts w:cs="B Nazanin" w:hint="cs"/>
          <w:sz w:val="14"/>
          <w:szCs w:val="18"/>
          <w:rtl/>
        </w:rPr>
        <w:t>ترتیب از یک فیلتر باترورث مرتبه</w:t>
      </w:r>
      <w:r w:rsidRPr="00CC5E19">
        <w:rPr>
          <w:rFonts w:cs="B Nazanin"/>
          <w:sz w:val="14"/>
          <w:szCs w:val="18"/>
          <w:rtl/>
        </w:rPr>
        <w:softHyphen/>
      </w:r>
      <w:r w:rsidRPr="00CC5E19">
        <w:rPr>
          <w:rFonts w:cs="B Nazanin" w:hint="cs"/>
          <w:sz w:val="14"/>
          <w:szCs w:val="18"/>
          <w:rtl/>
        </w:rPr>
        <w:t>ی 3 با فرکانس</w:t>
      </w:r>
      <w:r w:rsidRPr="00CC5E19">
        <w:rPr>
          <w:rFonts w:cs="B Nazanin"/>
          <w:sz w:val="14"/>
          <w:szCs w:val="18"/>
          <w:rtl/>
        </w:rPr>
        <w:softHyphen/>
      </w:r>
      <w:r w:rsidRPr="00CC5E19">
        <w:rPr>
          <w:rFonts w:cs="B Nazanin" w:hint="cs"/>
          <w:sz w:val="14"/>
          <w:szCs w:val="18"/>
          <w:rtl/>
        </w:rPr>
        <w:t>های قطع 1 و 80 هرتز و یک فیلتر ناچ با فرکانس قطع 50 هرتز استفاده شده</w:t>
      </w:r>
      <w:r w:rsidRPr="00CC5E19">
        <w:rPr>
          <w:rFonts w:cs="B Nazanin"/>
          <w:sz w:val="14"/>
          <w:szCs w:val="18"/>
          <w:rtl/>
        </w:rPr>
        <w:softHyphen/>
      </w:r>
      <w:r w:rsidRPr="00CC5E19">
        <w:rPr>
          <w:rFonts w:cs="B Nazanin" w:hint="cs"/>
          <w:sz w:val="14"/>
          <w:szCs w:val="18"/>
          <w:rtl/>
        </w:rPr>
        <w:t>است. آرتیفکت</w:t>
      </w:r>
      <w:r w:rsidRPr="00CC5E19">
        <w:rPr>
          <w:rFonts w:cs="B Nazanin"/>
          <w:sz w:val="14"/>
          <w:szCs w:val="18"/>
          <w:rtl/>
        </w:rPr>
        <w:softHyphen/>
      </w:r>
      <w:r w:rsidRPr="00CC5E19">
        <w:rPr>
          <w:rFonts w:cs="B Nazanin" w:hint="cs"/>
          <w:sz w:val="14"/>
          <w:szCs w:val="18"/>
          <w:rtl/>
        </w:rPr>
        <w:t>های چشمی نیز با اعمال روش آنالیز مولفه</w:t>
      </w:r>
      <w:r w:rsidRPr="00CC5E19">
        <w:rPr>
          <w:rFonts w:cs="B Nazanin"/>
          <w:sz w:val="14"/>
          <w:szCs w:val="18"/>
          <w:rtl/>
        </w:rPr>
        <w:softHyphen/>
      </w:r>
      <w:r w:rsidRPr="00CC5E19">
        <w:rPr>
          <w:rFonts w:cs="B Nazanin" w:hint="cs"/>
          <w:sz w:val="14"/>
          <w:szCs w:val="18"/>
          <w:rtl/>
        </w:rPr>
        <w:t>های مستقل از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حذف شده</w:t>
      </w:r>
      <w:r w:rsidRPr="00CC5E19">
        <w:rPr>
          <w:rFonts w:cs="B Nazanin"/>
          <w:sz w:val="14"/>
          <w:szCs w:val="18"/>
          <w:rtl/>
        </w:rPr>
        <w:softHyphen/>
      </w:r>
      <w:r w:rsidRPr="00CC5E19">
        <w:rPr>
          <w:rFonts w:cs="B Nazanin" w:hint="cs"/>
          <w:sz w:val="14"/>
          <w:szCs w:val="18"/>
          <w:rtl/>
        </w:rPr>
        <w:t>اند. در ادامه برای جلوگیری از ایجاد هم</w:t>
      </w:r>
      <w:r w:rsidRPr="00CC5E19">
        <w:rPr>
          <w:rFonts w:cs="B Nazanin"/>
          <w:sz w:val="14"/>
          <w:szCs w:val="18"/>
          <w:rtl/>
        </w:rPr>
        <w:softHyphen/>
      </w:r>
      <w:r w:rsidRPr="00CC5E19">
        <w:rPr>
          <w:rFonts w:cs="B Nazanin" w:hint="cs"/>
          <w:sz w:val="14"/>
          <w:szCs w:val="18"/>
          <w:rtl/>
        </w:rPr>
        <w:t>آوایی کاذب بین سیگنال</w:t>
      </w:r>
      <w:r w:rsidRPr="00CC5E19">
        <w:rPr>
          <w:rFonts w:cs="B Nazanin"/>
          <w:sz w:val="14"/>
          <w:szCs w:val="18"/>
          <w:rtl/>
        </w:rPr>
        <w:softHyphen/>
      </w:r>
      <w:r w:rsidRPr="00CC5E19">
        <w:rPr>
          <w:rFonts w:cs="B Nazanin" w:hint="cs"/>
          <w:sz w:val="14"/>
          <w:szCs w:val="18"/>
          <w:rtl/>
        </w:rPr>
        <w:t>ها روش چگالی منبع جریان</w:t>
      </w:r>
      <w:r w:rsidR="005A6605">
        <w:rPr>
          <w:rFonts w:cs="B Nazanin" w:hint="cs"/>
          <w:sz w:val="14"/>
          <w:szCs w:val="18"/>
          <w:rtl/>
        </w:rPr>
        <w:t xml:space="preserve"> </w:t>
      </w:r>
      <w:r w:rsidR="005A6605">
        <w:rPr>
          <w:rFonts w:cs="B Nazanin"/>
          <w:sz w:val="14"/>
          <w:szCs w:val="18"/>
          <w:rtl/>
        </w:rPr>
        <w:fldChar w:fldCharType="begin"/>
      </w:r>
      <w:r w:rsidR="005A6605">
        <w:rPr>
          <w:rFonts w:cs="B Nazanin"/>
          <w:sz w:val="14"/>
          <w:szCs w:val="18"/>
          <w:rtl/>
        </w:rPr>
        <w:instrText xml:space="preserve"> </w:instrText>
      </w:r>
      <w:r w:rsidR="005A6605">
        <w:rPr>
          <w:rFonts w:cs="B Nazanin"/>
          <w:sz w:val="14"/>
          <w:szCs w:val="18"/>
        </w:rPr>
        <w:instrText>ADDIN EN.CITE &lt;EndNote&gt;&lt;Cite&gt;&lt;Author&gt;Perrin&lt;/Author&gt;&lt;Year&gt;1989&lt;/Year&gt;&lt;RecNum&gt;158&lt;/RecNum&gt;&lt;DisplayText&gt;[10]&lt;/DisplayText&gt;&lt;record&gt;&lt;rec-number&gt;158&lt;/rec-number&gt;&lt;foreign-keys&gt;&lt;key app="EN" db-id="0srew52rdpdaw0ertsnxrszkdw95esws2f5s" timestamp="1623512193"&gt;15</w:instrText>
      </w:r>
      <w:r w:rsidR="005A6605">
        <w:rPr>
          <w:rFonts w:cs="B Nazanin"/>
          <w:sz w:val="14"/>
          <w:szCs w:val="18"/>
          <w:rtl/>
        </w:rPr>
        <w:instrText>8&lt;/</w:instrText>
      </w:r>
      <w:r w:rsidR="005A6605">
        <w:rPr>
          <w:rFonts w:cs="B Nazanin"/>
          <w:sz w:val="14"/>
          <w:szCs w:val="18"/>
        </w:rPr>
        <w:instrText>key&gt;&lt;/foreign-keys&gt;&lt;ref-type name="Journal Article"&gt;17&lt;/ref-type&gt;&lt;contributors&gt;&lt;authors&gt;&lt;author&gt;Perrin, François&lt;/author&gt;&lt;author&gt;Pernier, J&lt;/author&gt;&lt;author&gt;Bertrand, O&lt;/author&gt;&lt;author&gt;Echallier, JF&lt;/author&gt;&lt;/authors&gt;&lt;/contributors&gt;&lt;titles&gt;&lt;title&gt;Spherical splines for scalp potential and current density mapping&lt;/title&gt;&lt;secondary-title&gt;Electroencephalography and clinical neurophysiology&lt;/secondary-title&gt;&lt;/titles&gt;&lt;periodical&gt;&lt;full-title&gt;Electroencephalography and clinical neurophysiology&lt;/full-title&gt;&lt;/periodical&gt;&lt;pages&gt;184-187&lt;/pages&gt;&lt;volume&gt;72&lt;/volume&gt;&lt;number&gt;2&lt;/number&gt;&lt;dates&gt;&lt;year&gt;1989&lt;/year&gt;&lt;/dates&gt;&lt;isbn&gt;0013-4694&lt;/isbn&gt;&lt;urls&gt;&lt;/urls&gt;&lt;/record&gt;&lt;/Cite&gt;&lt;/EndNote</w:instrText>
      </w:r>
      <w:r w:rsidR="005A6605">
        <w:rPr>
          <w:rFonts w:cs="B Nazanin"/>
          <w:sz w:val="14"/>
          <w:szCs w:val="18"/>
          <w:rtl/>
        </w:rPr>
        <w:instrText>&gt;</w:instrText>
      </w:r>
      <w:r w:rsidR="005A6605">
        <w:rPr>
          <w:rFonts w:cs="B Nazanin"/>
          <w:sz w:val="14"/>
          <w:szCs w:val="18"/>
          <w:rtl/>
        </w:rPr>
        <w:fldChar w:fldCharType="separate"/>
      </w:r>
      <w:r w:rsidR="005A6605">
        <w:rPr>
          <w:rFonts w:cs="B Nazanin"/>
          <w:noProof/>
          <w:sz w:val="14"/>
          <w:szCs w:val="18"/>
          <w:rtl/>
        </w:rPr>
        <w:t>[10]</w:t>
      </w:r>
      <w:r w:rsidR="005A6605">
        <w:rPr>
          <w:rFonts w:cs="B Nazanin"/>
          <w:sz w:val="14"/>
          <w:szCs w:val="18"/>
          <w:rtl/>
        </w:rPr>
        <w:fldChar w:fldCharType="end"/>
      </w:r>
      <w:r w:rsidRPr="00CC5E19">
        <w:rPr>
          <w:rFonts w:cs="B Nazanin" w:hint="cs"/>
          <w:sz w:val="14"/>
          <w:szCs w:val="18"/>
          <w:rtl/>
        </w:rPr>
        <w:t xml:space="preserve"> با استفاده از جعبه ابزار </w:t>
      </w:r>
      <w:r w:rsidRPr="00CC5E19">
        <w:rPr>
          <w:rFonts w:cs="B Nazanin"/>
          <w:sz w:val="14"/>
          <w:szCs w:val="18"/>
        </w:rPr>
        <w:t>CSD</w:t>
      </w:r>
      <w:r w:rsidRPr="00CC5E19">
        <w:rPr>
          <w:rFonts w:cs="B Nazanin" w:hint="cs"/>
          <w:sz w:val="14"/>
          <w:szCs w:val="18"/>
          <w:rtl/>
        </w:rPr>
        <w:t xml:space="preserve"> نرم افزار متلب نسخه</w:t>
      </w:r>
      <w:r w:rsidRPr="00CC5E19">
        <w:rPr>
          <w:rFonts w:cs="B Nazanin"/>
          <w:sz w:val="14"/>
          <w:szCs w:val="18"/>
          <w:rtl/>
        </w:rPr>
        <w:softHyphen/>
      </w:r>
      <w:r w:rsidRPr="00CC5E19">
        <w:rPr>
          <w:rFonts w:cs="B Nazanin" w:hint="cs"/>
          <w:sz w:val="14"/>
          <w:szCs w:val="18"/>
          <w:rtl/>
        </w:rPr>
        <w:t>ی 2020 اعمال شده</w:t>
      </w:r>
      <w:r w:rsidRPr="00CC5E19">
        <w:rPr>
          <w:rFonts w:cs="B Nazanin"/>
          <w:sz w:val="14"/>
          <w:szCs w:val="18"/>
          <w:rtl/>
        </w:rPr>
        <w:softHyphen/>
      </w:r>
      <w:r w:rsidRPr="00CC5E19">
        <w:rPr>
          <w:rFonts w:cs="B Nazanin" w:hint="cs"/>
          <w:sz w:val="14"/>
          <w:szCs w:val="18"/>
          <w:rtl/>
        </w:rPr>
        <w:t>است. در نهایت کل باند فرکانسی سیگنال به پنج زیرباند دلتا، تتا، آلفا، بتا و گاما تقسیم شده</w:t>
      </w:r>
      <w:r w:rsidRPr="00CC5E19">
        <w:rPr>
          <w:rFonts w:cs="B Nazanin"/>
          <w:sz w:val="14"/>
          <w:szCs w:val="18"/>
          <w:rtl/>
        </w:rPr>
        <w:softHyphen/>
      </w:r>
      <w:r w:rsidRPr="00CC5E19">
        <w:rPr>
          <w:rFonts w:cs="B Nazanin" w:hint="cs"/>
          <w:sz w:val="14"/>
          <w:szCs w:val="18"/>
          <w:rtl/>
        </w:rPr>
        <w:t>است. تمامی تحلیل</w:t>
      </w:r>
      <w:r w:rsidRPr="00CC5E19">
        <w:rPr>
          <w:rFonts w:cs="B Nazanin"/>
          <w:sz w:val="14"/>
          <w:szCs w:val="18"/>
          <w:rtl/>
        </w:rPr>
        <w:softHyphen/>
      </w:r>
      <w:r w:rsidRPr="00CC5E19">
        <w:rPr>
          <w:rFonts w:cs="B Nazanin" w:hint="cs"/>
          <w:sz w:val="14"/>
          <w:szCs w:val="18"/>
          <w:rtl/>
        </w:rPr>
        <w:t>های بعدی این پژوهش بر روی باند فرکانسی گاما انجام شده</w:t>
      </w:r>
      <w:r w:rsidRPr="00CC5E19">
        <w:rPr>
          <w:rFonts w:cs="B Nazanin"/>
          <w:sz w:val="14"/>
          <w:szCs w:val="18"/>
          <w:rtl/>
        </w:rPr>
        <w:softHyphen/>
      </w:r>
      <w:r w:rsidRPr="00CC5E19">
        <w:rPr>
          <w:rFonts w:cs="B Nazanin" w:hint="cs"/>
          <w:sz w:val="14"/>
          <w:szCs w:val="18"/>
          <w:rtl/>
        </w:rPr>
        <w:t>است که مطابق پژوهش</w:t>
      </w:r>
      <w:r w:rsidRPr="00CC5E19">
        <w:rPr>
          <w:rFonts w:cs="B Nazanin"/>
          <w:sz w:val="14"/>
          <w:szCs w:val="18"/>
          <w:rtl/>
        </w:rPr>
        <w:softHyphen/>
      </w:r>
      <w:r w:rsidRPr="00CC5E19">
        <w:rPr>
          <w:rFonts w:cs="B Nazanin" w:hint="cs"/>
          <w:sz w:val="14"/>
          <w:szCs w:val="18"/>
          <w:rtl/>
        </w:rPr>
        <w:t>های پیشین بیشترین فعالیت را در مقابل محرک</w:t>
      </w:r>
      <w:r w:rsidRPr="00CC5E19">
        <w:rPr>
          <w:rFonts w:cs="B Nazanin"/>
          <w:sz w:val="14"/>
          <w:szCs w:val="18"/>
          <w:rtl/>
        </w:rPr>
        <w:softHyphen/>
      </w:r>
      <w:r w:rsidRPr="00CC5E19">
        <w:rPr>
          <w:rFonts w:cs="B Nazanin" w:hint="cs"/>
          <w:sz w:val="14"/>
          <w:szCs w:val="18"/>
          <w:rtl/>
        </w:rPr>
        <w:t>های هیجانی نشان می</w:t>
      </w:r>
      <w:r w:rsidRPr="00CC5E19">
        <w:rPr>
          <w:rFonts w:cs="B Nazanin"/>
          <w:sz w:val="14"/>
          <w:szCs w:val="18"/>
          <w:rtl/>
        </w:rPr>
        <w:softHyphen/>
      </w:r>
      <w:r w:rsidRPr="00CC5E19">
        <w:rPr>
          <w:rFonts w:cs="B Nazanin" w:hint="cs"/>
          <w:sz w:val="14"/>
          <w:szCs w:val="18"/>
          <w:rtl/>
        </w:rPr>
        <w:t>دهد</w:t>
      </w:r>
      <w:r w:rsidR="005A6605">
        <w:rPr>
          <w:rFonts w:cs="B Nazanin" w:hint="cs"/>
          <w:sz w:val="14"/>
          <w:szCs w:val="18"/>
          <w:rtl/>
        </w:rPr>
        <w:t xml:space="preserve"> </w:t>
      </w:r>
      <w:r w:rsidR="005A6605">
        <w:rPr>
          <w:rFonts w:cs="B Nazanin"/>
          <w:sz w:val="14"/>
          <w:szCs w:val="18"/>
          <w:rtl/>
        </w:rPr>
        <w:fldChar w:fldCharType="begin"/>
      </w:r>
      <w:r w:rsidR="005A6605">
        <w:rPr>
          <w:rFonts w:cs="B Nazanin"/>
          <w:sz w:val="14"/>
          <w:szCs w:val="18"/>
          <w:rtl/>
        </w:rPr>
        <w:instrText xml:space="preserve"> </w:instrText>
      </w:r>
      <w:r w:rsidR="005A6605">
        <w:rPr>
          <w:rFonts w:cs="B Nazanin"/>
          <w:sz w:val="14"/>
          <w:szCs w:val="18"/>
        </w:rPr>
        <w:instrText>ADDIN EN.CITE &lt;EndNote&gt;&lt;Cite&gt;&lt;Author&gt;Razavi&lt;/Author&gt;&lt;Year&gt;2017&lt;/Year&gt;&lt;RecNum&gt;163&lt;/RecNum&gt;&lt;DisplayText&gt;[3, 11]&lt;/DisplayText&gt;&lt;record&gt;&lt;rec-number&gt;163&lt;/rec-number&gt;&lt;foreign-keys&gt;&lt;key app="EN" db-id="0srew52rdpdaw0ertsnxrszkdw95esws2f5s" timestamp="1623512193</w:instrText>
      </w:r>
      <w:r w:rsidR="005A6605">
        <w:rPr>
          <w:rFonts w:cs="B Nazanin"/>
          <w:sz w:val="14"/>
          <w:szCs w:val="18"/>
          <w:rtl/>
        </w:rPr>
        <w:instrText>"&gt;163&lt;/</w:instrText>
      </w:r>
      <w:r w:rsidR="005A6605">
        <w:rPr>
          <w:rFonts w:cs="B Nazanin"/>
          <w:sz w:val="14"/>
          <w:szCs w:val="18"/>
        </w:rPr>
        <w:instrText>key&gt;&lt;/foreign-keys&gt;&lt;ref-type name="Journal Article"&gt;17&lt;/ref-type&gt;&lt;contributors&gt;&lt;authors&gt;&lt;author&gt;Razavi, Mahdiyeh Sarraf&lt;/author&gt;&lt;author&gt;Tehranidoost, Mehdi&lt;/author&gt;&lt;author&gt;Ghassemi, Farnaz&lt;/author&gt;&lt;author&gt;Purabassi, Parivash&lt;/author&gt;&lt;author&gt;Taymourtash, Athena&lt;/author&gt;&lt;/authors&gt;&lt;/contributors&gt;&lt;titles&gt;&lt;title&gt;Emotional face recognition in children with attention deficit/hyperactivity disorder: Evidence from event related gamma oscillation&lt;/title&gt;&lt;secondary-title&gt;Basic and Clinical Neuroscience&lt;/secondary-title&gt;&lt;/titles&gt;&lt;periodical&gt;&lt;full-title&gt;Basic and Clinical Neuroscience&lt;/full-title&gt;&lt;/periodical&gt;&lt;pages&gt;419&lt;/pages&gt;&lt;volume&gt;8&lt;/volume&gt;&lt;number&gt;5&lt;/number&gt;&lt;dates&gt;&lt;year&gt;2017&lt;/year&gt;&lt;/dates&gt;&lt;urls&gt;&lt;/urls&gt;&lt;/record&gt;&lt;/Cite&gt;&lt;Cite&gt;&lt;Author&gt;Sorinas&lt;/Author&gt;&lt;Year&gt;2020</w:instrText>
      </w:r>
      <w:r w:rsidR="005A6605">
        <w:rPr>
          <w:rFonts w:cs="B Nazanin"/>
          <w:sz w:val="14"/>
          <w:szCs w:val="18"/>
          <w:rtl/>
        </w:rPr>
        <w:instrText>&lt;/</w:instrText>
      </w:r>
      <w:r w:rsidR="005A6605">
        <w:rPr>
          <w:rFonts w:cs="B Nazanin"/>
          <w:sz w:val="14"/>
          <w:szCs w:val="18"/>
        </w:rPr>
        <w:instrText>Year&gt;&lt;RecNum&gt;401&lt;/RecNum&gt;&lt;record&gt;&lt;rec-number&gt;401&lt;/rec-number&gt;&lt;foreign-keys&gt;&lt;key app="EN" db-id="0srew52rdpdaw0ertsnxrszkdw95esws2f5s" timestamp="1633429851"&gt;401&lt;/key&gt;&lt;/foreign-keys&gt;&lt;ref-type name="Journal Article"&gt;17&lt;/ref-type&gt;&lt;contributors&gt;&lt;authors&gt;&lt;author&gt;Sorinas, Jennifer&lt;/author&gt;&lt;author&gt;Fernandez-Troyano, Juan C&lt;/author&gt;&lt;author&gt;Ferrandez, Jose Manuel&lt;/author&gt;&lt;author&gt;Fernandez, Eduardo&lt;/author&gt;&lt;/authors&gt;&lt;/contributors&gt;&lt;titles&gt;&lt;title&gt;Cortical Asymmetries and Connectivity Patterns in the Valence Dimension of the Emotional Brain&lt;/title&gt;&lt;secondary-title&gt;International journal of neural systems&lt;/secondary-title&gt;&lt;/titles&gt;&lt;periodical&gt;&lt;full-title&gt;International journal of neural systems&lt;/full-title&gt;&lt;/periodical&gt;&lt;pages&gt;2050021&lt;/pages&gt;&lt;volume&gt;30&lt;/volume&gt;&lt;number</w:instrText>
      </w:r>
      <w:r w:rsidR="005A6605">
        <w:rPr>
          <w:rFonts w:cs="B Nazanin"/>
          <w:sz w:val="14"/>
          <w:szCs w:val="18"/>
          <w:rtl/>
        </w:rPr>
        <w:instrText>&gt;05&lt;/</w:instrText>
      </w:r>
      <w:r w:rsidR="005A6605">
        <w:rPr>
          <w:rFonts w:cs="B Nazanin"/>
          <w:sz w:val="14"/>
          <w:szCs w:val="18"/>
        </w:rPr>
        <w:instrText>number&gt;&lt;dates&gt;&lt;year&gt;2020&lt;/year&gt;&lt;/dates&gt;&lt;isbn&gt;0129-0657&lt;/isbn&gt;&lt;urls&gt;&lt;/urls&gt;&lt;/record&gt;&lt;/Cite&gt;&lt;/EndNote</w:instrText>
      </w:r>
      <w:r w:rsidR="005A6605">
        <w:rPr>
          <w:rFonts w:cs="B Nazanin"/>
          <w:sz w:val="14"/>
          <w:szCs w:val="18"/>
          <w:rtl/>
        </w:rPr>
        <w:instrText>&gt;</w:instrText>
      </w:r>
      <w:r w:rsidR="005A6605">
        <w:rPr>
          <w:rFonts w:cs="B Nazanin"/>
          <w:sz w:val="14"/>
          <w:szCs w:val="18"/>
          <w:rtl/>
        </w:rPr>
        <w:fldChar w:fldCharType="separate"/>
      </w:r>
      <w:r w:rsidR="005A6605">
        <w:rPr>
          <w:rFonts w:cs="B Nazanin"/>
          <w:noProof/>
          <w:sz w:val="14"/>
          <w:szCs w:val="18"/>
          <w:rtl/>
        </w:rPr>
        <w:t>[3, 11]</w:t>
      </w:r>
      <w:r w:rsidR="005A6605">
        <w:rPr>
          <w:rFonts w:cs="B Nazanin"/>
          <w:sz w:val="14"/>
          <w:szCs w:val="18"/>
          <w:rtl/>
        </w:rPr>
        <w:fldChar w:fldCharType="end"/>
      </w:r>
      <w:r w:rsidRPr="00CC5E19">
        <w:rPr>
          <w:rFonts w:cs="B Nazanin" w:hint="cs"/>
          <w:sz w:val="14"/>
          <w:szCs w:val="18"/>
          <w:rtl/>
        </w:rPr>
        <w:t>.</w:t>
      </w:r>
    </w:p>
    <w:p w14:paraId="4BCDEE66" w14:textId="43DC2C83" w:rsidR="00CE4FC8" w:rsidRPr="00CC5E19" w:rsidRDefault="00CE4FC8" w:rsidP="00CF67A7">
      <w:pPr>
        <w:bidi/>
        <w:jc w:val="both"/>
        <w:rPr>
          <w:rFonts w:cs="B Nazanin"/>
          <w:b/>
          <w:bCs/>
          <w:sz w:val="14"/>
          <w:szCs w:val="18"/>
          <w:rtl/>
        </w:rPr>
      </w:pPr>
      <w:r w:rsidRPr="00CC5E19">
        <w:rPr>
          <w:rFonts w:cs="B Nazanin" w:hint="cs"/>
          <w:b/>
          <w:bCs/>
          <w:sz w:val="14"/>
          <w:szCs w:val="18"/>
          <w:rtl/>
        </w:rPr>
        <w:t>2-2- تشکیل شبکه</w:t>
      </w:r>
      <w:r w:rsidRPr="00CC5E19">
        <w:rPr>
          <w:rFonts w:cs="B Nazanin"/>
          <w:b/>
          <w:bCs/>
          <w:sz w:val="14"/>
          <w:szCs w:val="18"/>
          <w:rtl/>
        </w:rPr>
        <w:softHyphen/>
      </w:r>
      <w:r w:rsidRPr="00CC5E19">
        <w:rPr>
          <w:rFonts w:cs="B Nazanin" w:hint="cs"/>
          <w:b/>
          <w:bCs/>
          <w:sz w:val="14"/>
          <w:szCs w:val="18"/>
          <w:rtl/>
        </w:rPr>
        <w:t>های مغزی و استخراج زیرشبکه</w:t>
      </w:r>
      <w:r w:rsidRPr="00CC5E19">
        <w:rPr>
          <w:rFonts w:cs="B Nazanin"/>
          <w:b/>
          <w:bCs/>
          <w:sz w:val="14"/>
          <w:szCs w:val="18"/>
          <w:rtl/>
        </w:rPr>
        <w:softHyphen/>
      </w:r>
      <w:r w:rsidRPr="00CC5E19">
        <w:rPr>
          <w:rFonts w:cs="B Nazanin" w:hint="cs"/>
          <w:b/>
          <w:bCs/>
          <w:sz w:val="14"/>
          <w:szCs w:val="18"/>
          <w:rtl/>
        </w:rPr>
        <w:t>های معنی</w:t>
      </w:r>
      <w:r w:rsidRPr="00CC5E19">
        <w:rPr>
          <w:rFonts w:cs="B Nazanin"/>
          <w:b/>
          <w:bCs/>
          <w:sz w:val="14"/>
          <w:szCs w:val="18"/>
          <w:rtl/>
        </w:rPr>
        <w:softHyphen/>
      </w:r>
      <w:r w:rsidRPr="00CC5E19">
        <w:rPr>
          <w:rFonts w:cs="B Nazanin" w:hint="cs"/>
          <w:b/>
          <w:bCs/>
          <w:sz w:val="14"/>
          <w:szCs w:val="18"/>
          <w:rtl/>
        </w:rPr>
        <w:t xml:space="preserve">دار براساس روش </w:t>
      </w:r>
      <w:r w:rsidRPr="00CC5E19">
        <w:rPr>
          <w:rFonts w:cs="B Nazanin"/>
          <w:b/>
          <w:bCs/>
          <w:sz w:val="14"/>
          <w:szCs w:val="18"/>
        </w:rPr>
        <w:t>CPR</w:t>
      </w:r>
      <w:r w:rsidRPr="00CC5E19">
        <w:rPr>
          <w:rFonts w:cs="B Nazanin" w:hint="cs"/>
          <w:b/>
          <w:bCs/>
          <w:sz w:val="14"/>
          <w:szCs w:val="18"/>
          <w:rtl/>
        </w:rPr>
        <w:t xml:space="preserve"> </w:t>
      </w:r>
    </w:p>
    <w:p w14:paraId="021B375A" w14:textId="3F0755EF" w:rsidR="00CE4FC8" w:rsidRPr="00CC5E19" w:rsidRDefault="00B32455" w:rsidP="00CE4FC8">
      <w:pPr>
        <w:bidi/>
        <w:jc w:val="both"/>
        <w:rPr>
          <w:rFonts w:cs="B Nazanin"/>
          <w:sz w:val="14"/>
          <w:szCs w:val="18"/>
          <w:rtl/>
          <w:lang w:bidi="fa-IR"/>
        </w:rPr>
      </w:pPr>
      <w:r>
        <w:rPr>
          <w:rFonts w:cs="B Nazanin" w:hint="cs"/>
          <w:sz w:val="14"/>
          <w:szCs w:val="18"/>
          <w:rtl/>
        </w:rPr>
        <w:t>در این بخش</w:t>
      </w:r>
      <w:r w:rsidR="00CE4FC8" w:rsidRPr="00CC5E19">
        <w:rPr>
          <w:rFonts w:cs="B Nazanin" w:hint="cs"/>
          <w:sz w:val="14"/>
          <w:szCs w:val="18"/>
          <w:rtl/>
        </w:rPr>
        <w:t xml:space="preserve"> از پژوهش</w:t>
      </w:r>
      <w:r>
        <w:rPr>
          <w:rFonts w:cs="B Nazanin" w:hint="cs"/>
          <w:sz w:val="14"/>
          <w:szCs w:val="18"/>
          <w:rtl/>
        </w:rPr>
        <w:t xml:space="preserve"> هدف </w:t>
      </w:r>
      <w:r w:rsidR="00CE4FC8" w:rsidRPr="00CC5E19">
        <w:rPr>
          <w:rFonts w:cs="B Nazanin" w:hint="cs"/>
          <w:sz w:val="14"/>
          <w:szCs w:val="18"/>
          <w:rtl/>
        </w:rPr>
        <w:t>تشکیل شبکه</w:t>
      </w:r>
      <w:r w:rsidR="00CE4FC8" w:rsidRPr="00CC5E19">
        <w:rPr>
          <w:rFonts w:cs="B Nazanin"/>
          <w:sz w:val="14"/>
          <w:szCs w:val="18"/>
          <w:rtl/>
        </w:rPr>
        <w:softHyphen/>
      </w:r>
      <w:r w:rsidR="00CE4FC8" w:rsidRPr="00CC5E19">
        <w:rPr>
          <w:rFonts w:cs="B Nazanin" w:hint="cs"/>
          <w:sz w:val="14"/>
          <w:szCs w:val="18"/>
          <w:rtl/>
        </w:rPr>
        <w:t xml:space="preserve">های مغزی افراد براساس روش </w:t>
      </w:r>
      <w:r w:rsidR="00CE4FC8" w:rsidRPr="00CC5E19">
        <w:rPr>
          <w:rFonts w:cs="B Nazanin"/>
          <w:sz w:val="14"/>
          <w:szCs w:val="18"/>
        </w:rPr>
        <w:t>CPR</w:t>
      </w:r>
      <w:r w:rsidR="00CE4FC8" w:rsidRPr="00CC5E19">
        <w:rPr>
          <w:rFonts w:cs="B Nazanin" w:hint="cs"/>
          <w:sz w:val="14"/>
          <w:szCs w:val="18"/>
          <w:rtl/>
        </w:rPr>
        <w:t xml:space="preserve"> است. بدین منظور میزان هم</w:t>
      </w:r>
      <w:r w:rsidR="00CE4FC8" w:rsidRPr="00CC5E19">
        <w:rPr>
          <w:rFonts w:cs="B Nazanin"/>
          <w:sz w:val="14"/>
          <w:szCs w:val="18"/>
          <w:rtl/>
        </w:rPr>
        <w:softHyphen/>
      </w:r>
      <w:r w:rsidR="00CE4FC8" w:rsidRPr="00CC5E19">
        <w:rPr>
          <w:rFonts w:cs="B Nazanin" w:hint="cs"/>
          <w:sz w:val="14"/>
          <w:szCs w:val="18"/>
          <w:rtl/>
        </w:rPr>
        <w:t>آوایی فاز بین همه</w:t>
      </w:r>
      <w:r w:rsidR="00CE4FC8" w:rsidRPr="00CC5E19">
        <w:rPr>
          <w:rFonts w:cs="B Nazanin"/>
          <w:sz w:val="14"/>
          <w:szCs w:val="18"/>
          <w:rtl/>
        </w:rPr>
        <w:softHyphen/>
      </w:r>
      <w:r w:rsidR="00CE4FC8" w:rsidRPr="00CC5E19">
        <w:rPr>
          <w:rFonts w:cs="B Nazanin" w:hint="cs"/>
          <w:sz w:val="14"/>
          <w:szCs w:val="18"/>
          <w:rtl/>
        </w:rPr>
        <w:t xml:space="preserve">ی جفت الکترودهای ثبت سیگنال با استفاده از روش </w:t>
      </w:r>
      <w:r w:rsidR="00CE4FC8" w:rsidRPr="00CC5E19">
        <w:rPr>
          <w:rFonts w:cs="B Nazanin"/>
          <w:sz w:val="14"/>
          <w:szCs w:val="18"/>
        </w:rPr>
        <w:t>CPR</w:t>
      </w:r>
      <w:r w:rsidR="00CE4FC8" w:rsidRPr="00CC5E19">
        <w:rPr>
          <w:rFonts w:cs="B Nazanin" w:hint="cs"/>
          <w:sz w:val="14"/>
          <w:szCs w:val="18"/>
          <w:rtl/>
        </w:rPr>
        <w:t xml:space="preserve"> محاسبه شد</w:t>
      </w:r>
      <w:r w:rsidR="00081C2E">
        <w:rPr>
          <w:rFonts w:cs="B Nazanin" w:hint="cs"/>
          <w:sz w:val="14"/>
          <w:szCs w:val="18"/>
          <w:rtl/>
        </w:rPr>
        <w:t>ه</w:t>
      </w:r>
      <w:r w:rsidR="00081C2E">
        <w:rPr>
          <w:rFonts w:cs="B Nazanin"/>
          <w:sz w:val="14"/>
          <w:szCs w:val="18"/>
          <w:rtl/>
        </w:rPr>
        <w:softHyphen/>
      </w:r>
      <w:r w:rsidR="00081C2E">
        <w:rPr>
          <w:rFonts w:cs="B Nazanin" w:hint="cs"/>
          <w:sz w:val="14"/>
          <w:szCs w:val="18"/>
          <w:rtl/>
        </w:rPr>
        <w:t>است</w:t>
      </w:r>
      <w:r w:rsidR="00CE4FC8" w:rsidRPr="00CC5E19">
        <w:rPr>
          <w:rFonts w:cs="B Nazanin" w:hint="cs"/>
          <w:sz w:val="14"/>
          <w:szCs w:val="18"/>
          <w:rtl/>
        </w:rPr>
        <w:t>. در این روش ابتدا مسیرهای متغیرهای حالت سیگنال</w:t>
      </w:r>
      <w:r w:rsidR="00CE4FC8" w:rsidRPr="00CC5E19">
        <w:rPr>
          <w:rFonts w:cs="B Nazanin"/>
          <w:sz w:val="14"/>
          <w:szCs w:val="18"/>
          <w:rtl/>
        </w:rPr>
        <w:softHyphen/>
      </w:r>
      <w:r w:rsidR="00CE4FC8" w:rsidRPr="00CC5E19">
        <w:rPr>
          <w:rFonts w:cs="B Nazanin" w:hint="cs"/>
          <w:sz w:val="14"/>
          <w:szCs w:val="18"/>
          <w:rtl/>
        </w:rPr>
        <w:t xml:space="preserve">ها در فضای فاز </w:t>
      </w:r>
      <w:r w:rsidR="00081C2E">
        <w:rPr>
          <w:rFonts w:cs="B Nazanin" w:hint="cs"/>
          <w:sz w:val="14"/>
          <w:szCs w:val="18"/>
          <w:rtl/>
        </w:rPr>
        <w:t>پس</w:t>
      </w:r>
      <w:r w:rsidR="00CE4FC8" w:rsidRPr="00CC5E19">
        <w:rPr>
          <w:rFonts w:cs="B Nazanin" w:hint="cs"/>
          <w:sz w:val="14"/>
          <w:szCs w:val="18"/>
          <w:rtl/>
        </w:rPr>
        <w:t xml:space="preserve"> از تخمین بعد و تاخیر مناسب بازسازی می</w:t>
      </w:r>
      <w:r w:rsidR="00CE4FC8" w:rsidRPr="00CC5E19">
        <w:rPr>
          <w:rFonts w:cs="B Nazanin"/>
          <w:sz w:val="14"/>
          <w:szCs w:val="18"/>
          <w:rtl/>
        </w:rPr>
        <w:softHyphen/>
      </w:r>
      <w:r w:rsidR="00CE4FC8" w:rsidRPr="00CC5E19">
        <w:rPr>
          <w:rFonts w:cs="B Nazanin" w:hint="cs"/>
          <w:sz w:val="14"/>
          <w:szCs w:val="18"/>
          <w:rtl/>
        </w:rPr>
        <w:t>شوند و سپس میزان همبستگی بین بردارهای احتمال برگشت</w:t>
      </w:r>
      <w:r w:rsidR="00CE4FC8" w:rsidRPr="00CC5E19">
        <w:rPr>
          <w:rFonts w:cs="B Nazanin"/>
          <w:sz w:val="14"/>
          <w:szCs w:val="18"/>
          <w:rtl/>
        </w:rPr>
        <w:softHyphen/>
      </w:r>
      <w:r w:rsidR="00CE4FC8" w:rsidRPr="00CC5E19">
        <w:rPr>
          <w:rFonts w:cs="B Nazanin" w:hint="cs"/>
          <w:sz w:val="14"/>
          <w:szCs w:val="18"/>
          <w:rtl/>
        </w:rPr>
        <w:t>های دو سیگنال به</w:t>
      </w:r>
      <w:r w:rsidR="00CE4FC8" w:rsidRPr="00CC5E19">
        <w:rPr>
          <w:rFonts w:cs="B Nazanin"/>
          <w:sz w:val="14"/>
          <w:szCs w:val="18"/>
          <w:rtl/>
        </w:rPr>
        <w:softHyphen/>
      </w:r>
      <w:r w:rsidR="00CE4FC8" w:rsidRPr="00CC5E19">
        <w:rPr>
          <w:rFonts w:cs="B Nazanin" w:hint="cs"/>
          <w:sz w:val="14"/>
          <w:szCs w:val="18"/>
          <w:rtl/>
        </w:rPr>
        <w:t>ازای مقادیر مختلف تاخیر به</w:t>
      </w:r>
      <w:r w:rsidR="00CE4FC8" w:rsidRPr="00CC5E19">
        <w:rPr>
          <w:rFonts w:cs="B Nazanin"/>
          <w:sz w:val="14"/>
          <w:szCs w:val="18"/>
          <w:rtl/>
        </w:rPr>
        <w:softHyphen/>
      </w:r>
      <w:r w:rsidR="00CE4FC8" w:rsidRPr="00CC5E19">
        <w:rPr>
          <w:rFonts w:cs="B Nazanin" w:hint="cs"/>
          <w:sz w:val="14"/>
          <w:szCs w:val="18"/>
          <w:rtl/>
        </w:rPr>
        <w:t>عنوان معیاری از هم</w:t>
      </w:r>
      <w:r w:rsidR="00CE4FC8" w:rsidRPr="00CC5E19">
        <w:rPr>
          <w:rFonts w:cs="B Nazanin"/>
          <w:sz w:val="14"/>
          <w:szCs w:val="18"/>
          <w:rtl/>
        </w:rPr>
        <w:softHyphen/>
      </w:r>
      <w:r w:rsidR="00CE4FC8" w:rsidRPr="00CC5E19">
        <w:rPr>
          <w:rFonts w:cs="B Nazanin" w:hint="cs"/>
          <w:sz w:val="14"/>
          <w:szCs w:val="18"/>
          <w:rtl/>
        </w:rPr>
        <w:t>آوایی فاز بین آن</w:t>
      </w:r>
      <w:r w:rsidR="00CE4FC8" w:rsidRPr="00CC5E19">
        <w:rPr>
          <w:rFonts w:cs="B Nazanin"/>
          <w:sz w:val="14"/>
          <w:szCs w:val="18"/>
          <w:rtl/>
        </w:rPr>
        <w:softHyphen/>
      </w:r>
      <w:r w:rsidR="00CE4FC8" w:rsidRPr="00CC5E19">
        <w:rPr>
          <w:rFonts w:cs="B Nazanin" w:hint="cs"/>
          <w:sz w:val="14"/>
          <w:szCs w:val="18"/>
          <w:rtl/>
        </w:rPr>
        <w:t>ها در نظر گرفته می</w:t>
      </w:r>
      <w:r w:rsidR="00CE4FC8" w:rsidRPr="00CC5E19">
        <w:rPr>
          <w:rFonts w:cs="B Nazanin"/>
          <w:sz w:val="14"/>
          <w:szCs w:val="18"/>
          <w:rtl/>
        </w:rPr>
        <w:softHyphen/>
      </w:r>
      <w:r w:rsidR="00CE4FC8" w:rsidRPr="00CC5E19">
        <w:rPr>
          <w:rFonts w:cs="B Nazanin" w:hint="cs"/>
          <w:sz w:val="14"/>
          <w:szCs w:val="18"/>
          <w:rtl/>
        </w:rPr>
        <w:t>شود</w:t>
      </w:r>
      <w:r>
        <w:rPr>
          <w:rFonts w:cs="B Nazanin" w:hint="cs"/>
          <w:sz w:val="14"/>
          <w:szCs w:val="18"/>
          <w:rtl/>
        </w:rPr>
        <w:t xml:space="preserve"> </w:t>
      </w:r>
      <w:r>
        <w:rPr>
          <w:rFonts w:cs="B Nazanin"/>
          <w:sz w:val="14"/>
          <w:szCs w:val="18"/>
          <w:rtl/>
        </w:rPr>
        <w:fldChar w:fldCharType="begin"/>
      </w:r>
      <w:r>
        <w:rPr>
          <w:rFonts w:cs="B Nazanin"/>
          <w:sz w:val="14"/>
          <w:szCs w:val="18"/>
          <w:rtl/>
        </w:rPr>
        <w:instrText xml:space="preserve"> </w:instrText>
      </w:r>
      <w:r>
        <w:rPr>
          <w:rFonts w:cs="B Nazanin"/>
          <w:sz w:val="14"/>
          <w:szCs w:val="18"/>
        </w:rPr>
        <w:instrText>ADDIN EN.CITE &lt;EndNote&gt;&lt;Cite&gt;&lt;Author&gt;Wang&lt;/Author&gt;&lt;Year&gt;2019&lt;/Year&gt;&lt;RecNum&gt;165&lt;/RecNum&gt;&lt;DisplayText&gt;[9]&lt;/DisplayText&gt;&lt;record&gt;&lt;rec-number&gt;165&lt;/rec-number&gt;&lt;foreign-keys&gt;&lt;key app="EN" db-id="0srew52rdpdaw0ertsnxrszkdw95esws2f5s" timestamp="1623512193"&gt;165</w:instrText>
      </w:r>
      <w:r>
        <w:rPr>
          <w:rFonts w:cs="B Nazanin"/>
          <w:sz w:val="14"/>
          <w:szCs w:val="18"/>
          <w:rtl/>
        </w:rPr>
        <w:instrText>&lt;/</w:instrText>
      </w:r>
      <w:r>
        <w:rPr>
          <w:rFonts w:cs="B Nazanin"/>
          <w:sz w:val="14"/>
          <w:szCs w:val="18"/>
        </w:rPr>
        <w:instrText>key&gt;&lt;/foreign-keys&gt;&lt;ref-type name="Journal Article"&gt;17&lt;/ref-type&gt;&lt;contributors&gt;&lt;authors&gt;&lt;author&gt;Wang, Lei&lt;/author&gt;&lt;author&gt;Long, Xi&lt;/author&gt;&lt;author&gt;Aarts, Ronald M&lt;/author&gt;&lt;author&gt;van Dijk, Johannes P&lt;/author&gt;&lt;author&gt;Arends, Johan BAM&lt;/author&gt;&lt;/authors&gt;&lt;/contributors&gt;&lt;titles&gt;&lt;title&gt;A broadband method of quantifying phase synchronization for discriminating seizure EEG signals&lt;/title&gt;&lt;secondary-title&gt;Biomedical Signal Processing and Control&lt;/secondary-title&gt;&lt;/titles&gt;&lt;periodical&gt;&lt;full-title&gt;Biomedical Signal</w:instrText>
      </w:r>
      <w:r>
        <w:rPr>
          <w:rFonts w:cs="B Nazanin"/>
          <w:sz w:val="14"/>
          <w:szCs w:val="18"/>
          <w:rtl/>
        </w:rPr>
        <w:instrText xml:space="preserve"> </w:instrText>
      </w:r>
      <w:r>
        <w:rPr>
          <w:rFonts w:cs="B Nazanin"/>
          <w:sz w:val="14"/>
          <w:szCs w:val="18"/>
        </w:rPr>
        <w:instrText>Processing and Control&lt;/full-title&gt;&lt;/periodical&gt;&lt;pages&gt;371-383&lt;/pages&gt;&lt;volume&gt;52&lt;/volume&gt;&lt;dates&gt;&lt;year&gt;2019&lt;/year&gt;&lt;/dates&gt;&lt;isbn&gt;1746-8094&lt;/isbn&gt;&lt;urls&gt;&lt;/urls&gt;&lt;/record&gt;&lt;/Cite&gt;&lt;/EndNote</w:instrText>
      </w:r>
      <w:r>
        <w:rPr>
          <w:rFonts w:cs="B Nazanin"/>
          <w:sz w:val="14"/>
          <w:szCs w:val="18"/>
          <w:rtl/>
        </w:rPr>
        <w:instrText>&gt;</w:instrText>
      </w:r>
      <w:r>
        <w:rPr>
          <w:rFonts w:cs="B Nazanin"/>
          <w:sz w:val="14"/>
          <w:szCs w:val="18"/>
          <w:rtl/>
        </w:rPr>
        <w:fldChar w:fldCharType="separate"/>
      </w:r>
      <w:r>
        <w:rPr>
          <w:rFonts w:cs="B Nazanin"/>
          <w:noProof/>
          <w:sz w:val="14"/>
          <w:szCs w:val="18"/>
          <w:rtl/>
        </w:rPr>
        <w:t>[9]</w:t>
      </w:r>
      <w:r>
        <w:rPr>
          <w:rFonts w:cs="B Nazanin"/>
          <w:sz w:val="14"/>
          <w:szCs w:val="18"/>
          <w:rtl/>
        </w:rPr>
        <w:fldChar w:fldCharType="end"/>
      </w:r>
      <w:r w:rsidR="00CE4FC8" w:rsidRPr="00CC5E19">
        <w:rPr>
          <w:rFonts w:cs="B Nazanin" w:hint="cs"/>
          <w:sz w:val="14"/>
          <w:szCs w:val="18"/>
          <w:rtl/>
        </w:rPr>
        <w:t xml:space="preserve">. پس از اعمال روش </w:t>
      </w:r>
      <w:r w:rsidR="00CE4FC8" w:rsidRPr="00CC5E19">
        <w:rPr>
          <w:rFonts w:cs="B Nazanin"/>
          <w:sz w:val="14"/>
          <w:szCs w:val="18"/>
        </w:rPr>
        <w:t>CPR</w:t>
      </w:r>
      <w:r w:rsidR="00CE4FC8" w:rsidRPr="00CC5E19">
        <w:rPr>
          <w:rFonts w:cs="B Nazanin" w:hint="cs"/>
          <w:sz w:val="14"/>
          <w:szCs w:val="18"/>
          <w:rtl/>
        </w:rPr>
        <w:t xml:space="preserve">، برای هر فرد در دو گروه </w:t>
      </w:r>
      <w:r w:rsidR="00CE4FC8" w:rsidRPr="00CC5E19">
        <w:rPr>
          <w:rFonts w:cs="B Nazanin"/>
          <w:sz w:val="14"/>
          <w:szCs w:val="18"/>
        </w:rPr>
        <w:t>ADHD</w:t>
      </w:r>
      <w:r w:rsidR="00CE4FC8" w:rsidRPr="00CC5E19">
        <w:rPr>
          <w:rFonts w:cs="B Nazanin" w:hint="cs"/>
          <w:sz w:val="14"/>
          <w:szCs w:val="18"/>
          <w:rtl/>
        </w:rPr>
        <w:t xml:space="preserve"> و سالم در هر چهار نوع هیجان چهره ماتریس</w:t>
      </w:r>
      <w:r w:rsidR="00CE4FC8" w:rsidRPr="00CC5E19">
        <w:rPr>
          <w:rFonts w:cs="B Nazanin"/>
          <w:sz w:val="14"/>
          <w:szCs w:val="18"/>
          <w:rtl/>
        </w:rPr>
        <w:softHyphen/>
      </w:r>
      <w:r w:rsidR="00CE4FC8" w:rsidRPr="00CC5E19">
        <w:rPr>
          <w:rFonts w:cs="B Nazanin" w:hint="cs"/>
          <w:sz w:val="14"/>
          <w:szCs w:val="18"/>
          <w:rtl/>
        </w:rPr>
        <w:t xml:space="preserve">هایی با ابعاد </w:t>
      </w:r>
      <w:r w:rsidR="00CE4FC8" w:rsidRPr="00CC5E19">
        <w:rPr>
          <w:rFonts w:cs="B Nazanin"/>
          <w:sz w:val="14"/>
          <w:szCs w:val="18"/>
        </w:rPr>
        <w:t xml:space="preserve">N </w:t>
      </w:r>
      <w:r w:rsidR="00CE4FC8" w:rsidRPr="00CC5E19">
        <w:rPr>
          <w:rFonts w:cs="B Nazanin" w:hint="cs"/>
          <w:sz w:val="14"/>
          <w:szCs w:val="18"/>
        </w:rPr>
        <w:t>×</w:t>
      </w:r>
      <w:r w:rsidR="00CE4FC8" w:rsidRPr="00CC5E19">
        <w:rPr>
          <w:rFonts w:cs="B Nazanin"/>
          <w:sz w:val="14"/>
          <w:szCs w:val="18"/>
        </w:rPr>
        <w:t xml:space="preserve"> N</w:t>
      </w:r>
      <w:r w:rsidR="00CE4FC8" w:rsidRPr="00CC5E19">
        <w:rPr>
          <w:rFonts w:cs="B Nazanin" w:hint="cs"/>
          <w:sz w:val="14"/>
          <w:szCs w:val="18"/>
          <w:rtl/>
        </w:rPr>
        <w:t xml:space="preserve"> (</w:t>
      </w:r>
      <w:r w:rsidR="00FF2023">
        <w:rPr>
          <w:rFonts w:cs="B Nazanin" w:hint="cs"/>
          <w:sz w:val="14"/>
          <w:szCs w:val="18"/>
          <w:rtl/>
          <w:lang w:bidi="fa-IR"/>
        </w:rPr>
        <w:t>62</w:t>
      </w:r>
      <w:r w:rsidR="00FF2023">
        <w:rPr>
          <w:rFonts w:cs="B Nazanin"/>
          <w:sz w:val="14"/>
          <w:szCs w:val="18"/>
          <w:lang w:bidi="fa-IR"/>
        </w:rPr>
        <w:t>N=</w:t>
      </w:r>
      <w:r w:rsidR="00CE4FC8" w:rsidRPr="00CC5E19">
        <w:rPr>
          <w:rFonts w:cs="B Nazanin" w:hint="cs"/>
          <w:sz w:val="14"/>
          <w:szCs w:val="18"/>
          <w:rtl/>
        </w:rPr>
        <w:t xml:space="preserve">) </w:t>
      </w:r>
      <w:r w:rsidR="00081C2E">
        <w:rPr>
          <w:rFonts w:cs="B Nazanin" w:hint="cs"/>
          <w:sz w:val="14"/>
          <w:szCs w:val="18"/>
          <w:rtl/>
        </w:rPr>
        <w:t>به</w:t>
      </w:r>
      <w:r w:rsidR="00081C2E">
        <w:rPr>
          <w:rFonts w:cs="B Nazanin"/>
          <w:sz w:val="14"/>
          <w:szCs w:val="18"/>
          <w:rtl/>
        </w:rPr>
        <w:softHyphen/>
      </w:r>
      <w:r w:rsidR="00081C2E">
        <w:rPr>
          <w:rFonts w:cs="B Nazanin" w:hint="cs"/>
          <w:sz w:val="14"/>
          <w:szCs w:val="18"/>
          <w:rtl/>
        </w:rPr>
        <w:t>دست می</w:t>
      </w:r>
      <w:r w:rsidR="00081C2E">
        <w:rPr>
          <w:rFonts w:cs="B Nazanin"/>
          <w:sz w:val="14"/>
          <w:szCs w:val="18"/>
          <w:rtl/>
        </w:rPr>
        <w:softHyphen/>
      </w:r>
      <w:r w:rsidR="00081C2E">
        <w:rPr>
          <w:rFonts w:cs="B Nazanin" w:hint="cs"/>
          <w:sz w:val="14"/>
          <w:szCs w:val="18"/>
          <w:rtl/>
        </w:rPr>
        <w:t xml:space="preserve">آید </w:t>
      </w:r>
      <w:r w:rsidR="00CE4FC8" w:rsidRPr="00CC5E19">
        <w:rPr>
          <w:rFonts w:cs="B Nazanin" w:hint="cs"/>
          <w:sz w:val="14"/>
          <w:szCs w:val="18"/>
          <w:rtl/>
        </w:rPr>
        <w:t>که هر کدام از درایه</w:t>
      </w:r>
      <w:r w:rsidR="00CE4FC8" w:rsidRPr="00CC5E19">
        <w:rPr>
          <w:rFonts w:cs="B Nazanin"/>
          <w:sz w:val="14"/>
          <w:szCs w:val="18"/>
          <w:rtl/>
        </w:rPr>
        <w:softHyphen/>
      </w:r>
      <w:r w:rsidR="00CE4FC8" w:rsidRPr="00CC5E19">
        <w:rPr>
          <w:rFonts w:cs="B Nazanin" w:hint="cs"/>
          <w:sz w:val="14"/>
          <w:szCs w:val="18"/>
          <w:rtl/>
        </w:rPr>
        <w:t>های آن</w:t>
      </w:r>
      <w:r w:rsidR="00CE4FC8" w:rsidRPr="00CC5E19">
        <w:rPr>
          <w:rFonts w:cs="B Nazanin"/>
          <w:sz w:val="14"/>
          <w:szCs w:val="18"/>
          <w:rtl/>
        </w:rPr>
        <w:softHyphen/>
      </w:r>
      <w:r w:rsidR="00CE4FC8" w:rsidRPr="00CC5E19">
        <w:rPr>
          <w:rFonts w:cs="B Nazanin" w:hint="cs"/>
          <w:sz w:val="14"/>
          <w:szCs w:val="18"/>
          <w:rtl/>
        </w:rPr>
        <w:t>ها بیان</w:t>
      </w:r>
      <w:r w:rsidR="00CE4FC8" w:rsidRPr="00CC5E19">
        <w:rPr>
          <w:rFonts w:cs="B Nazanin"/>
          <w:sz w:val="14"/>
          <w:szCs w:val="18"/>
          <w:rtl/>
        </w:rPr>
        <w:softHyphen/>
      </w:r>
      <w:r w:rsidR="00CE4FC8" w:rsidRPr="00CC5E19">
        <w:rPr>
          <w:rFonts w:cs="B Nazanin" w:hint="cs"/>
          <w:sz w:val="14"/>
          <w:szCs w:val="18"/>
          <w:rtl/>
        </w:rPr>
        <w:t>گر میزان هم</w:t>
      </w:r>
      <w:r w:rsidR="00CE4FC8" w:rsidRPr="00CC5E19">
        <w:rPr>
          <w:rFonts w:cs="B Nazanin"/>
          <w:sz w:val="14"/>
          <w:szCs w:val="18"/>
          <w:rtl/>
        </w:rPr>
        <w:softHyphen/>
      </w:r>
      <w:r w:rsidR="00CE4FC8" w:rsidRPr="00CC5E19">
        <w:rPr>
          <w:rFonts w:cs="B Nazanin" w:hint="cs"/>
          <w:sz w:val="14"/>
          <w:szCs w:val="18"/>
          <w:rtl/>
        </w:rPr>
        <w:t>آوایی فاز بین جفت الکترودهای نظیر است. با در نظر گرفتن الکترودهای ثبت سیگنال به</w:t>
      </w:r>
      <w:r w:rsidR="00CE4FC8" w:rsidRPr="00CC5E19">
        <w:rPr>
          <w:rFonts w:cs="B Nazanin"/>
          <w:sz w:val="14"/>
          <w:szCs w:val="18"/>
          <w:rtl/>
        </w:rPr>
        <w:softHyphen/>
      </w:r>
      <w:r w:rsidR="00CE4FC8" w:rsidRPr="00CC5E19">
        <w:rPr>
          <w:rFonts w:cs="B Nazanin" w:hint="cs"/>
          <w:sz w:val="14"/>
          <w:szCs w:val="18"/>
          <w:rtl/>
        </w:rPr>
        <w:t>عنوان گره</w:t>
      </w:r>
      <w:r w:rsidR="00CE4FC8" w:rsidRPr="00CC5E19">
        <w:rPr>
          <w:rFonts w:cs="B Nazanin"/>
          <w:sz w:val="14"/>
          <w:szCs w:val="18"/>
          <w:rtl/>
        </w:rPr>
        <w:softHyphen/>
      </w:r>
      <w:r w:rsidR="00CE4FC8" w:rsidRPr="00CC5E19">
        <w:rPr>
          <w:rFonts w:cs="B Nazanin" w:hint="cs"/>
          <w:sz w:val="14"/>
          <w:szCs w:val="18"/>
          <w:rtl/>
        </w:rPr>
        <w:t>های شبکه و میزان هم</w:t>
      </w:r>
      <w:r w:rsidR="00CE4FC8" w:rsidRPr="00CC5E19">
        <w:rPr>
          <w:rFonts w:cs="B Nazanin"/>
          <w:sz w:val="14"/>
          <w:szCs w:val="18"/>
          <w:rtl/>
        </w:rPr>
        <w:softHyphen/>
      </w:r>
      <w:r w:rsidR="00CE4FC8" w:rsidRPr="00CC5E19">
        <w:rPr>
          <w:rFonts w:cs="B Nazanin" w:hint="cs"/>
          <w:sz w:val="14"/>
          <w:szCs w:val="18"/>
          <w:rtl/>
        </w:rPr>
        <w:t>آوایی فاز بین آن</w:t>
      </w:r>
      <w:r w:rsidR="00CE4FC8" w:rsidRPr="00CC5E19">
        <w:rPr>
          <w:rFonts w:cs="B Nazanin"/>
          <w:sz w:val="14"/>
          <w:szCs w:val="18"/>
          <w:rtl/>
        </w:rPr>
        <w:softHyphen/>
      </w:r>
      <w:r w:rsidR="00CE4FC8" w:rsidRPr="00CC5E19">
        <w:rPr>
          <w:rFonts w:cs="B Nazanin" w:hint="cs"/>
          <w:sz w:val="14"/>
          <w:szCs w:val="18"/>
          <w:rtl/>
        </w:rPr>
        <w:t>ها به</w:t>
      </w:r>
      <w:r w:rsidR="00CE4FC8" w:rsidRPr="00CC5E19">
        <w:rPr>
          <w:rFonts w:cs="B Nazanin"/>
          <w:sz w:val="14"/>
          <w:szCs w:val="18"/>
          <w:rtl/>
        </w:rPr>
        <w:softHyphen/>
      </w:r>
      <w:r w:rsidR="00CE4FC8" w:rsidRPr="00CC5E19">
        <w:rPr>
          <w:rFonts w:cs="B Nazanin" w:hint="cs"/>
          <w:sz w:val="14"/>
          <w:szCs w:val="18"/>
          <w:rtl/>
        </w:rPr>
        <w:t>عنوان وزن یال</w:t>
      </w:r>
      <w:r w:rsidR="00CE4FC8" w:rsidRPr="00CC5E19">
        <w:rPr>
          <w:rFonts w:cs="B Nazanin"/>
          <w:sz w:val="14"/>
          <w:szCs w:val="18"/>
          <w:rtl/>
        </w:rPr>
        <w:softHyphen/>
      </w:r>
      <w:r w:rsidR="00CE4FC8" w:rsidRPr="00CC5E19">
        <w:rPr>
          <w:rFonts w:cs="B Nazanin" w:hint="cs"/>
          <w:sz w:val="14"/>
          <w:szCs w:val="18"/>
          <w:rtl/>
        </w:rPr>
        <w:t>های متصل</w:t>
      </w:r>
      <w:r w:rsidR="00CE4FC8" w:rsidRPr="00CC5E19">
        <w:rPr>
          <w:rFonts w:cs="B Nazanin"/>
          <w:sz w:val="14"/>
          <w:szCs w:val="18"/>
          <w:rtl/>
        </w:rPr>
        <w:softHyphen/>
      </w:r>
      <w:r w:rsidR="00CE4FC8" w:rsidRPr="00CC5E19">
        <w:rPr>
          <w:rFonts w:cs="B Nazanin" w:hint="cs"/>
          <w:sz w:val="14"/>
          <w:szCs w:val="18"/>
          <w:rtl/>
        </w:rPr>
        <w:t>کننده</w:t>
      </w:r>
      <w:r w:rsidR="00CE4FC8" w:rsidRPr="00CC5E19">
        <w:rPr>
          <w:rFonts w:cs="B Nazanin"/>
          <w:sz w:val="14"/>
          <w:szCs w:val="18"/>
          <w:rtl/>
        </w:rPr>
        <w:softHyphen/>
      </w:r>
      <w:r w:rsidR="00CE4FC8" w:rsidRPr="00CC5E19">
        <w:rPr>
          <w:rFonts w:cs="B Nazanin" w:hint="cs"/>
          <w:sz w:val="14"/>
          <w:szCs w:val="18"/>
          <w:rtl/>
        </w:rPr>
        <w:t>ی این گره</w:t>
      </w:r>
      <w:r w:rsidR="00CE4FC8" w:rsidRPr="00CC5E19">
        <w:rPr>
          <w:rFonts w:cs="B Nazanin"/>
          <w:sz w:val="14"/>
          <w:szCs w:val="18"/>
          <w:rtl/>
        </w:rPr>
        <w:softHyphen/>
      </w:r>
      <w:r w:rsidR="00CE4FC8" w:rsidRPr="00CC5E19">
        <w:rPr>
          <w:rFonts w:cs="B Nazanin" w:hint="cs"/>
          <w:sz w:val="14"/>
          <w:szCs w:val="18"/>
          <w:rtl/>
        </w:rPr>
        <w:t>ها شبکه</w:t>
      </w:r>
      <w:r w:rsidR="00CE4FC8" w:rsidRPr="00CC5E19">
        <w:rPr>
          <w:rFonts w:cs="B Nazanin"/>
          <w:sz w:val="14"/>
          <w:szCs w:val="18"/>
          <w:rtl/>
        </w:rPr>
        <w:softHyphen/>
      </w:r>
      <w:r w:rsidR="00CE4FC8" w:rsidRPr="00CC5E19">
        <w:rPr>
          <w:rFonts w:cs="B Nazanin" w:hint="cs"/>
          <w:sz w:val="14"/>
          <w:szCs w:val="18"/>
          <w:rtl/>
        </w:rPr>
        <w:t>های مغزی همه</w:t>
      </w:r>
      <w:r w:rsidR="00CE4FC8" w:rsidRPr="00CC5E19">
        <w:rPr>
          <w:rFonts w:cs="B Nazanin"/>
          <w:sz w:val="14"/>
          <w:szCs w:val="18"/>
          <w:rtl/>
        </w:rPr>
        <w:softHyphen/>
      </w:r>
      <w:r w:rsidR="00CE4FC8" w:rsidRPr="00CC5E19">
        <w:rPr>
          <w:rFonts w:cs="B Nazanin" w:hint="cs"/>
          <w:sz w:val="14"/>
          <w:szCs w:val="18"/>
          <w:rtl/>
        </w:rPr>
        <w:t>ی افراد در تمامی گروه</w:t>
      </w:r>
      <w:r w:rsidR="00CE4FC8" w:rsidRPr="00CC5E19">
        <w:rPr>
          <w:rFonts w:cs="B Nazanin"/>
          <w:sz w:val="14"/>
          <w:szCs w:val="18"/>
          <w:rtl/>
        </w:rPr>
        <w:softHyphen/>
      </w:r>
      <w:r w:rsidR="00CE4FC8" w:rsidRPr="00CC5E19">
        <w:rPr>
          <w:rFonts w:cs="B Nazanin" w:hint="cs"/>
          <w:sz w:val="14"/>
          <w:szCs w:val="18"/>
          <w:rtl/>
        </w:rPr>
        <w:t>های هیجانی تشکیل داده می</w:t>
      </w:r>
      <w:r w:rsidR="00CE4FC8" w:rsidRPr="00CC5E19">
        <w:rPr>
          <w:rFonts w:cs="B Nazanin"/>
          <w:sz w:val="14"/>
          <w:szCs w:val="18"/>
          <w:rtl/>
        </w:rPr>
        <w:softHyphen/>
      </w:r>
      <w:r w:rsidR="00CE4FC8" w:rsidRPr="00CC5E19">
        <w:rPr>
          <w:rFonts w:cs="B Nazanin" w:hint="cs"/>
          <w:sz w:val="14"/>
          <w:szCs w:val="18"/>
          <w:rtl/>
        </w:rPr>
        <w:t>شود. سپس زیرشبکه</w:t>
      </w:r>
      <w:r w:rsidR="00CE4FC8" w:rsidRPr="00CC5E19">
        <w:rPr>
          <w:rFonts w:cs="B Nazanin"/>
          <w:sz w:val="14"/>
          <w:szCs w:val="18"/>
          <w:rtl/>
        </w:rPr>
        <w:softHyphen/>
      </w:r>
      <w:r w:rsidR="00CE4FC8" w:rsidRPr="00CC5E19">
        <w:rPr>
          <w:rFonts w:cs="B Nazanin" w:hint="cs"/>
          <w:sz w:val="14"/>
          <w:szCs w:val="18"/>
          <w:rtl/>
        </w:rPr>
        <w:t>های مغزی معنی</w:t>
      </w:r>
      <w:r w:rsidR="00CE4FC8" w:rsidRPr="00CC5E19">
        <w:rPr>
          <w:rFonts w:cs="B Nazanin"/>
          <w:sz w:val="14"/>
          <w:szCs w:val="18"/>
          <w:rtl/>
        </w:rPr>
        <w:softHyphen/>
      </w:r>
      <w:r w:rsidR="00CE4FC8" w:rsidRPr="00CC5E19">
        <w:rPr>
          <w:rFonts w:cs="B Nazanin" w:hint="cs"/>
          <w:sz w:val="14"/>
          <w:szCs w:val="18"/>
          <w:rtl/>
        </w:rPr>
        <w:t xml:space="preserve">دار با انتخاب جفت الکترودهایی که از نظر اختلاف میزان </w:t>
      </w:r>
      <w:r w:rsidR="00CE4FC8" w:rsidRPr="00CC5E19">
        <w:rPr>
          <w:rFonts w:cs="B Nazanin"/>
          <w:sz w:val="14"/>
          <w:szCs w:val="18"/>
        </w:rPr>
        <w:t>CPR</w:t>
      </w:r>
      <w:r w:rsidR="00CE4FC8" w:rsidRPr="00CC5E19">
        <w:rPr>
          <w:rFonts w:cs="B Nazanin" w:hint="cs"/>
          <w:sz w:val="14"/>
          <w:szCs w:val="18"/>
          <w:rtl/>
        </w:rPr>
        <w:t xml:space="preserve"> بین دو گروه </w:t>
      </w:r>
      <w:r w:rsidR="00CE4FC8" w:rsidRPr="00CC5E19">
        <w:rPr>
          <w:rFonts w:cs="B Nazanin"/>
          <w:sz w:val="14"/>
          <w:szCs w:val="18"/>
        </w:rPr>
        <w:t>ADHD</w:t>
      </w:r>
      <w:r w:rsidR="00CE4FC8" w:rsidRPr="00CC5E19">
        <w:rPr>
          <w:rFonts w:cs="B Nazanin" w:hint="cs"/>
          <w:sz w:val="14"/>
          <w:szCs w:val="18"/>
          <w:rtl/>
        </w:rPr>
        <w:t xml:space="preserve"> و سالم تفاوت معنی</w:t>
      </w:r>
      <w:r w:rsidR="00CE4FC8" w:rsidRPr="00CC5E19">
        <w:rPr>
          <w:rFonts w:cs="B Nazanin"/>
          <w:sz w:val="14"/>
          <w:szCs w:val="18"/>
          <w:rtl/>
        </w:rPr>
        <w:softHyphen/>
      </w:r>
      <w:r w:rsidR="00CE4FC8" w:rsidRPr="00CC5E19">
        <w:rPr>
          <w:rFonts w:cs="B Nazanin" w:hint="cs"/>
          <w:sz w:val="14"/>
          <w:szCs w:val="18"/>
          <w:rtl/>
        </w:rPr>
        <w:t>داری (</w:t>
      </w:r>
      <w:r w:rsidR="00CE4FC8" w:rsidRPr="00CC5E19">
        <w:rPr>
          <w:rFonts w:cs="B Nazanin" w:hint="cs"/>
          <w:sz w:val="14"/>
          <w:szCs w:val="18"/>
          <w:rtl/>
          <w:lang w:bidi="fa-IR"/>
        </w:rPr>
        <w:t xml:space="preserve"> 05/0&gt; مقدار </w:t>
      </w:r>
      <w:r w:rsidR="00CE4FC8" w:rsidRPr="00CC5E19">
        <w:rPr>
          <w:rFonts w:cs="B Nazanin"/>
          <w:sz w:val="14"/>
          <w:szCs w:val="18"/>
          <w:lang w:bidi="fa-IR"/>
        </w:rPr>
        <w:t>P</w:t>
      </w:r>
      <w:r w:rsidR="00CE4FC8" w:rsidRPr="00CC5E19">
        <w:rPr>
          <w:rFonts w:cs="B Nazanin" w:hint="cs"/>
          <w:sz w:val="14"/>
          <w:szCs w:val="18"/>
          <w:rtl/>
        </w:rPr>
        <w:t>) را نشان می</w:t>
      </w:r>
      <w:r w:rsidR="00CE4FC8" w:rsidRPr="00CC5E19">
        <w:rPr>
          <w:rFonts w:cs="B Nazanin"/>
          <w:sz w:val="14"/>
          <w:szCs w:val="18"/>
          <w:rtl/>
        </w:rPr>
        <w:softHyphen/>
      </w:r>
      <w:r w:rsidR="00CE4FC8" w:rsidRPr="00CC5E19">
        <w:rPr>
          <w:rFonts w:cs="B Nazanin" w:hint="cs"/>
          <w:sz w:val="14"/>
          <w:szCs w:val="18"/>
          <w:rtl/>
        </w:rPr>
        <w:t>دهند در همه</w:t>
      </w:r>
      <w:r w:rsidR="00CE4FC8" w:rsidRPr="00CC5E19">
        <w:rPr>
          <w:rFonts w:cs="B Nazanin"/>
          <w:sz w:val="14"/>
          <w:szCs w:val="18"/>
          <w:rtl/>
        </w:rPr>
        <w:softHyphen/>
      </w:r>
      <w:r w:rsidR="00CE4FC8" w:rsidRPr="00CC5E19">
        <w:rPr>
          <w:rFonts w:cs="B Nazanin" w:hint="cs"/>
          <w:sz w:val="14"/>
          <w:szCs w:val="18"/>
          <w:rtl/>
        </w:rPr>
        <w:t>ی گروه</w:t>
      </w:r>
      <w:r w:rsidR="00CE4FC8" w:rsidRPr="00CC5E19">
        <w:rPr>
          <w:rFonts w:cs="B Nazanin"/>
          <w:sz w:val="14"/>
          <w:szCs w:val="18"/>
          <w:rtl/>
        </w:rPr>
        <w:softHyphen/>
      </w:r>
      <w:r w:rsidR="00CE4FC8" w:rsidRPr="00CC5E19">
        <w:rPr>
          <w:rFonts w:cs="B Nazanin" w:hint="cs"/>
          <w:sz w:val="14"/>
          <w:szCs w:val="18"/>
          <w:rtl/>
        </w:rPr>
        <w:t>های هیجانی استخراج شده</w:t>
      </w:r>
      <w:r w:rsidR="00CE4FC8" w:rsidRPr="00CC5E19">
        <w:rPr>
          <w:rFonts w:cs="B Nazanin"/>
          <w:sz w:val="14"/>
          <w:szCs w:val="18"/>
          <w:rtl/>
        </w:rPr>
        <w:softHyphen/>
      </w:r>
      <w:r w:rsidR="00CE4FC8" w:rsidRPr="00CC5E19">
        <w:rPr>
          <w:rFonts w:cs="B Nazanin" w:hint="cs"/>
          <w:sz w:val="14"/>
          <w:szCs w:val="18"/>
          <w:rtl/>
        </w:rPr>
        <w:t xml:space="preserve"> و برای تحلیل</w:t>
      </w:r>
      <w:r w:rsidR="00CE4FC8" w:rsidRPr="00CC5E19">
        <w:rPr>
          <w:rFonts w:cs="B Nazanin"/>
          <w:sz w:val="14"/>
          <w:szCs w:val="18"/>
          <w:rtl/>
        </w:rPr>
        <w:softHyphen/>
      </w:r>
      <w:r w:rsidR="00CE4FC8" w:rsidRPr="00CC5E19">
        <w:rPr>
          <w:rFonts w:cs="B Nazanin" w:hint="cs"/>
          <w:sz w:val="14"/>
          <w:szCs w:val="18"/>
          <w:rtl/>
        </w:rPr>
        <w:t>های بعدی پژوهش مورد استفاده قرار گرفته</w:t>
      </w:r>
      <w:r w:rsidR="00CE4FC8" w:rsidRPr="00CC5E19">
        <w:rPr>
          <w:rFonts w:cs="B Nazanin"/>
          <w:sz w:val="14"/>
          <w:szCs w:val="18"/>
          <w:rtl/>
        </w:rPr>
        <w:softHyphen/>
      </w:r>
      <w:r w:rsidR="00CE4FC8" w:rsidRPr="00CC5E19">
        <w:rPr>
          <w:rFonts w:cs="B Nazanin" w:hint="cs"/>
          <w:sz w:val="14"/>
          <w:szCs w:val="18"/>
          <w:rtl/>
        </w:rPr>
        <w:t>اند.</w:t>
      </w:r>
    </w:p>
    <w:p w14:paraId="4587CFC8" w14:textId="6208CCE6" w:rsidR="00E134DC" w:rsidRPr="00CC5E19" w:rsidRDefault="00CF67A7" w:rsidP="00E134DC">
      <w:pPr>
        <w:bidi/>
        <w:jc w:val="both"/>
        <w:rPr>
          <w:rFonts w:cs="B Nazanin"/>
          <w:b/>
          <w:bCs/>
          <w:sz w:val="14"/>
          <w:szCs w:val="18"/>
          <w:rtl/>
        </w:rPr>
      </w:pPr>
      <w:r w:rsidRPr="00CC5E19">
        <w:rPr>
          <w:rFonts w:cs="B Nazanin" w:hint="cs"/>
          <w:b/>
          <w:bCs/>
          <w:sz w:val="14"/>
          <w:szCs w:val="18"/>
          <w:rtl/>
        </w:rPr>
        <w:t>2</w:t>
      </w:r>
      <w:r w:rsidR="00E134DC" w:rsidRPr="00CC5E19">
        <w:rPr>
          <w:rFonts w:cs="B Nazanin" w:hint="cs"/>
          <w:b/>
          <w:bCs/>
          <w:sz w:val="14"/>
          <w:szCs w:val="18"/>
          <w:rtl/>
        </w:rPr>
        <w:t>-</w:t>
      </w:r>
      <w:r w:rsidRPr="00CC5E19">
        <w:rPr>
          <w:rFonts w:cs="B Nazanin" w:hint="cs"/>
          <w:b/>
          <w:bCs/>
          <w:sz w:val="14"/>
          <w:szCs w:val="18"/>
          <w:rtl/>
        </w:rPr>
        <w:t>3</w:t>
      </w:r>
      <w:r w:rsidR="00E134DC" w:rsidRPr="00CC5E19">
        <w:rPr>
          <w:rFonts w:cs="B Nazanin" w:hint="cs"/>
          <w:b/>
          <w:bCs/>
          <w:sz w:val="14"/>
          <w:szCs w:val="18"/>
          <w:rtl/>
        </w:rPr>
        <w:t>- استخراج ویژگی</w:t>
      </w:r>
      <w:r w:rsidR="00E134DC" w:rsidRPr="00CC5E19">
        <w:rPr>
          <w:rFonts w:cs="B Nazanin"/>
          <w:b/>
          <w:bCs/>
          <w:sz w:val="14"/>
          <w:szCs w:val="18"/>
          <w:rtl/>
        </w:rPr>
        <w:softHyphen/>
      </w:r>
      <w:r w:rsidR="00E134DC" w:rsidRPr="00CC5E19">
        <w:rPr>
          <w:rFonts w:cs="B Nazanin" w:hint="cs"/>
          <w:b/>
          <w:bCs/>
          <w:sz w:val="14"/>
          <w:szCs w:val="18"/>
          <w:rtl/>
        </w:rPr>
        <w:t>های توپولوژیکی از زیرشبکه</w:t>
      </w:r>
      <w:r w:rsidR="00E134DC" w:rsidRPr="00CC5E19">
        <w:rPr>
          <w:rFonts w:cs="B Nazanin"/>
          <w:b/>
          <w:bCs/>
          <w:sz w:val="14"/>
          <w:szCs w:val="18"/>
          <w:rtl/>
        </w:rPr>
        <w:softHyphen/>
      </w:r>
      <w:r w:rsidR="00E134DC" w:rsidRPr="00CC5E19">
        <w:rPr>
          <w:rFonts w:cs="B Nazanin" w:hint="cs"/>
          <w:b/>
          <w:bCs/>
          <w:sz w:val="14"/>
          <w:szCs w:val="18"/>
          <w:rtl/>
        </w:rPr>
        <w:t>های مغزی</w:t>
      </w:r>
    </w:p>
    <w:p w14:paraId="063B1742" w14:textId="21E0B5B0" w:rsidR="00E134DC" w:rsidRPr="00CC5E19" w:rsidRDefault="00E134DC" w:rsidP="00E134DC">
      <w:pPr>
        <w:bidi/>
        <w:jc w:val="both"/>
        <w:rPr>
          <w:rFonts w:cs="B Nazanin"/>
          <w:sz w:val="14"/>
          <w:szCs w:val="18"/>
          <w:rtl/>
          <w:lang w:bidi="fa-IR"/>
        </w:rPr>
      </w:pPr>
      <w:r w:rsidRPr="00CC5E19">
        <w:rPr>
          <w:rFonts w:cs="B Nazanin" w:hint="cs"/>
          <w:sz w:val="14"/>
          <w:szCs w:val="18"/>
          <w:rtl/>
        </w:rPr>
        <w:t>در این پژوهش دو ویژگی کوتاه</w:t>
      </w:r>
      <w:r w:rsidRPr="00CC5E19">
        <w:rPr>
          <w:rFonts w:cs="B Nazanin"/>
          <w:sz w:val="14"/>
          <w:szCs w:val="18"/>
          <w:rtl/>
        </w:rPr>
        <w:softHyphen/>
      </w:r>
      <w:r w:rsidRPr="00CC5E19">
        <w:rPr>
          <w:rFonts w:cs="B Nazanin" w:hint="cs"/>
          <w:sz w:val="14"/>
          <w:szCs w:val="18"/>
          <w:rtl/>
        </w:rPr>
        <w:t>ترین طول مسیر و ضریب خوشه</w:t>
      </w:r>
      <w:r w:rsidRPr="00CC5E19">
        <w:rPr>
          <w:rFonts w:cs="B Nazanin"/>
          <w:sz w:val="14"/>
          <w:szCs w:val="18"/>
          <w:rtl/>
        </w:rPr>
        <w:softHyphen/>
      </w:r>
      <w:r w:rsidRPr="00CC5E19">
        <w:rPr>
          <w:rFonts w:cs="B Nazanin" w:hint="cs"/>
          <w:sz w:val="14"/>
          <w:szCs w:val="18"/>
          <w:rtl/>
        </w:rPr>
        <w:t>بندی به</w:t>
      </w:r>
      <w:r w:rsidRPr="00CC5E19">
        <w:rPr>
          <w:rFonts w:cs="B Nazanin"/>
          <w:sz w:val="14"/>
          <w:szCs w:val="18"/>
          <w:rtl/>
        </w:rPr>
        <w:softHyphen/>
      </w:r>
      <w:r w:rsidRPr="00CC5E19">
        <w:rPr>
          <w:rFonts w:cs="B Nazanin" w:hint="cs"/>
          <w:sz w:val="14"/>
          <w:szCs w:val="18"/>
          <w:rtl/>
        </w:rPr>
        <w:t>ترتیب به</w:t>
      </w:r>
      <w:r w:rsidRPr="00CC5E19">
        <w:rPr>
          <w:rFonts w:cs="B Nazanin"/>
          <w:sz w:val="14"/>
          <w:szCs w:val="18"/>
          <w:rtl/>
        </w:rPr>
        <w:softHyphen/>
      </w:r>
      <w:r w:rsidRPr="00CC5E19">
        <w:rPr>
          <w:rFonts w:cs="B Nazanin" w:hint="cs"/>
          <w:sz w:val="14"/>
          <w:szCs w:val="18"/>
          <w:rtl/>
        </w:rPr>
        <w:t>عنوان معیارهایی از جمع</w:t>
      </w:r>
      <w:r w:rsidRPr="00CC5E19">
        <w:rPr>
          <w:rFonts w:cs="B Nazanin"/>
          <w:sz w:val="14"/>
          <w:szCs w:val="18"/>
          <w:rtl/>
        </w:rPr>
        <w:softHyphen/>
      </w:r>
      <w:r w:rsidRPr="00CC5E19">
        <w:rPr>
          <w:rFonts w:cs="B Nazanin" w:hint="cs"/>
          <w:sz w:val="14"/>
          <w:szCs w:val="18"/>
          <w:rtl/>
        </w:rPr>
        <w:t>پذیری و جداسازی کارکردی شبکه از زیرشبکه</w:t>
      </w:r>
      <w:r w:rsidRPr="00CC5E19">
        <w:rPr>
          <w:rFonts w:cs="B Nazanin"/>
          <w:sz w:val="14"/>
          <w:szCs w:val="18"/>
          <w:rtl/>
        </w:rPr>
        <w:softHyphen/>
      </w:r>
      <w:r w:rsidRPr="00CC5E19">
        <w:rPr>
          <w:rFonts w:cs="B Nazanin" w:hint="cs"/>
          <w:sz w:val="14"/>
          <w:szCs w:val="18"/>
          <w:rtl/>
        </w:rPr>
        <w:t>های مغزی همه</w:t>
      </w:r>
      <w:r w:rsidRPr="00CC5E19">
        <w:rPr>
          <w:rFonts w:cs="B Nazanin"/>
          <w:sz w:val="14"/>
          <w:szCs w:val="18"/>
          <w:rtl/>
        </w:rPr>
        <w:softHyphen/>
      </w:r>
      <w:r w:rsidRPr="00CC5E19">
        <w:rPr>
          <w:rFonts w:cs="B Nazanin" w:hint="cs"/>
          <w:sz w:val="14"/>
          <w:szCs w:val="18"/>
          <w:rtl/>
        </w:rPr>
        <w:t xml:space="preserve">ی افراد دو گروه </w:t>
      </w:r>
      <w:r w:rsidRPr="00CC5E19">
        <w:rPr>
          <w:rFonts w:cs="B Nazanin"/>
          <w:sz w:val="14"/>
          <w:szCs w:val="18"/>
        </w:rPr>
        <w:t>ADHD</w:t>
      </w:r>
      <w:r w:rsidRPr="00CC5E19">
        <w:rPr>
          <w:rFonts w:cs="B Nazanin" w:hint="cs"/>
          <w:sz w:val="14"/>
          <w:szCs w:val="18"/>
          <w:rtl/>
        </w:rPr>
        <w:t xml:space="preserve"> و سالم در هر چهار نوع هیجان چهره استخراج شده</w:t>
      </w:r>
      <w:r w:rsidRPr="00CC5E19">
        <w:rPr>
          <w:rFonts w:cs="B Nazanin"/>
          <w:sz w:val="14"/>
          <w:szCs w:val="18"/>
          <w:rtl/>
        </w:rPr>
        <w:softHyphen/>
      </w:r>
      <w:r w:rsidRPr="00CC5E19">
        <w:rPr>
          <w:rFonts w:cs="B Nazanin" w:hint="cs"/>
          <w:sz w:val="14"/>
          <w:szCs w:val="18"/>
          <w:rtl/>
        </w:rPr>
        <w:t>است. کوتاه</w:t>
      </w:r>
      <w:r w:rsidRPr="00CC5E19">
        <w:rPr>
          <w:rFonts w:cs="B Nazanin"/>
          <w:sz w:val="14"/>
          <w:szCs w:val="18"/>
          <w:rtl/>
        </w:rPr>
        <w:softHyphen/>
      </w:r>
      <w:r w:rsidRPr="00CC5E19">
        <w:rPr>
          <w:rFonts w:cs="B Nazanin" w:hint="cs"/>
          <w:sz w:val="14"/>
          <w:szCs w:val="18"/>
          <w:rtl/>
        </w:rPr>
        <w:t>ترین طول مسیر هر شبکه با میانگین</w:t>
      </w:r>
      <w:r w:rsidRPr="00CC5E19">
        <w:rPr>
          <w:rFonts w:cs="B Nazanin"/>
          <w:sz w:val="14"/>
          <w:szCs w:val="18"/>
          <w:rtl/>
        </w:rPr>
        <w:softHyphen/>
      </w:r>
      <w:r w:rsidRPr="00CC5E19">
        <w:rPr>
          <w:rFonts w:cs="B Nazanin" w:hint="cs"/>
          <w:sz w:val="14"/>
          <w:szCs w:val="18"/>
          <w:rtl/>
        </w:rPr>
        <w:t>گیری از کوتاه</w:t>
      </w:r>
      <w:r w:rsidRPr="00CC5E19">
        <w:rPr>
          <w:rFonts w:cs="B Nazanin"/>
          <w:sz w:val="14"/>
          <w:szCs w:val="18"/>
          <w:rtl/>
        </w:rPr>
        <w:softHyphen/>
      </w:r>
      <w:r w:rsidRPr="00CC5E19">
        <w:rPr>
          <w:rFonts w:cs="B Nazanin" w:hint="cs"/>
          <w:sz w:val="14"/>
          <w:szCs w:val="18"/>
          <w:rtl/>
        </w:rPr>
        <w:t>ترین طول مسیرهای بین هر دو گره</w:t>
      </w:r>
      <w:r w:rsidRPr="00CC5E19">
        <w:rPr>
          <w:rFonts w:cs="B Nazanin"/>
          <w:sz w:val="14"/>
          <w:szCs w:val="18"/>
          <w:rtl/>
        </w:rPr>
        <w:softHyphen/>
      </w:r>
      <w:r w:rsidRPr="00CC5E19">
        <w:rPr>
          <w:rFonts w:cs="B Nazanin" w:hint="cs"/>
          <w:sz w:val="14"/>
          <w:szCs w:val="18"/>
          <w:rtl/>
        </w:rPr>
        <w:t>ی شبکه محاسبه می</w:t>
      </w:r>
      <w:r w:rsidRPr="00CC5E19">
        <w:rPr>
          <w:rFonts w:cs="B Nazanin"/>
          <w:sz w:val="14"/>
          <w:szCs w:val="18"/>
          <w:rtl/>
        </w:rPr>
        <w:softHyphen/>
      </w:r>
      <w:r w:rsidRPr="00CC5E19">
        <w:rPr>
          <w:rFonts w:cs="B Nazanin" w:hint="cs"/>
          <w:sz w:val="14"/>
          <w:szCs w:val="18"/>
          <w:rtl/>
        </w:rPr>
        <w:t>شود. این معیار به فهم میزان جمع</w:t>
      </w:r>
      <w:r w:rsidR="00081C2E">
        <w:rPr>
          <w:rFonts w:cs="B Nazanin"/>
          <w:sz w:val="14"/>
          <w:szCs w:val="18"/>
          <w:rtl/>
        </w:rPr>
        <w:softHyphen/>
      </w:r>
      <w:r w:rsidRPr="00CC5E19">
        <w:rPr>
          <w:rFonts w:cs="B Nazanin" w:hint="cs"/>
          <w:sz w:val="14"/>
          <w:szCs w:val="18"/>
          <w:rtl/>
        </w:rPr>
        <w:t xml:space="preserve">پذیری و انتشار اطلاعات شبکه در مقیاس </w:t>
      </w:r>
      <w:r w:rsidR="00081C2E">
        <w:rPr>
          <w:rFonts w:cs="B Nazanin" w:hint="cs"/>
          <w:sz w:val="14"/>
          <w:szCs w:val="18"/>
          <w:rtl/>
        </w:rPr>
        <w:t>عمومی</w:t>
      </w:r>
      <w:r w:rsidRPr="00CC5E19">
        <w:rPr>
          <w:rFonts w:cs="B Nazanin" w:hint="cs"/>
          <w:sz w:val="14"/>
          <w:szCs w:val="18"/>
          <w:rtl/>
        </w:rPr>
        <w:t xml:space="preserve"> کمک می</w:t>
      </w:r>
      <w:r w:rsidRPr="00CC5E19">
        <w:rPr>
          <w:rFonts w:cs="B Nazanin"/>
          <w:sz w:val="14"/>
          <w:szCs w:val="18"/>
          <w:rtl/>
        </w:rPr>
        <w:softHyphen/>
      </w:r>
      <w:r w:rsidRPr="00CC5E19">
        <w:rPr>
          <w:rFonts w:cs="B Nazanin" w:hint="cs"/>
          <w:sz w:val="14"/>
          <w:szCs w:val="18"/>
          <w:rtl/>
        </w:rPr>
        <w:t>کند</w:t>
      </w:r>
      <w:r w:rsidR="00C551D5">
        <w:rPr>
          <w:rFonts w:cs="B Nazanin" w:hint="cs"/>
          <w:sz w:val="14"/>
          <w:szCs w:val="18"/>
          <w:rtl/>
          <w:lang w:bidi="fa-IR"/>
        </w:rPr>
        <w:t xml:space="preserve"> </w:t>
      </w:r>
      <w:r w:rsidR="00C551D5">
        <w:rPr>
          <w:rFonts w:cs="B Nazanin"/>
          <w:sz w:val="14"/>
          <w:szCs w:val="18"/>
          <w:rtl/>
          <w:lang w:bidi="fa-IR"/>
        </w:rPr>
        <w:fldChar w:fldCharType="begin"/>
      </w:r>
      <w:r w:rsidR="00C551D5">
        <w:rPr>
          <w:rFonts w:cs="B Nazanin"/>
          <w:sz w:val="14"/>
          <w:szCs w:val="18"/>
          <w:rtl/>
          <w:lang w:bidi="fa-IR"/>
        </w:rPr>
        <w:instrText xml:space="preserve"> </w:instrText>
      </w:r>
      <w:r w:rsidR="00C551D5">
        <w:rPr>
          <w:rFonts w:cs="B Nazanin"/>
          <w:sz w:val="14"/>
          <w:szCs w:val="18"/>
          <w:lang w:bidi="fa-IR"/>
        </w:rPr>
        <w:instrText>ADDIN EN.CITE &lt;EndNote&gt;&lt;Cite&gt;&lt;Author&gt;Wang&lt;/Author&gt;&lt;Year&gt;2020&lt;/Year&gt;&lt;RecNum&gt;166&lt;/RecNum&gt;&lt;DisplayText&gt;[4]&lt;/DisplayText&gt;&lt;record&gt;&lt;rec-number&gt;166&lt;/rec-number&gt;&lt;foreign-keys&gt;&lt;key app="EN" db-id="0srew52rdpdaw0ertsnxrszkdw95esws2f5s" timestamp="1623512193"&gt;166</w:instrText>
      </w:r>
      <w:r w:rsidR="00C551D5">
        <w:rPr>
          <w:rFonts w:cs="B Nazanin"/>
          <w:sz w:val="14"/>
          <w:szCs w:val="18"/>
          <w:rtl/>
          <w:lang w:bidi="fa-IR"/>
        </w:rPr>
        <w:instrText>&lt;/</w:instrText>
      </w:r>
      <w:r w:rsidR="00C551D5">
        <w:rPr>
          <w:rFonts w:cs="B Nazanin"/>
          <w:sz w:val="14"/>
          <w:szCs w:val="18"/>
          <w:lang w:bidi="fa-IR"/>
        </w:rPr>
        <w:instrText>key&gt;&lt;/foreign-keys&gt;&lt;ref-type name="Journal Article"&gt;17&lt;/ref-type&gt;&lt;contributors&gt;&lt;authors&gt;&lt;author&gt;Wang, Zhong-Min&lt;/author&gt;&lt;author&gt;Zhou, Rui&lt;/author&gt;&lt;author&gt;He, Yan&lt;/author&gt;&lt;author&gt;Guo, Xiao-Min&lt;/author&gt;&lt;/authors&gt;&lt;/contributors&gt;&lt;titles&gt;&lt;title&gt;Functional Integration and Separation of Brain Network Based on Phase Locking Value During Emotion Processing&lt;/title&gt;&lt;secondary-title&gt;IEEE Transactions on Cognitive and Developmental Systems&lt;/secondary-title&gt;&lt;/titles&gt;&lt;periodical&gt;&lt;full-title&gt;IEEE Transactions on Cognitive and Developmental Systems&lt;/full-title&gt;&lt;/periodical&gt;&lt;dates&gt;&lt;year&gt;2020&lt;/year&gt;&lt;/dates&gt;&lt;isbn&gt;2379-8920&lt;/isbn&gt;&lt;urls&gt;&lt;/urls&gt;&lt;/record&gt;&lt;/Cite&gt;&lt;/EndNote</w:instrText>
      </w:r>
      <w:r w:rsidR="00C551D5">
        <w:rPr>
          <w:rFonts w:cs="B Nazanin"/>
          <w:sz w:val="14"/>
          <w:szCs w:val="18"/>
          <w:rtl/>
          <w:lang w:bidi="fa-IR"/>
        </w:rPr>
        <w:instrText>&gt;</w:instrText>
      </w:r>
      <w:r w:rsidR="00C551D5">
        <w:rPr>
          <w:rFonts w:cs="B Nazanin"/>
          <w:sz w:val="14"/>
          <w:szCs w:val="18"/>
          <w:rtl/>
          <w:lang w:bidi="fa-IR"/>
        </w:rPr>
        <w:fldChar w:fldCharType="separate"/>
      </w:r>
      <w:r w:rsidR="00C551D5">
        <w:rPr>
          <w:rFonts w:cs="B Nazanin"/>
          <w:noProof/>
          <w:sz w:val="14"/>
          <w:szCs w:val="18"/>
          <w:rtl/>
          <w:lang w:bidi="fa-IR"/>
        </w:rPr>
        <w:t>[4]</w:t>
      </w:r>
      <w:r w:rsidR="00C551D5">
        <w:rPr>
          <w:rFonts w:cs="B Nazanin"/>
          <w:sz w:val="14"/>
          <w:szCs w:val="18"/>
          <w:rtl/>
          <w:lang w:bidi="fa-IR"/>
        </w:rPr>
        <w:fldChar w:fldCharType="end"/>
      </w:r>
      <w:r w:rsidRPr="00CC5E19">
        <w:rPr>
          <w:rFonts w:cs="B Nazanin" w:hint="cs"/>
          <w:sz w:val="14"/>
          <w:szCs w:val="18"/>
          <w:rtl/>
        </w:rPr>
        <w:t>. ضریب خوشه</w:t>
      </w:r>
      <w:r w:rsidRPr="00CC5E19">
        <w:rPr>
          <w:rFonts w:cs="B Nazanin"/>
          <w:sz w:val="14"/>
          <w:szCs w:val="18"/>
          <w:rtl/>
        </w:rPr>
        <w:softHyphen/>
      </w:r>
      <w:r w:rsidRPr="00CC5E19">
        <w:rPr>
          <w:rFonts w:cs="B Nazanin" w:hint="cs"/>
          <w:sz w:val="14"/>
          <w:szCs w:val="18"/>
          <w:rtl/>
        </w:rPr>
        <w:t>بندی هر شبکه نیز با میانگین</w:t>
      </w:r>
      <w:r w:rsidRPr="00CC5E19">
        <w:rPr>
          <w:rFonts w:cs="B Nazanin"/>
          <w:sz w:val="14"/>
          <w:szCs w:val="18"/>
          <w:rtl/>
        </w:rPr>
        <w:softHyphen/>
      </w:r>
      <w:r w:rsidRPr="00CC5E19">
        <w:rPr>
          <w:rFonts w:cs="B Nazanin" w:hint="cs"/>
          <w:sz w:val="14"/>
          <w:szCs w:val="18"/>
          <w:rtl/>
        </w:rPr>
        <w:t>گیری از وزن یال</w:t>
      </w:r>
      <w:r w:rsidRPr="00CC5E19">
        <w:rPr>
          <w:rFonts w:cs="B Nazanin"/>
          <w:sz w:val="14"/>
          <w:szCs w:val="18"/>
          <w:rtl/>
        </w:rPr>
        <w:softHyphen/>
      </w:r>
      <w:r w:rsidRPr="00CC5E19">
        <w:rPr>
          <w:rFonts w:cs="B Nazanin" w:hint="cs"/>
          <w:sz w:val="14"/>
          <w:szCs w:val="18"/>
          <w:rtl/>
        </w:rPr>
        <w:t>های متصل به هر گره</w:t>
      </w:r>
      <w:r w:rsidRPr="00CC5E19">
        <w:rPr>
          <w:rFonts w:cs="B Nazanin"/>
          <w:sz w:val="14"/>
          <w:szCs w:val="18"/>
          <w:rtl/>
        </w:rPr>
        <w:softHyphen/>
      </w:r>
      <w:r w:rsidRPr="00CC5E19">
        <w:rPr>
          <w:rFonts w:cs="B Nazanin" w:hint="cs"/>
          <w:sz w:val="14"/>
          <w:szCs w:val="18"/>
          <w:rtl/>
        </w:rPr>
        <w:t>ی شبکه که با هر دو گره</w:t>
      </w:r>
      <w:r w:rsidRPr="00CC5E19">
        <w:rPr>
          <w:rFonts w:cs="B Nazanin"/>
          <w:sz w:val="14"/>
          <w:szCs w:val="18"/>
          <w:rtl/>
        </w:rPr>
        <w:softHyphen/>
      </w:r>
      <w:r w:rsidRPr="00CC5E19">
        <w:rPr>
          <w:rFonts w:cs="B Nazanin" w:hint="cs"/>
          <w:sz w:val="14"/>
          <w:szCs w:val="18"/>
          <w:rtl/>
        </w:rPr>
        <w:t>ی دیگر شبکه یک مثلث را تشکیل می</w:t>
      </w:r>
      <w:r w:rsidRPr="00CC5E19">
        <w:rPr>
          <w:rFonts w:cs="B Nazanin"/>
          <w:sz w:val="14"/>
          <w:szCs w:val="18"/>
          <w:rtl/>
        </w:rPr>
        <w:softHyphen/>
      </w:r>
      <w:r w:rsidRPr="00CC5E19">
        <w:rPr>
          <w:rFonts w:cs="B Nazanin" w:hint="cs"/>
          <w:sz w:val="14"/>
          <w:szCs w:val="18"/>
          <w:rtl/>
        </w:rPr>
        <w:t>دهند به</w:t>
      </w:r>
      <w:r w:rsidRPr="00CC5E19">
        <w:rPr>
          <w:rFonts w:cs="B Nazanin"/>
          <w:sz w:val="14"/>
          <w:szCs w:val="18"/>
          <w:rtl/>
        </w:rPr>
        <w:softHyphen/>
      </w:r>
      <w:r w:rsidRPr="00CC5E19">
        <w:rPr>
          <w:rFonts w:cs="B Nazanin" w:hint="cs"/>
          <w:sz w:val="14"/>
          <w:szCs w:val="18"/>
          <w:rtl/>
        </w:rPr>
        <w:t>دست می</w:t>
      </w:r>
      <w:r w:rsidRPr="00CC5E19">
        <w:rPr>
          <w:rFonts w:cs="B Nazanin"/>
          <w:sz w:val="14"/>
          <w:szCs w:val="18"/>
          <w:rtl/>
        </w:rPr>
        <w:softHyphen/>
      </w:r>
      <w:r w:rsidRPr="00CC5E19">
        <w:rPr>
          <w:rFonts w:cs="B Nazanin" w:hint="cs"/>
          <w:sz w:val="14"/>
          <w:szCs w:val="18"/>
          <w:rtl/>
        </w:rPr>
        <w:t>آید. با استفاده از این معیار می</w:t>
      </w:r>
      <w:r w:rsidRPr="00CC5E19">
        <w:rPr>
          <w:rFonts w:cs="B Nazanin"/>
          <w:sz w:val="14"/>
          <w:szCs w:val="18"/>
          <w:rtl/>
        </w:rPr>
        <w:softHyphen/>
      </w:r>
      <w:r w:rsidRPr="00CC5E19">
        <w:rPr>
          <w:rFonts w:cs="B Nazanin" w:hint="cs"/>
          <w:sz w:val="14"/>
          <w:szCs w:val="18"/>
          <w:rtl/>
        </w:rPr>
        <w:t>توان فهمید که میزان جداسازی اطلاعات شبکه در میان زیر واحدهای تشکیل</w:t>
      </w:r>
      <w:r w:rsidRPr="00CC5E19">
        <w:rPr>
          <w:rFonts w:cs="B Nazanin"/>
          <w:sz w:val="14"/>
          <w:szCs w:val="18"/>
          <w:rtl/>
        </w:rPr>
        <w:softHyphen/>
      </w:r>
      <w:r w:rsidRPr="00CC5E19">
        <w:rPr>
          <w:rFonts w:cs="B Nazanin" w:hint="cs"/>
          <w:sz w:val="14"/>
          <w:szCs w:val="18"/>
          <w:rtl/>
        </w:rPr>
        <w:t>دهنده</w:t>
      </w:r>
      <w:r w:rsidRPr="00CC5E19">
        <w:rPr>
          <w:rFonts w:cs="B Nazanin"/>
          <w:sz w:val="14"/>
          <w:szCs w:val="18"/>
          <w:rtl/>
        </w:rPr>
        <w:softHyphen/>
      </w:r>
      <w:r w:rsidRPr="00CC5E19">
        <w:rPr>
          <w:rFonts w:cs="B Nazanin" w:hint="cs"/>
          <w:sz w:val="14"/>
          <w:szCs w:val="18"/>
          <w:rtl/>
        </w:rPr>
        <w:t>ی آن در مقیاس محلی چگونه است</w:t>
      </w:r>
      <w:r w:rsidR="00B32455">
        <w:rPr>
          <w:rFonts w:cs="B Nazanin" w:hint="cs"/>
          <w:sz w:val="14"/>
          <w:szCs w:val="18"/>
          <w:rtl/>
        </w:rPr>
        <w:t xml:space="preserve"> </w:t>
      </w:r>
      <w:r w:rsidR="00B32455">
        <w:rPr>
          <w:rFonts w:cs="B Nazanin"/>
          <w:sz w:val="14"/>
          <w:szCs w:val="18"/>
          <w:rtl/>
        </w:rPr>
        <w:fldChar w:fldCharType="begin"/>
      </w:r>
      <w:r w:rsidR="00B32455">
        <w:rPr>
          <w:rFonts w:cs="B Nazanin"/>
          <w:sz w:val="14"/>
          <w:szCs w:val="18"/>
          <w:rtl/>
        </w:rPr>
        <w:instrText xml:space="preserve"> </w:instrText>
      </w:r>
      <w:r w:rsidR="00B32455">
        <w:rPr>
          <w:rFonts w:cs="B Nazanin"/>
          <w:sz w:val="14"/>
          <w:szCs w:val="18"/>
        </w:rPr>
        <w:instrText>ADDIN EN.CITE &lt;EndNote&gt;&lt;Cite&gt;&lt;Author&gt;Wang&lt;/Author&gt;&lt;Year&gt;2020&lt;/Year&gt;&lt;RecNum&gt;166&lt;/RecNum&gt;&lt;DisplayText&gt;[4]&lt;/DisplayText&gt;&lt;record&gt;&lt;rec-number&gt;166&lt;/rec-number&gt;&lt;foreign-keys&gt;&lt;key app="EN" db-id="0srew52rdpdaw0ertsnxrszkdw95esws2f5s" timestamp="1623512193"&gt;166</w:instrText>
      </w:r>
      <w:r w:rsidR="00B32455">
        <w:rPr>
          <w:rFonts w:cs="B Nazanin"/>
          <w:sz w:val="14"/>
          <w:szCs w:val="18"/>
          <w:rtl/>
        </w:rPr>
        <w:instrText>&lt;/</w:instrText>
      </w:r>
      <w:r w:rsidR="00B32455">
        <w:rPr>
          <w:rFonts w:cs="B Nazanin"/>
          <w:sz w:val="14"/>
          <w:szCs w:val="18"/>
        </w:rPr>
        <w:instrText>key&gt;&lt;/foreign-keys&gt;&lt;ref-type name="Journal Article"&gt;17&lt;/ref-type&gt;&lt;contributors&gt;&lt;authors&gt;&lt;author&gt;Wang, Zhong-Min&lt;/author&gt;&lt;author&gt;Zhou, Rui&lt;/author&gt;&lt;author&gt;He, Yan&lt;/author&gt;&lt;author&gt;Guo, Xiao-Min&lt;/author&gt;&lt;/authors&gt;&lt;/contributors&gt;&lt;titles&gt;&lt;title&gt;Functional Integration and Separation of Brain Network Based on Phase Locking Value During Emotion Processing&lt;/title&gt;&lt;secondary-title&gt;IEEE Transactions on Cognitive and Developmental Systems&lt;/secondary-title&gt;&lt;/titles&gt;&lt;periodical&gt;&lt;full-title&gt;IEEE Transactions on Cognitive and Developmental Systems&lt;/full-title&gt;&lt;/periodical&gt;&lt;dates&gt;&lt;year&gt;2020&lt;/year&gt;&lt;/dates&gt;&lt;isbn&gt;2379-8920&lt;/isbn&gt;&lt;urls&gt;&lt;/urls&gt;&lt;/record&gt;&lt;/Cite&gt;&lt;/EndNote</w:instrText>
      </w:r>
      <w:r w:rsidR="00B32455">
        <w:rPr>
          <w:rFonts w:cs="B Nazanin"/>
          <w:sz w:val="14"/>
          <w:szCs w:val="18"/>
          <w:rtl/>
        </w:rPr>
        <w:instrText>&gt;</w:instrText>
      </w:r>
      <w:r w:rsidR="00B32455">
        <w:rPr>
          <w:rFonts w:cs="B Nazanin"/>
          <w:sz w:val="14"/>
          <w:szCs w:val="18"/>
          <w:rtl/>
        </w:rPr>
        <w:fldChar w:fldCharType="separate"/>
      </w:r>
      <w:r w:rsidR="00B32455">
        <w:rPr>
          <w:rFonts w:cs="B Nazanin"/>
          <w:noProof/>
          <w:sz w:val="14"/>
          <w:szCs w:val="18"/>
          <w:rtl/>
        </w:rPr>
        <w:t>[4]</w:t>
      </w:r>
      <w:r w:rsidR="00B32455">
        <w:rPr>
          <w:rFonts w:cs="B Nazanin"/>
          <w:sz w:val="14"/>
          <w:szCs w:val="18"/>
          <w:rtl/>
        </w:rPr>
        <w:fldChar w:fldCharType="end"/>
      </w:r>
      <w:r w:rsidRPr="00CC5E19">
        <w:rPr>
          <w:rFonts w:cs="B Nazanin" w:hint="cs"/>
          <w:sz w:val="14"/>
          <w:szCs w:val="18"/>
          <w:rtl/>
        </w:rPr>
        <w:t>.</w:t>
      </w:r>
    </w:p>
    <w:p w14:paraId="2D9140DC" w14:textId="0462642B" w:rsidR="00CF67A7" w:rsidRPr="00CC5E19" w:rsidRDefault="00CF67A7" w:rsidP="00CF67A7">
      <w:pPr>
        <w:bidi/>
        <w:jc w:val="both"/>
        <w:rPr>
          <w:rFonts w:cs="B Nazanin"/>
          <w:b/>
          <w:bCs/>
          <w:sz w:val="14"/>
          <w:szCs w:val="18"/>
          <w:rtl/>
        </w:rPr>
      </w:pPr>
      <w:r w:rsidRPr="00CC5E19">
        <w:rPr>
          <w:rFonts w:cs="B Nazanin" w:hint="cs"/>
          <w:b/>
          <w:bCs/>
          <w:sz w:val="14"/>
          <w:szCs w:val="18"/>
          <w:rtl/>
        </w:rPr>
        <w:t>2-4- تحلیل</w:t>
      </w:r>
      <w:r w:rsidRPr="00CC5E19">
        <w:rPr>
          <w:rFonts w:cs="B Nazanin"/>
          <w:b/>
          <w:bCs/>
          <w:sz w:val="14"/>
          <w:szCs w:val="18"/>
          <w:rtl/>
        </w:rPr>
        <w:softHyphen/>
      </w:r>
      <w:r w:rsidRPr="00CC5E19">
        <w:rPr>
          <w:rFonts w:cs="B Nazanin" w:hint="cs"/>
          <w:b/>
          <w:bCs/>
          <w:sz w:val="14"/>
          <w:szCs w:val="18"/>
          <w:rtl/>
        </w:rPr>
        <w:t xml:space="preserve">های آماری </w:t>
      </w:r>
    </w:p>
    <w:p w14:paraId="3871FEA8" w14:textId="33158C1B" w:rsidR="00CF67A7" w:rsidRPr="00CC5E19" w:rsidRDefault="00CF67A7" w:rsidP="00CF67A7">
      <w:pPr>
        <w:bidi/>
        <w:jc w:val="both"/>
        <w:rPr>
          <w:rFonts w:cs="B Nazanin"/>
          <w:sz w:val="14"/>
          <w:szCs w:val="18"/>
          <w:rtl/>
        </w:rPr>
      </w:pPr>
      <w:r w:rsidRPr="00CC5E19">
        <w:rPr>
          <w:rFonts w:cs="B Nazanin" w:hint="cs"/>
          <w:sz w:val="14"/>
          <w:szCs w:val="18"/>
          <w:rtl/>
        </w:rPr>
        <w:t>داده</w:t>
      </w:r>
      <w:r w:rsidRPr="00CC5E19">
        <w:rPr>
          <w:rFonts w:cs="B Nazanin"/>
          <w:sz w:val="14"/>
          <w:szCs w:val="18"/>
          <w:rtl/>
        </w:rPr>
        <w:softHyphen/>
      </w:r>
      <w:r w:rsidRPr="00CC5E19">
        <w:rPr>
          <w:rFonts w:cs="B Nazanin" w:hint="cs"/>
          <w:sz w:val="14"/>
          <w:szCs w:val="18"/>
          <w:rtl/>
        </w:rPr>
        <w:t xml:space="preserve">های این پژوهش در دو گروه </w:t>
      </w:r>
      <w:r w:rsidRPr="00CC5E19">
        <w:rPr>
          <w:rFonts w:cs="B Nazanin"/>
          <w:sz w:val="14"/>
          <w:szCs w:val="18"/>
        </w:rPr>
        <w:t>ADHD</w:t>
      </w:r>
      <w:r w:rsidRPr="00CC5E19">
        <w:rPr>
          <w:rFonts w:cs="B Nazanin" w:hint="cs"/>
          <w:sz w:val="14"/>
          <w:szCs w:val="18"/>
          <w:rtl/>
        </w:rPr>
        <w:t xml:space="preserve"> و سالم و در چهار نوع هیجان چهره</w:t>
      </w:r>
      <w:r w:rsidRPr="00CC5E19">
        <w:rPr>
          <w:rFonts w:cs="B Nazanin"/>
          <w:sz w:val="14"/>
          <w:szCs w:val="18"/>
          <w:rtl/>
        </w:rPr>
        <w:softHyphen/>
      </w:r>
      <w:r w:rsidRPr="00CC5E19">
        <w:rPr>
          <w:rFonts w:cs="B Nazanin" w:hint="cs"/>
          <w:sz w:val="14"/>
          <w:szCs w:val="18"/>
          <w:rtl/>
        </w:rPr>
        <w:t>ی خشم، شادی، خنثی و غم طبقه</w:t>
      </w:r>
      <w:r w:rsidRPr="00CC5E19">
        <w:rPr>
          <w:rFonts w:cs="B Nazanin"/>
          <w:sz w:val="14"/>
          <w:szCs w:val="18"/>
          <w:rtl/>
        </w:rPr>
        <w:softHyphen/>
      </w:r>
      <w:r w:rsidRPr="00CC5E19">
        <w:rPr>
          <w:rFonts w:cs="B Nazanin" w:hint="cs"/>
          <w:sz w:val="14"/>
          <w:szCs w:val="18"/>
          <w:rtl/>
        </w:rPr>
        <w:t>بندی می</w:t>
      </w:r>
      <w:r w:rsidRPr="00CC5E19">
        <w:rPr>
          <w:rFonts w:cs="B Nazanin"/>
          <w:sz w:val="14"/>
          <w:szCs w:val="18"/>
          <w:rtl/>
        </w:rPr>
        <w:softHyphen/>
      </w:r>
      <w:r w:rsidRPr="00CC5E19">
        <w:rPr>
          <w:rFonts w:cs="B Nazanin" w:hint="cs"/>
          <w:sz w:val="14"/>
          <w:szCs w:val="18"/>
          <w:rtl/>
        </w:rPr>
        <w:t>شوند. با توجه به توزیع نرمال داده</w:t>
      </w:r>
      <w:r w:rsidRPr="00CC5E19">
        <w:rPr>
          <w:rFonts w:cs="B Nazanin"/>
          <w:sz w:val="14"/>
          <w:szCs w:val="18"/>
          <w:rtl/>
        </w:rPr>
        <w:softHyphen/>
      </w:r>
      <w:r w:rsidRPr="00CC5E19">
        <w:rPr>
          <w:rFonts w:cs="B Nazanin" w:hint="cs"/>
          <w:sz w:val="14"/>
          <w:szCs w:val="18"/>
          <w:rtl/>
        </w:rPr>
        <w:t>ها در گروه</w:t>
      </w:r>
      <w:r w:rsidRPr="00CC5E19">
        <w:rPr>
          <w:rFonts w:cs="B Nazanin"/>
          <w:sz w:val="14"/>
          <w:szCs w:val="18"/>
          <w:rtl/>
        </w:rPr>
        <w:softHyphen/>
      </w:r>
      <w:r w:rsidRPr="00CC5E19">
        <w:rPr>
          <w:rFonts w:cs="B Nazanin" w:hint="cs"/>
          <w:sz w:val="14"/>
          <w:szCs w:val="18"/>
          <w:rtl/>
        </w:rPr>
        <w:t>های مختلف، برابری واریانس</w:t>
      </w:r>
      <w:r w:rsidRPr="00CC5E19">
        <w:rPr>
          <w:rFonts w:cs="B Nazanin"/>
          <w:sz w:val="14"/>
          <w:szCs w:val="18"/>
          <w:rtl/>
        </w:rPr>
        <w:softHyphen/>
      </w:r>
      <w:r w:rsidRPr="00CC5E19">
        <w:rPr>
          <w:rFonts w:cs="B Nazanin" w:hint="cs"/>
          <w:sz w:val="14"/>
          <w:szCs w:val="18"/>
          <w:rtl/>
        </w:rPr>
        <w:t>ها و وابستگی آن</w:t>
      </w:r>
      <w:r w:rsidRPr="00CC5E19">
        <w:rPr>
          <w:rFonts w:cs="B Nazanin"/>
          <w:sz w:val="14"/>
          <w:szCs w:val="18"/>
          <w:rtl/>
        </w:rPr>
        <w:softHyphen/>
      </w:r>
      <w:r w:rsidRPr="00CC5E19">
        <w:rPr>
          <w:rFonts w:cs="B Nazanin" w:hint="cs"/>
          <w:sz w:val="14"/>
          <w:szCs w:val="18"/>
          <w:rtl/>
        </w:rPr>
        <w:t>ها در گروه</w:t>
      </w:r>
      <w:r w:rsidRPr="00CC5E19">
        <w:rPr>
          <w:rFonts w:cs="B Nazanin"/>
          <w:sz w:val="14"/>
          <w:szCs w:val="18"/>
          <w:rtl/>
        </w:rPr>
        <w:softHyphen/>
      </w:r>
      <w:r w:rsidRPr="00CC5E19">
        <w:rPr>
          <w:rFonts w:cs="B Nazanin" w:hint="cs"/>
          <w:sz w:val="14"/>
          <w:szCs w:val="18"/>
          <w:rtl/>
        </w:rPr>
        <w:t>های هیجانی به</w:t>
      </w:r>
      <w:r w:rsidRPr="00CC5E19">
        <w:rPr>
          <w:rFonts w:cs="B Nazanin"/>
          <w:sz w:val="14"/>
          <w:szCs w:val="18"/>
          <w:rtl/>
        </w:rPr>
        <w:softHyphen/>
      </w:r>
      <w:r w:rsidRPr="00CC5E19">
        <w:rPr>
          <w:rFonts w:cs="B Nazanin" w:hint="cs"/>
          <w:sz w:val="14"/>
          <w:szCs w:val="18"/>
          <w:rtl/>
        </w:rPr>
        <w:t>منظور بررسی تفاوت</w:t>
      </w:r>
      <w:r w:rsidRPr="00CC5E19">
        <w:rPr>
          <w:rFonts w:cs="B Nazanin"/>
          <w:sz w:val="14"/>
          <w:szCs w:val="18"/>
          <w:rtl/>
        </w:rPr>
        <w:softHyphen/>
      </w:r>
      <w:r w:rsidRPr="00CC5E19">
        <w:rPr>
          <w:rFonts w:cs="B Nazanin" w:hint="cs"/>
          <w:sz w:val="14"/>
          <w:szCs w:val="18"/>
          <w:rtl/>
        </w:rPr>
        <w:t>های معنی</w:t>
      </w:r>
      <w:r w:rsidRPr="00CC5E19">
        <w:rPr>
          <w:rFonts w:cs="B Nazanin"/>
          <w:sz w:val="14"/>
          <w:szCs w:val="18"/>
          <w:rtl/>
        </w:rPr>
        <w:softHyphen/>
      </w:r>
      <w:r w:rsidRPr="00CC5E19">
        <w:rPr>
          <w:rFonts w:cs="B Nazanin" w:hint="cs"/>
          <w:sz w:val="14"/>
          <w:szCs w:val="18"/>
          <w:rtl/>
        </w:rPr>
        <w:t>دار (سطح معنی</w:t>
      </w:r>
      <w:r w:rsidRPr="00CC5E19">
        <w:rPr>
          <w:rFonts w:cs="B Nazanin"/>
          <w:sz w:val="14"/>
          <w:szCs w:val="18"/>
          <w:rtl/>
        </w:rPr>
        <w:softHyphen/>
      </w:r>
      <w:r w:rsidRPr="00CC5E19">
        <w:rPr>
          <w:rFonts w:cs="B Nazanin" w:hint="cs"/>
          <w:sz w:val="14"/>
          <w:szCs w:val="18"/>
          <w:rtl/>
        </w:rPr>
        <w:t>داری 05/0) در این گروه</w:t>
      </w:r>
      <w:r w:rsidRPr="00CC5E19">
        <w:rPr>
          <w:rFonts w:cs="B Nazanin"/>
          <w:sz w:val="14"/>
          <w:szCs w:val="18"/>
          <w:rtl/>
        </w:rPr>
        <w:softHyphen/>
      </w:r>
      <w:r w:rsidRPr="00CC5E19">
        <w:rPr>
          <w:rFonts w:cs="B Nazanin" w:hint="cs"/>
          <w:sz w:val="14"/>
          <w:szCs w:val="18"/>
          <w:rtl/>
        </w:rPr>
        <w:t>ها از آزمون آماری تحلیل واریانس با اندازه</w:t>
      </w:r>
      <w:r w:rsidRPr="00CC5E19">
        <w:rPr>
          <w:rFonts w:cs="B Nazanin"/>
          <w:sz w:val="14"/>
          <w:szCs w:val="18"/>
          <w:rtl/>
        </w:rPr>
        <w:softHyphen/>
      </w:r>
      <w:r w:rsidRPr="00CC5E19">
        <w:rPr>
          <w:rFonts w:cs="B Nazanin" w:hint="cs"/>
          <w:sz w:val="14"/>
          <w:szCs w:val="18"/>
          <w:rtl/>
        </w:rPr>
        <w:t>گیری</w:t>
      </w:r>
      <w:r w:rsidRPr="00CC5E19">
        <w:rPr>
          <w:rFonts w:cs="B Nazanin"/>
          <w:sz w:val="14"/>
          <w:szCs w:val="18"/>
          <w:rtl/>
        </w:rPr>
        <w:softHyphen/>
      </w:r>
      <w:r w:rsidRPr="00CC5E19">
        <w:rPr>
          <w:rFonts w:cs="B Nazanin" w:hint="cs"/>
          <w:sz w:val="14"/>
          <w:szCs w:val="18"/>
          <w:rtl/>
        </w:rPr>
        <w:t>های مکرر</w:t>
      </w:r>
      <w:r w:rsidR="00081C2E">
        <w:rPr>
          <w:rStyle w:val="FootnoteReference"/>
          <w:rFonts w:cs="B Nazanin"/>
          <w:sz w:val="14"/>
          <w:szCs w:val="18"/>
          <w:rtl/>
        </w:rPr>
        <w:footnoteReference w:id="9"/>
      </w:r>
      <w:r w:rsidRPr="00CC5E19">
        <w:rPr>
          <w:rFonts w:cs="B Nazanin" w:hint="cs"/>
          <w:sz w:val="14"/>
          <w:szCs w:val="18"/>
          <w:rtl/>
        </w:rPr>
        <w:t xml:space="preserve"> و آزمون تعقیبی دان-سیداک استفاده شده</w:t>
      </w:r>
      <w:r w:rsidRPr="00CC5E19">
        <w:rPr>
          <w:rFonts w:cs="B Nazanin"/>
          <w:sz w:val="14"/>
          <w:szCs w:val="18"/>
          <w:rtl/>
        </w:rPr>
        <w:softHyphen/>
      </w:r>
      <w:r w:rsidRPr="00CC5E19">
        <w:rPr>
          <w:rFonts w:cs="B Nazanin" w:hint="cs"/>
          <w:sz w:val="14"/>
          <w:szCs w:val="18"/>
          <w:rtl/>
        </w:rPr>
        <w:t>است.</w:t>
      </w:r>
      <w:r w:rsidR="00B52FE5">
        <w:rPr>
          <w:rFonts w:cs="B Nazanin" w:hint="cs"/>
          <w:sz w:val="14"/>
          <w:szCs w:val="18"/>
          <w:rtl/>
        </w:rPr>
        <w:t xml:space="preserve"> </w:t>
      </w:r>
      <w:r w:rsidR="00634608" w:rsidRPr="00CC5E19">
        <w:rPr>
          <w:rFonts w:cs="B Nazanin" w:hint="cs"/>
          <w:sz w:val="14"/>
          <w:szCs w:val="18"/>
          <w:rtl/>
        </w:rPr>
        <w:t>تمامی تحلیل</w:t>
      </w:r>
      <w:r w:rsidR="00634608" w:rsidRPr="00CC5E19">
        <w:rPr>
          <w:rFonts w:cs="B Nazanin"/>
          <w:sz w:val="14"/>
          <w:szCs w:val="18"/>
          <w:rtl/>
        </w:rPr>
        <w:softHyphen/>
      </w:r>
      <w:r w:rsidR="00634608" w:rsidRPr="00CC5E19">
        <w:rPr>
          <w:rFonts w:cs="B Nazanin" w:hint="cs"/>
          <w:sz w:val="14"/>
          <w:szCs w:val="18"/>
          <w:rtl/>
        </w:rPr>
        <w:t>های این پژوهش در نرم افزار متلب نسخه</w:t>
      </w:r>
      <w:r w:rsidR="00634608" w:rsidRPr="00CC5E19">
        <w:rPr>
          <w:rFonts w:cs="B Nazanin"/>
          <w:sz w:val="14"/>
          <w:szCs w:val="18"/>
          <w:rtl/>
        </w:rPr>
        <w:softHyphen/>
      </w:r>
      <w:r w:rsidR="00634608" w:rsidRPr="00CC5E19">
        <w:rPr>
          <w:rFonts w:cs="B Nazanin" w:hint="cs"/>
          <w:sz w:val="14"/>
          <w:szCs w:val="18"/>
          <w:rtl/>
        </w:rPr>
        <w:t>ی 2020 انجام شده</w:t>
      </w:r>
      <w:r w:rsidR="00634608" w:rsidRPr="00CC5E19">
        <w:rPr>
          <w:rFonts w:cs="B Nazanin"/>
          <w:sz w:val="14"/>
          <w:szCs w:val="18"/>
          <w:rtl/>
        </w:rPr>
        <w:softHyphen/>
      </w:r>
      <w:r w:rsidR="00634608" w:rsidRPr="00CC5E19">
        <w:rPr>
          <w:rFonts w:cs="B Nazanin" w:hint="cs"/>
          <w:sz w:val="14"/>
          <w:szCs w:val="18"/>
          <w:rtl/>
        </w:rPr>
        <w:t xml:space="preserve">است. </w:t>
      </w:r>
    </w:p>
    <w:p w14:paraId="1435B9CA" w14:textId="434A0FCE" w:rsidR="00CF67A7" w:rsidRPr="00CC5E19" w:rsidRDefault="003341C9" w:rsidP="00CF67A7">
      <w:pPr>
        <w:bidi/>
        <w:jc w:val="both"/>
        <w:rPr>
          <w:rFonts w:cs="B Nazanin"/>
          <w:b/>
          <w:bCs/>
          <w:sz w:val="14"/>
          <w:szCs w:val="18"/>
          <w:rtl/>
          <w:lang w:bidi="fa-IR"/>
        </w:rPr>
      </w:pPr>
      <w:r w:rsidRPr="00CC5E19">
        <w:rPr>
          <w:rFonts w:cs="B Nazanin" w:hint="cs"/>
          <w:b/>
          <w:bCs/>
          <w:sz w:val="14"/>
          <w:szCs w:val="18"/>
          <w:rtl/>
          <w:lang w:bidi="fa-IR"/>
        </w:rPr>
        <w:t>3- یافته</w:t>
      </w:r>
      <w:r w:rsidRPr="00CC5E19">
        <w:rPr>
          <w:rFonts w:cs="B Nazanin"/>
          <w:b/>
          <w:bCs/>
          <w:sz w:val="14"/>
          <w:szCs w:val="18"/>
          <w:rtl/>
          <w:lang w:bidi="fa-IR"/>
        </w:rPr>
        <w:softHyphen/>
      </w:r>
      <w:r w:rsidRPr="00CC5E19">
        <w:rPr>
          <w:rFonts w:cs="B Nazanin" w:hint="cs"/>
          <w:b/>
          <w:bCs/>
          <w:sz w:val="14"/>
          <w:szCs w:val="18"/>
          <w:rtl/>
          <w:lang w:bidi="fa-IR"/>
        </w:rPr>
        <w:t>ها</w:t>
      </w:r>
    </w:p>
    <w:p w14:paraId="6ADD3441" w14:textId="27387E73" w:rsidR="003341C9" w:rsidRPr="00CC5E19" w:rsidRDefault="00F12F94" w:rsidP="00356957">
      <w:pPr>
        <w:bidi/>
        <w:jc w:val="both"/>
        <w:rPr>
          <w:rFonts w:cs="B Nazanin"/>
          <w:sz w:val="14"/>
          <w:szCs w:val="18"/>
          <w:rtl/>
        </w:rPr>
      </w:pPr>
      <w:r>
        <w:rPr>
          <w:rFonts w:cs="B Nazanin" w:hint="cs"/>
          <w:sz w:val="14"/>
          <w:szCs w:val="18"/>
          <w:rtl/>
        </w:rPr>
        <w:t>در این بخش به بیان مهم</w:t>
      </w:r>
      <w:r>
        <w:rPr>
          <w:rFonts w:cs="B Nazanin"/>
          <w:sz w:val="14"/>
          <w:szCs w:val="18"/>
          <w:rtl/>
        </w:rPr>
        <w:softHyphen/>
      </w:r>
      <w:r>
        <w:rPr>
          <w:rFonts w:cs="B Nazanin" w:hint="cs"/>
          <w:sz w:val="14"/>
          <w:szCs w:val="18"/>
          <w:rtl/>
        </w:rPr>
        <w:t>ترین یافته</w:t>
      </w:r>
      <w:r>
        <w:rPr>
          <w:rFonts w:cs="B Nazanin"/>
          <w:sz w:val="14"/>
          <w:szCs w:val="18"/>
          <w:rtl/>
        </w:rPr>
        <w:softHyphen/>
      </w:r>
      <w:r>
        <w:rPr>
          <w:rFonts w:cs="B Nazanin" w:hint="cs"/>
          <w:sz w:val="14"/>
          <w:szCs w:val="18"/>
          <w:rtl/>
        </w:rPr>
        <w:t>های این پژوهش پرداخته شده</w:t>
      </w:r>
      <w:r>
        <w:rPr>
          <w:rFonts w:cs="B Nazanin"/>
          <w:sz w:val="14"/>
          <w:szCs w:val="18"/>
          <w:rtl/>
        </w:rPr>
        <w:softHyphen/>
      </w:r>
      <w:r>
        <w:rPr>
          <w:rFonts w:cs="B Nazanin" w:hint="cs"/>
          <w:sz w:val="14"/>
          <w:szCs w:val="18"/>
          <w:rtl/>
        </w:rPr>
        <w:t>ا</w:t>
      </w:r>
      <w:r>
        <w:rPr>
          <w:rFonts w:cs="B Nazanin"/>
          <w:sz w:val="14"/>
          <w:szCs w:val="18"/>
          <w:rtl/>
        </w:rPr>
        <w:softHyphen/>
      </w:r>
      <w:r>
        <w:rPr>
          <w:rFonts w:cs="B Nazanin" w:hint="cs"/>
          <w:sz w:val="14"/>
          <w:szCs w:val="18"/>
          <w:rtl/>
        </w:rPr>
        <w:t xml:space="preserve">ست. </w:t>
      </w:r>
      <w:r w:rsidR="003341C9" w:rsidRPr="00CC5E19">
        <w:rPr>
          <w:rFonts w:cs="B Nazanin" w:hint="cs"/>
          <w:sz w:val="14"/>
          <w:szCs w:val="18"/>
          <w:rtl/>
        </w:rPr>
        <w:t>شکل (1) میانگین ماتریس</w:t>
      </w:r>
      <w:r w:rsidR="003341C9" w:rsidRPr="00CC5E19">
        <w:rPr>
          <w:rFonts w:cs="B Nazanin"/>
          <w:sz w:val="14"/>
          <w:szCs w:val="18"/>
          <w:rtl/>
        </w:rPr>
        <w:softHyphen/>
      </w:r>
      <w:r w:rsidR="003341C9" w:rsidRPr="00CC5E19">
        <w:rPr>
          <w:rFonts w:cs="B Nazanin" w:hint="cs"/>
          <w:sz w:val="14"/>
          <w:szCs w:val="18"/>
          <w:rtl/>
        </w:rPr>
        <w:t xml:space="preserve">های </w:t>
      </w:r>
      <w:r w:rsidR="003341C9" w:rsidRPr="00CC5E19">
        <w:rPr>
          <w:rFonts w:cs="B Nazanin"/>
          <w:sz w:val="14"/>
          <w:szCs w:val="18"/>
        </w:rPr>
        <w:t>CPR</w:t>
      </w:r>
      <w:r w:rsidR="003341C9" w:rsidRPr="00CC5E19">
        <w:rPr>
          <w:rFonts w:cs="B Nazanin" w:hint="cs"/>
          <w:sz w:val="14"/>
          <w:szCs w:val="18"/>
          <w:rtl/>
        </w:rPr>
        <w:t xml:space="preserve"> دو گروه </w:t>
      </w:r>
      <w:r w:rsidR="003341C9" w:rsidRPr="00CC5E19">
        <w:rPr>
          <w:rFonts w:cs="B Nazanin"/>
          <w:sz w:val="14"/>
          <w:szCs w:val="18"/>
        </w:rPr>
        <w:t>ADHD</w:t>
      </w:r>
      <w:r w:rsidR="003341C9" w:rsidRPr="00CC5E19">
        <w:rPr>
          <w:rFonts w:cs="B Nazanin" w:hint="cs"/>
          <w:sz w:val="14"/>
          <w:szCs w:val="18"/>
          <w:rtl/>
        </w:rPr>
        <w:t xml:space="preserve"> و سالم را در هیجان خشم باند گاما نشان می</w:t>
      </w:r>
      <w:r w:rsidR="003341C9" w:rsidRPr="00CC5E19">
        <w:rPr>
          <w:rFonts w:cs="B Nazanin"/>
          <w:sz w:val="14"/>
          <w:szCs w:val="18"/>
          <w:rtl/>
        </w:rPr>
        <w:softHyphen/>
      </w:r>
      <w:r w:rsidR="003341C9" w:rsidRPr="00CC5E19">
        <w:rPr>
          <w:rFonts w:cs="B Nazanin" w:hint="cs"/>
          <w:sz w:val="14"/>
          <w:szCs w:val="18"/>
          <w:rtl/>
        </w:rPr>
        <w:t>دهد. با توجه به این ماتریس</w:t>
      </w:r>
      <w:r w:rsidR="003341C9" w:rsidRPr="00CC5E19">
        <w:rPr>
          <w:rFonts w:cs="B Nazanin"/>
          <w:sz w:val="14"/>
          <w:szCs w:val="18"/>
          <w:rtl/>
        </w:rPr>
        <w:softHyphen/>
      </w:r>
      <w:r w:rsidR="003341C9" w:rsidRPr="00CC5E19">
        <w:rPr>
          <w:rFonts w:cs="B Nazanin" w:hint="cs"/>
          <w:sz w:val="14"/>
          <w:szCs w:val="18"/>
          <w:rtl/>
        </w:rPr>
        <w:t xml:space="preserve">ها در برخی از جفت الکترودها مقدار </w:t>
      </w:r>
      <w:r w:rsidR="003341C9" w:rsidRPr="00CC5E19">
        <w:rPr>
          <w:rFonts w:cs="B Nazanin"/>
          <w:sz w:val="14"/>
          <w:szCs w:val="18"/>
        </w:rPr>
        <w:t>CPR</w:t>
      </w:r>
      <w:r w:rsidR="003341C9" w:rsidRPr="00CC5E19">
        <w:rPr>
          <w:rFonts w:cs="B Nazanin" w:hint="cs"/>
          <w:sz w:val="14"/>
          <w:szCs w:val="18"/>
          <w:rtl/>
        </w:rPr>
        <w:t xml:space="preserve"> و در نتیجه هم</w:t>
      </w:r>
      <w:r w:rsidR="003341C9" w:rsidRPr="00CC5E19">
        <w:rPr>
          <w:rFonts w:cs="B Nazanin"/>
          <w:sz w:val="14"/>
          <w:szCs w:val="18"/>
          <w:rtl/>
        </w:rPr>
        <w:softHyphen/>
      </w:r>
      <w:r w:rsidR="003341C9" w:rsidRPr="00CC5E19">
        <w:rPr>
          <w:rFonts w:cs="B Nazanin" w:hint="cs"/>
          <w:sz w:val="14"/>
          <w:szCs w:val="18"/>
          <w:rtl/>
        </w:rPr>
        <w:t xml:space="preserve">آوایی فاز گروه </w:t>
      </w:r>
      <w:r w:rsidR="003341C9" w:rsidRPr="00CC5E19">
        <w:rPr>
          <w:rFonts w:cs="B Nazanin"/>
          <w:sz w:val="14"/>
          <w:szCs w:val="18"/>
        </w:rPr>
        <w:t>ADHD</w:t>
      </w:r>
      <w:r w:rsidR="003341C9" w:rsidRPr="00CC5E19">
        <w:rPr>
          <w:rFonts w:cs="B Nazanin" w:hint="cs"/>
          <w:sz w:val="14"/>
          <w:szCs w:val="18"/>
          <w:rtl/>
        </w:rPr>
        <w:t xml:space="preserve"> بیشتر از گروه سالم است. شکل (2) بیان</w:t>
      </w:r>
      <w:r w:rsidR="003341C9" w:rsidRPr="00CC5E19">
        <w:rPr>
          <w:rFonts w:cs="B Nazanin"/>
          <w:sz w:val="14"/>
          <w:szCs w:val="18"/>
          <w:rtl/>
        </w:rPr>
        <w:softHyphen/>
      </w:r>
      <w:r w:rsidR="003341C9" w:rsidRPr="00CC5E19">
        <w:rPr>
          <w:rFonts w:cs="B Nazanin" w:hint="cs"/>
          <w:sz w:val="14"/>
          <w:szCs w:val="18"/>
          <w:rtl/>
        </w:rPr>
        <w:t>گر نمودار کانتور میانگین ماتریس</w:t>
      </w:r>
      <w:r w:rsidR="003341C9" w:rsidRPr="00CC5E19">
        <w:rPr>
          <w:rFonts w:cs="B Nazanin"/>
          <w:sz w:val="14"/>
          <w:szCs w:val="18"/>
          <w:rtl/>
        </w:rPr>
        <w:softHyphen/>
      </w:r>
      <w:r w:rsidR="003341C9" w:rsidRPr="00CC5E19">
        <w:rPr>
          <w:rFonts w:cs="B Nazanin" w:hint="cs"/>
          <w:sz w:val="14"/>
          <w:szCs w:val="18"/>
          <w:rtl/>
        </w:rPr>
        <w:t xml:space="preserve">های </w:t>
      </w:r>
      <w:r w:rsidR="003341C9" w:rsidRPr="00CC5E19">
        <w:rPr>
          <w:rFonts w:cs="B Nazanin"/>
          <w:sz w:val="14"/>
          <w:szCs w:val="18"/>
        </w:rPr>
        <w:t>CPR</w:t>
      </w:r>
      <w:r w:rsidR="003341C9" w:rsidRPr="00CC5E19">
        <w:rPr>
          <w:rFonts w:cs="B Nazanin" w:hint="cs"/>
          <w:sz w:val="14"/>
          <w:szCs w:val="18"/>
          <w:rtl/>
        </w:rPr>
        <w:t xml:space="preserve"> زیرشبکه</w:t>
      </w:r>
      <w:r w:rsidR="003341C9" w:rsidRPr="00CC5E19">
        <w:rPr>
          <w:rFonts w:cs="B Nazanin"/>
          <w:sz w:val="14"/>
          <w:szCs w:val="18"/>
          <w:rtl/>
        </w:rPr>
        <w:softHyphen/>
      </w:r>
      <w:r w:rsidR="003341C9" w:rsidRPr="00CC5E19">
        <w:rPr>
          <w:rFonts w:cs="B Nazanin" w:hint="cs"/>
          <w:sz w:val="14"/>
          <w:szCs w:val="18"/>
          <w:rtl/>
        </w:rPr>
        <w:t xml:space="preserve">های مغزی استخراج شده در دو گروه </w:t>
      </w:r>
      <w:r w:rsidR="003341C9" w:rsidRPr="00CC5E19">
        <w:rPr>
          <w:rFonts w:cs="B Nazanin"/>
          <w:sz w:val="14"/>
          <w:szCs w:val="18"/>
        </w:rPr>
        <w:t>ADHD</w:t>
      </w:r>
      <w:r w:rsidR="003341C9" w:rsidRPr="00CC5E19">
        <w:rPr>
          <w:rFonts w:cs="B Nazanin" w:hint="cs"/>
          <w:sz w:val="14"/>
          <w:szCs w:val="18"/>
          <w:rtl/>
        </w:rPr>
        <w:t xml:space="preserve"> و سالم در هیجان خشم باند گاما است. با توجه به این شکل</w:t>
      </w:r>
      <w:r w:rsidR="00356957">
        <w:rPr>
          <w:rFonts w:cs="B Nazanin" w:hint="cs"/>
          <w:sz w:val="14"/>
          <w:szCs w:val="18"/>
          <w:rtl/>
        </w:rPr>
        <w:t>،</w:t>
      </w:r>
      <w:r w:rsidR="003341C9" w:rsidRPr="00CC5E19">
        <w:rPr>
          <w:rFonts w:cs="B Nazanin" w:hint="cs"/>
          <w:sz w:val="14"/>
          <w:szCs w:val="18"/>
          <w:rtl/>
        </w:rPr>
        <w:t xml:space="preserve"> میزان </w:t>
      </w:r>
      <w:r w:rsidR="003341C9" w:rsidRPr="00CC5E19">
        <w:rPr>
          <w:rFonts w:cs="B Nazanin"/>
          <w:sz w:val="14"/>
          <w:szCs w:val="18"/>
        </w:rPr>
        <w:t>CPR</w:t>
      </w:r>
      <w:r w:rsidR="003341C9" w:rsidRPr="00CC5E19">
        <w:rPr>
          <w:rFonts w:cs="B Nazanin" w:hint="cs"/>
          <w:sz w:val="14"/>
          <w:szCs w:val="18"/>
          <w:rtl/>
        </w:rPr>
        <w:t xml:space="preserve"> و در نتیجه هم</w:t>
      </w:r>
      <w:r w:rsidR="003341C9" w:rsidRPr="00CC5E19">
        <w:rPr>
          <w:rFonts w:cs="B Nazanin"/>
          <w:sz w:val="14"/>
          <w:szCs w:val="18"/>
          <w:rtl/>
        </w:rPr>
        <w:softHyphen/>
      </w:r>
      <w:r w:rsidR="003341C9" w:rsidRPr="00CC5E19">
        <w:rPr>
          <w:rFonts w:cs="B Nazanin" w:hint="cs"/>
          <w:sz w:val="14"/>
          <w:szCs w:val="18"/>
          <w:rtl/>
        </w:rPr>
        <w:t xml:space="preserve">آوایی فاز برخی از جفت الکترودهای نظیر در گروه </w:t>
      </w:r>
      <w:r w:rsidR="003341C9" w:rsidRPr="00CC5E19">
        <w:rPr>
          <w:rFonts w:cs="B Nazanin"/>
          <w:sz w:val="14"/>
          <w:szCs w:val="18"/>
        </w:rPr>
        <w:t>ADHD</w:t>
      </w:r>
      <w:r w:rsidR="003341C9" w:rsidRPr="00CC5E19">
        <w:rPr>
          <w:rFonts w:cs="B Nazanin" w:hint="cs"/>
          <w:sz w:val="14"/>
          <w:szCs w:val="18"/>
          <w:rtl/>
        </w:rPr>
        <w:t xml:space="preserve"> بیشتر از گروه سالم است. در شکل (3) محل و نام همه</w:t>
      </w:r>
      <w:r w:rsidR="003341C9" w:rsidRPr="00CC5E19">
        <w:rPr>
          <w:rFonts w:cs="B Nazanin"/>
          <w:sz w:val="14"/>
          <w:szCs w:val="18"/>
          <w:rtl/>
        </w:rPr>
        <w:softHyphen/>
      </w:r>
      <w:r w:rsidR="003341C9" w:rsidRPr="00CC5E19">
        <w:rPr>
          <w:rFonts w:cs="B Nazanin" w:hint="cs"/>
          <w:sz w:val="14"/>
          <w:szCs w:val="18"/>
          <w:rtl/>
        </w:rPr>
        <w:t>ی الکترودهای ثبت سیگنال و همچنین جفت الکترودهای تشکیل</w:t>
      </w:r>
      <w:r w:rsidR="003341C9" w:rsidRPr="00CC5E19">
        <w:rPr>
          <w:rFonts w:cs="B Nazanin"/>
          <w:sz w:val="14"/>
          <w:szCs w:val="18"/>
          <w:rtl/>
        </w:rPr>
        <w:softHyphen/>
      </w:r>
      <w:r w:rsidR="003341C9" w:rsidRPr="00CC5E19">
        <w:rPr>
          <w:rFonts w:cs="B Nazanin" w:hint="cs"/>
          <w:sz w:val="14"/>
          <w:szCs w:val="18"/>
          <w:rtl/>
        </w:rPr>
        <w:t>دهنده</w:t>
      </w:r>
      <w:r w:rsidR="003341C9" w:rsidRPr="00CC5E19">
        <w:rPr>
          <w:rFonts w:cs="B Nazanin"/>
          <w:sz w:val="14"/>
          <w:szCs w:val="18"/>
          <w:rtl/>
        </w:rPr>
        <w:softHyphen/>
      </w:r>
      <w:r w:rsidR="003341C9" w:rsidRPr="00CC5E19">
        <w:rPr>
          <w:rFonts w:cs="B Nazanin" w:hint="cs"/>
          <w:sz w:val="14"/>
          <w:szCs w:val="18"/>
          <w:rtl/>
        </w:rPr>
        <w:t>ی زیرشبکه</w:t>
      </w:r>
      <w:r w:rsidR="003341C9" w:rsidRPr="00CC5E19">
        <w:rPr>
          <w:rFonts w:cs="B Nazanin"/>
          <w:sz w:val="14"/>
          <w:szCs w:val="18"/>
          <w:rtl/>
        </w:rPr>
        <w:softHyphen/>
      </w:r>
      <w:r w:rsidR="003341C9" w:rsidRPr="00CC5E19">
        <w:rPr>
          <w:rFonts w:cs="B Nazanin" w:hint="cs"/>
          <w:sz w:val="14"/>
          <w:szCs w:val="18"/>
          <w:rtl/>
        </w:rPr>
        <w:t>ی استخراج شده</w:t>
      </w:r>
      <w:r w:rsidR="003341C9" w:rsidRPr="00CC5E19">
        <w:rPr>
          <w:rFonts w:cs="B Nazanin"/>
          <w:sz w:val="14"/>
          <w:szCs w:val="18"/>
          <w:rtl/>
        </w:rPr>
        <w:softHyphen/>
      </w:r>
      <w:r w:rsidR="003341C9" w:rsidRPr="00CC5E19">
        <w:rPr>
          <w:rFonts w:cs="B Nazanin" w:hint="cs"/>
          <w:sz w:val="14"/>
          <w:szCs w:val="18"/>
          <w:rtl/>
        </w:rPr>
        <w:t>ی معنی</w:t>
      </w:r>
      <w:r w:rsidR="003341C9" w:rsidRPr="00CC5E19">
        <w:rPr>
          <w:rFonts w:cs="B Nazanin"/>
          <w:sz w:val="14"/>
          <w:szCs w:val="18"/>
          <w:rtl/>
        </w:rPr>
        <w:softHyphen/>
      </w:r>
      <w:r w:rsidR="003341C9" w:rsidRPr="00CC5E19">
        <w:rPr>
          <w:rFonts w:cs="B Nazanin" w:hint="cs"/>
          <w:sz w:val="14"/>
          <w:szCs w:val="18"/>
          <w:rtl/>
        </w:rPr>
        <w:t xml:space="preserve">دار از نظر اختلاف </w:t>
      </w:r>
      <w:r w:rsidR="003341C9" w:rsidRPr="00CC5E19">
        <w:rPr>
          <w:rFonts w:cs="B Nazanin"/>
          <w:sz w:val="14"/>
          <w:szCs w:val="18"/>
        </w:rPr>
        <w:t>CPR</w:t>
      </w:r>
      <w:r w:rsidR="003341C9" w:rsidRPr="00CC5E19">
        <w:rPr>
          <w:rFonts w:cs="B Nazanin" w:hint="cs"/>
          <w:sz w:val="14"/>
          <w:szCs w:val="18"/>
          <w:rtl/>
        </w:rPr>
        <w:t xml:space="preserve"> بین دو گروه </w:t>
      </w:r>
      <w:r w:rsidR="003341C9" w:rsidRPr="00CC5E19">
        <w:rPr>
          <w:rFonts w:cs="B Nazanin"/>
          <w:sz w:val="14"/>
          <w:szCs w:val="18"/>
        </w:rPr>
        <w:t>ADHD</w:t>
      </w:r>
      <w:r w:rsidR="003341C9" w:rsidRPr="00CC5E19">
        <w:rPr>
          <w:rFonts w:cs="B Nazanin" w:hint="cs"/>
          <w:sz w:val="14"/>
          <w:szCs w:val="18"/>
          <w:rtl/>
        </w:rPr>
        <w:t xml:space="preserve"> و سالم آمده</w:t>
      </w:r>
      <w:r w:rsidR="003341C9" w:rsidRPr="00CC5E19">
        <w:rPr>
          <w:rFonts w:cs="B Nazanin"/>
          <w:sz w:val="14"/>
          <w:szCs w:val="18"/>
          <w:rtl/>
        </w:rPr>
        <w:softHyphen/>
      </w:r>
      <w:r w:rsidR="003341C9" w:rsidRPr="00CC5E19">
        <w:rPr>
          <w:rFonts w:cs="B Nazanin" w:hint="cs"/>
          <w:sz w:val="14"/>
          <w:szCs w:val="18"/>
          <w:rtl/>
        </w:rPr>
        <w:t>است. با توجه به این شکل جفت الکترودهای مربوط به ارتباطات قدامی- قدامی (</w:t>
      </w:r>
      <w:r w:rsidR="003341C9" w:rsidRPr="00CC5E19">
        <w:rPr>
          <w:rFonts w:cs="B Nazanin"/>
          <w:sz w:val="14"/>
          <w:szCs w:val="18"/>
        </w:rPr>
        <w:t>AF7-F2</w:t>
      </w:r>
      <w:r w:rsidR="003341C9" w:rsidRPr="00CC5E19">
        <w:rPr>
          <w:rFonts w:cs="B Nazanin" w:hint="cs"/>
          <w:sz w:val="14"/>
          <w:szCs w:val="18"/>
          <w:rtl/>
        </w:rPr>
        <w:t xml:space="preserve">، </w:t>
      </w:r>
      <w:r w:rsidR="003341C9" w:rsidRPr="00CC5E19">
        <w:rPr>
          <w:rFonts w:cs="B Nazanin"/>
          <w:sz w:val="14"/>
          <w:szCs w:val="18"/>
        </w:rPr>
        <w:t>AF3-AF4</w:t>
      </w:r>
      <w:r w:rsidR="003341C9" w:rsidRPr="00CC5E19">
        <w:rPr>
          <w:rFonts w:cs="B Nazanin" w:hint="cs"/>
          <w:sz w:val="14"/>
          <w:szCs w:val="18"/>
          <w:rtl/>
        </w:rPr>
        <w:t>)، قدامی- پس</w:t>
      </w:r>
      <w:r w:rsidR="003341C9" w:rsidRPr="00CC5E19">
        <w:rPr>
          <w:rFonts w:cs="B Nazanin"/>
          <w:sz w:val="14"/>
          <w:szCs w:val="18"/>
          <w:rtl/>
        </w:rPr>
        <w:softHyphen/>
      </w:r>
      <w:r w:rsidR="003341C9" w:rsidRPr="00CC5E19">
        <w:rPr>
          <w:rFonts w:cs="B Nazanin" w:hint="cs"/>
          <w:sz w:val="14"/>
          <w:szCs w:val="18"/>
          <w:rtl/>
        </w:rPr>
        <w:t>سری (</w:t>
      </w:r>
      <w:r w:rsidR="003341C9" w:rsidRPr="00CC5E19">
        <w:rPr>
          <w:rFonts w:cs="B Nazanin"/>
          <w:sz w:val="14"/>
          <w:szCs w:val="18"/>
        </w:rPr>
        <w:t>PO7-AF3</w:t>
      </w:r>
      <w:r w:rsidR="003341C9" w:rsidRPr="00CC5E19">
        <w:rPr>
          <w:rFonts w:cs="B Nazanin" w:hint="cs"/>
          <w:sz w:val="14"/>
          <w:szCs w:val="18"/>
          <w:rtl/>
        </w:rPr>
        <w:t>) و پس</w:t>
      </w:r>
      <w:r w:rsidR="003341C9" w:rsidRPr="00CC5E19">
        <w:rPr>
          <w:rFonts w:cs="B Nazanin"/>
          <w:sz w:val="14"/>
          <w:szCs w:val="18"/>
          <w:rtl/>
        </w:rPr>
        <w:softHyphen/>
      </w:r>
      <w:r w:rsidR="003341C9" w:rsidRPr="00CC5E19">
        <w:rPr>
          <w:rFonts w:cs="B Nazanin" w:hint="cs"/>
          <w:sz w:val="14"/>
          <w:szCs w:val="18"/>
          <w:rtl/>
        </w:rPr>
        <w:t>سری- پس</w:t>
      </w:r>
      <w:r w:rsidR="003341C9" w:rsidRPr="00CC5E19">
        <w:rPr>
          <w:rFonts w:cs="B Nazanin"/>
          <w:sz w:val="14"/>
          <w:szCs w:val="18"/>
          <w:rtl/>
        </w:rPr>
        <w:softHyphen/>
      </w:r>
      <w:r w:rsidR="003341C9" w:rsidRPr="00CC5E19">
        <w:rPr>
          <w:rFonts w:cs="B Nazanin" w:hint="cs"/>
          <w:sz w:val="14"/>
          <w:szCs w:val="18"/>
          <w:rtl/>
        </w:rPr>
        <w:t>سری مغز (</w:t>
      </w:r>
      <w:r w:rsidR="003341C9" w:rsidRPr="00CC5E19">
        <w:rPr>
          <w:rFonts w:cs="B Nazanin"/>
          <w:sz w:val="14"/>
          <w:szCs w:val="18"/>
        </w:rPr>
        <w:t>PO7-PO8</w:t>
      </w:r>
      <w:r w:rsidR="003341C9" w:rsidRPr="00CC5E19">
        <w:rPr>
          <w:rFonts w:cs="B Nazanin" w:hint="cs"/>
          <w:sz w:val="14"/>
          <w:szCs w:val="18"/>
          <w:rtl/>
        </w:rPr>
        <w:t>) بیشترین اختلاف معنی</w:t>
      </w:r>
      <w:r w:rsidR="003341C9" w:rsidRPr="00CC5E19">
        <w:rPr>
          <w:rFonts w:cs="B Nazanin"/>
          <w:sz w:val="14"/>
          <w:szCs w:val="18"/>
          <w:rtl/>
        </w:rPr>
        <w:softHyphen/>
      </w:r>
      <w:r w:rsidR="003341C9" w:rsidRPr="00CC5E19">
        <w:rPr>
          <w:rFonts w:cs="B Nazanin" w:hint="cs"/>
          <w:sz w:val="14"/>
          <w:szCs w:val="18"/>
          <w:rtl/>
        </w:rPr>
        <w:t>دا</w:t>
      </w:r>
      <w:r w:rsidR="00FF2023">
        <w:rPr>
          <w:rFonts w:cs="B Nazanin" w:hint="cs"/>
          <w:sz w:val="14"/>
          <w:szCs w:val="18"/>
          <w:rtl/>
        </w:rPr>
        <w:t xml:space="preserve">ر </w:t>
      </w:r>
      <w:r w:rsidR="00FF2023" w:rsidRPr="00727727">
        <w:rPr>
          <w:rFonts w:cs="B Nazanin" w:hint="cs"/>
          <w:sz w:val="14"/>
          <w:szCs w:val="18"/>
          <w:rtl/>
        </w:rPr>
        <w:t>(</w:t>
      </w:r>
      <w:r w:rsidR="00FF2023" w:rsidRPr="00727727">
        <w:rPr>
          <w:rFonts w:cs="B Nazanin" w:hint="cs"/>
          <w:sz w:val="14"/>
          <w:szCs w:val="18"/>
          <w:rtl/>
          <w:lang w:bidi="fa-IR"/>
        </w:rPr>
        <w:t xml:space="preserve"> 05/0&gt; مقدار </w:t>
      </w:r>
      <w:r w:rsidR="00FF2023" w:rsidRPr="00727727">
        <w:rPr>
          <w:rFonts w:cs="B Nazanin"/>
          <w:sz w:val="14"/>
          <w:szCs w:val="18"/>
          <w:lang w:bidi="fa-IR"/>
        </w:rPr>
        <w:t>P</w:t>
      </w:r>
      <w:r w:rsidR="00FF2023" w:rsidRPr="00727727">
        <w:rPr>
          <w:rFonts w:cs="B Nazanin" w:hint="cs"/>
          <w:sz w:val="14"/>
          <w:szCs w:val="18"/>
          <w:rtl/>
        </w:rPr>
        <w:t xml:space="preserve">) </w:t>
      </w:r>
      <w:r w:rsidR="003341C9" w:rsidRPr="00CC5E19">
        <w:rPr>
          <w:rFonts w:cs="B Nazanin" w:hint="cs"/>
          <w:sz w:val="14"/>
          <w:szCs w:val="18"/>
          <w:rtl/>
        </w:rPr>
        <w:t>را از نظر میزان هم</w:t>
      </w:r>
      <w:r w:rsidR="003341C9" w:rsidRPr="00CC5E19">
        <w:rPr>
          <w:rFonts w:cs="B Nazanin"/>
          <w:sz w:val="14"/>
          <w:szCs w:val="18"/>
          <w:rtl/>
        </w:rPr>
        <w:softHyphen/>
      </w:r>
      <w:r w:rsidR="003341C9" w:rsidRPr="00CC5E19">
        <w:rPr>
          <w:rFonts w:cs="B Nazanin" w:hint="cs"/>
          <w:sz w:val="14"/>
          <w:szCs w:val="18"/>
          <w:rtl/>
        </w:rPr>
        <w:t xml:space="preserve">آوایی فاز بین دو گروه </w:t>
      </w:r>
      <w:r w:rsidR="003341C9" w:rsidRPr="00CC5E19">
        <w:rPr>
          <w:rFonts w:cs="B Nazanin"/>
          <w:sz w:val="14"/>
          <w:szCs w:val="18"/>
        </w:rPr>
        <w:t>ADHD</w:t>
      </w:r>
      <w:r w:rsidR="003341C9" w:rsidRPr="00CC5E19">
        <w:rPr>
          <w:rFonts w:cs="B Nazanin" w:hint="cs"/>
          <w:sz w:val="14"/>
          <w:szCs w:val="18"/>
          <w:rtl/>
        </w:rPr>
        <w:t xml:space="preserve"> و سالم نشان داده</w:t>
      </w:r>
      <w:r w:rsidR="003341C9" w:rsidRPr="00CC5E19">
        <w:rPr>
          <w:rFonts w:cs="B Nazanin"/>
          <w:sz w:val="14"/>
          <w:szCs w:val="18"/>
          <w:rtl/>
        </w:rPr>
        <w:softHyphen/>
      </w:r>
      <w:r w:rsidR="003341C9" w:rsidRPr="00CC5E19">
        <w:rPr>
          <w:rFonts w:cs="B Nazanin" w:hint="cs"/>
          <w:sz w:val="14"/>
          <w:szCs w:val="18"/>
          <w:rtl/>
        </w:rPr>
        <w:t>اند. جدول (1) آماره</w:t>
      </w:r>
      <w:r w:rsidR="003341C9" w:rsidRPr="00CC5E19">
        <w:rPr>
          <w:rFonts w:cs="B Nazanin"/>
          <w:sz w:val="14"/>
          <w:szCs w:val="18"/>
          <w:rtl/>
        </w:rPr>
        <w:softHyphen/>
      </w:r>
      <w:r w:rsidR="003341C9" w:rsidRPr="00CC5E19">
        <w:rPr>
          <w:rFonts w:cs="B Nazanin" w:hint="cs"/>
          <w:sz w:val="14"/>
          <w:szCs w:val="18"/>
          <w:rtl/>
        </w:rPr>
        <w:t>های محاسبه شده و نتایج آزمون</w:t>
      </w:r>
      <w:r w:rsidR="003341C9" w:rsidRPr="00CC5E19">
        <w:rPr>
          <w:rFonts w:cs="B Nazanin"/>
          <w:sz w:val="14"/>
          <w:szCs w:val="18"/>
          <w:rtl/>
        </w:rPr>
        <w:softHyphen/>
      </w:r>
      <w:r w:rsidR="003341C9" w:rsidRPr="00CC5E19">
        <w:rPr>
          <w:rFonts w:cs="B Nazanin" w:hint="cs"/>
          <w:sz w:val="14"/>
          <w:szCs w:val="18"/>
          <w:rtl/>
        </w:rPr>
        <w:t xml:space="preserve">های آماری مربوط به میانگین </w:t>
      </w:r>
      <w:r w:rsidR="003341C9" w:rsidRPr="00CC5E19">
        <w:rPr>
          <w:rFonts w:cs="B Nazanin"/>
          <w:sz w:val="14"/>
          <w:szCs w:val="18"/>
        </w:rPr>
        <w:t>CPR</w:t>
      </w:r>
      <w:r w:rsidR="003341C9" w:rsidRPr="00CC5E19">
        <w:rPr>
          <w:rFonts w:cs="B Nazanin" w:hint="cs"/>
          <w:sz w:val="14"/>
          <w:szCs w:val="18"/>
          <w:rtl/>
        </w:rPr>
        <w:t>، کوتاه</w:t>
      </w:r>
      <w:r w:rsidR="003341C9" w:rsidRPr="00CC5E19">
        <w:rPr>
          <w:rFonts w:cs="B Nazanin"/>
          <w:sz w:val="14"/>
          <w:szCs w:val="18"/>
          <w:rtl/>
        </w:rPr>
        <w:softHyphen/>
      </w:r>
      <w:r w:rsidR="003341C9" w:rsidRPr="00CC5E19">
        <w:rPr>
          <w:rFonts w:cs="B Nazanin" w:hint="cs"/>
          <w:sz w:val="14"/>
          <w:szCs w:val="18"/>
          <w:rtl/>
        </w:rPr>
        <w:t>ترین طول مسیر و ضریب خوشه</w:t>
      </w:r>
      <w:r w:rsidR="003341C9" w:rsidRPr="00CC5E19">
        <w:rPr>
          <w:rFonts w:cs="B Nazanin"/>
          <w:sz w:val="14"/>
          <w:szCs w:val="18"/>
          <w:rtl/>
        </w:rPr>
        <w:softHyphen/>
      </w:r>
      <w:r w:rsidR="003341C9" w:rsidRPr="00CC5E19">
        <w:rPr>
          <w:rFonts w:cs="B Nazanin" w:hint="cs"/>
          <w:sz w:val="14"/>
          <w:szCs w:val="18"/>
          <w:rtl/>
        </w:rPr>
        <w:t>بندی استخراج شده از زیرشبکه</w:t>
      </w:r>
      <w:r w:rsidR="003341C9" w:rsidRPr="00CC5E19">
        <w:rPr>
          <w:rFonts w:cs="B Nazanin"/>
          <w:sz w:val="14"/>
          <w:szCs w:val="18"/>
          <w:rtl/>
        </w:rPr>
        <w:softHyphen/>
      </w:r>
      <w:r w:rsidR="003341C9" w:rsidRPr="00CC5E19">
        <w:rPr>
          <w:rFonts w:cs="B Nazanin" w:hint="cs"/>
          <w:sz w:val="14"/>
          <w:szCs w:val="18"/>
          <w:rtl/>
        </w:rPr>
        <w:t xml:space="preserve">های مغزی دو گروه </w:t>
      </w:r>
      <w:r w:rsidR="003341C9" w:rsidRPr="00CC5E19">
        <w:rPr>
          <w:rFonts w:cs="B Nazanin"/>
          <w:sz w:val="14"/>
          <w:szCs w:val="18"/>
        </w:rPr>
        <w:t>ADHD</w:t>
      </w:r>
      <w:r w:rsidR="003341C9" w:rsidRPr="00CC5E19">
        <w:rPr>
          <w:rFonts w:cs="B Nazanin" w:hint="cs"/>
          <w:sz w:val="14"/>
          <w:szCs w:val="18"/>
          <w:rtl/>
        </w:rPr>
        <w:t xml:space="preserve"> و سالم تحت چهار نوع هیجان چهره را نشان می</w:t>
      </w:r>
      <w:r w:rsidR="003341C9" w:rsidRPr="00CC5E19">
        <w:rPr>
          <w:rFonts w:cs="B Nazanin"/>
          <w:sz w:val="14"/>
          <w:szCs w:val="18"/>
          <w:rtl/>
        </w:rPr>
        <w:softHyphen/>
      </w:r>
      <w:r w:rsidR="003341C9" w:rsidRPr="00CC5E19">
        <w:rPr>
          <w:rFonts w:cs="B Nazanin" w:hint="cs"/>
          <w:sz w:val="14"/>
          <w:szCs w:val="18"/>
          <w:rtl/>
        </w:rPr>
        <w:t>دهد. شکل</w:t>
      </w:r>
      <w:r w:rsidR="00165B28">
        <w:rPr>
          <w:rFonts w:cs="B Nazanin"/>
          <w:sz w:val="14"/>
          <w:szCs w:val="18"/>
          <w:rtl/>
        </w:rPr>
        <w:softHyphen/>
      </w:r>
      <w:r w:rsidR="00165B28">
        <w:rPr>
          <w:rFonts w:cs="B Nazanin" w:hint="cs"/>
          <w:sz w:val="14"/>
          <w:szCs w:val="18"/>
          <w:rtl/>
        </w:rPr>
        <w:t>های</w:t>
      </w:r>
      <w:r w:rsidR="003341C9" w:rsidRPr="00CC5E19">
        <w:rPr>
          <w:rFonts w:cs="B Nazanin" w:hint="cs"/>
          <w:sz w:val="14"/>
          <w:szCs w:val="18"/>
          <w:rtl/>
        </w:rPr>
        <w:t xml:space="preserve"> (4) </w:t>
      </w:r>
      <w:r w:rsidR="00165B28">
        <w:rPr>
          <w:rFonts w:cs="B Nazanin" w:hint="cs"/>
          <w:sz w:val="14"/>
          <w:szCs w:val="18"/>
          <w:rtl/>
        </w:rPr>
        <w:t xml:space="preserve">و (5) </w:t>
      </w:r>
      <w:r w:rsidR="003341C9" w:rsidRPr="00CC5E19">
        <w:rPr>
          <w:rFonts w:cs="B Nazanin" w:hint="cs"/>
          <w:sz w:val="14"/>
          <w:szCs w:val="18"/>
          <w:rtl/>
        </w:rPr>
        <w:t>نیز بیان</w:t>
      </w:r>
      <w:r w:rsidR="003341C9" w:rsidRPr="00CC5E19">
        <w:rPr>
          <w:rFonts w:cs="B Nazanin"/>
          <w:sz w:val="14"/>
          <w:szCs w:val="18"/>
          <w:rtl/>
        </w:rPr>
        <w:softHyphen/>
      </w:r>
      <w:r w:rsidR="003341C9" w:rsidRPr="00CC5E19">
        <w:rPr>
          <w:rFonts w:cs="B Nazanin" w:hint="cs"/>
          <w:sz w:val="14"/>
          <w:szCs w:val="18"/>
          <w:rtl/>
        </w:rPr>
        <w:t>کننده</w:t>
      </w:r>
      <w:r w:rsidR="003341C9" w:rsidRPr="00CC5E19">
        <w:rPr>
          <w:rFonts w:cs="B Nazanin"/>
          <w:sz w:val="14"/>
          <w:szCs w:val="18"/>
          <w:rtl/>
        </w:rPr>
        <w:softHyphen/>
      </w:r>
      <w:r w:rsidR="003341C9" w:rsidRPr="00CC5E19">
        <w:rPr>
          <w:rFonts w:cs="B Nazanin" w:hint="cs"/>
          <w:sz w:val="14"/>
          <w:szCs w:val="18"/>
          <w:rtl/>
        </w:rPr>
        <w:t>ی نمودارهای میله</w:t>
      </w:r>
      <w:r w:rsidR="003341C9" w:rsidRPr="00CC5E19">
        <w:rPr>
          <w:rFonts w:cs="B Nazanin"/>
          <w:sz w:val="14"/>
          <w:szCs w:val="18"/>
          <w:rtl/>
        </w:rPr>
        <w:softHyphen/>
      </w:r>
      <w:r w:rsidR="003341C9" w:rsidRPr="00CC5E19">
        <w:rPr>
          <w:rFonts w:cs="B Nazanin" w:hint="cs"/>
          <w:sz w:val="14"/>
          <w:szCs w:val="18"/>
          <w:rtl/>
        </w:rPr>
        <w:t xml:space="preserve">ای مربوط به جدول (1) </w:t>
      </w:r>
      <w:r w:rsidR="00165B28">
        <w:rPr>
          <w:rFonts w:cs="B Nazanin" w:hint="cs"/>
          <w:sz w:val="14"/>
          <w:szCs w:val="18"/>
          <w:rtl/>
        </w:rPr>
        <w:t>هستند</w:t>
      </w:r>
      <w:r w:rsidR="003341C9" w:rsidRPr="00CC5E19">
        <w:rPr>
          <w:rFonts w:cs="B Nazanin" w:hint="cs"/>
          <w:sz w:val="14"/>
          <w:szCs w:val="18"/>
          <w:rtl/>
        </w:rPr>
        <w:t>. با توجه به جدول (1) و شکل</w:t>
      </w:r>
      <w:r w:rsidR="00165B28">
        <w:rPr>
          <w:rFonts w:cs="B Nazanin"/>
          <w:sz w:val="14"/>
          <w:szCs w:val="18"/>
          <w:rtl/>
        </w:rPr>
        <w:softHyphen/>
      </w:r>
      <w:r w:rsidR="00165B28">
        <w:rPr>
          <w:rFonts w:cs="B Nazanin" w:hint="cs"/>
          <w:sz w:val="14"/>
          <w:szCs w:val="18"/>
          <w:rtl/>
        </w:rPr>
        <w:t>های</w:t>
      </w:r>
      <w:r w:rsidR="003341C9" w:rsidRPr="00CC5E19">
        <w:rPr>
          <w:rFonts w:cs="B Nazanin" w:hint="cs"/>
          <w:sz w:val="14"/>
          <w:szCs w:val="18"/>
          <w:rtl/>
        </w:rPr>
        <w:t xml:space="preserve"> (4)</w:t>
      </w:r>
      <w:r w:rsidR="00165B28">
        <w:rPr>
          <w:rFonts w:cs="B Nazanin" w:hint="cs"/>
          <w:sz w:val="14"/>
          <w:szCs w:val="18"/>
          <w:rtl/>
        </w:rPr>
        <w:t xml:space="preserve"> و (5)</w:t>
      </w:r>
      <w:r w:rsidR="003341C9" w:rsidRPr="00CC5E19">
        <w:rPr>
          <w:rFonts w:cs="B Nazanin" w:hint="cs"/>
          <w:sz w:val="14"/>
          <w:szCs w:val="18"/>
          <w:rtl/>
        </w:rPr>
        <w:t xml:space="preserve"> میانگین </w:t>
      </w:r>
      <w:r w:rsidR="003341C9" w:rsidRPr="00CC5E19">
        <w:rPr>
          <w:rFonts w:cs="B Nazanin"/>
          <w:sz w:val="14"/>
          <w:szCs w:val="18"/>
        </w:rPr>
        <w:t>CPR</w:t>
      </w:r>
      <w:r w:rsidR="003341C9" w:rsidRPr="00CC5E19">
        <w:rPr>
          <w:rFonts w:cs="B Nazanin" w:hint="cs"/>
          <w:sz w:val="14"/>
          <w:szCs w:val="18"/>
          <w:rtl/>
        </w:rPr>
        <w:t xml:space="preserve"> (هم</w:t>
      </w:r>
      <w:r w:rsidR="003341C9" w:rsidRPr="00CC5E19">
        <w:rPr>
          <w:rFonts w:cs="B Nazanin"/>
          <w:sz w:val="14"/>
          <w:szCs w:val="18"/>
          <w:rtl/>
        </w:rPr>
        <w:softHyphen/>
      </w:r>
      <w:r w:rsidR="003341C9" w:rsidRPr="00CC5E19">
        <w:rPr>
          <w:rFonts w:cs="B Nazanin" w:hint="cs"/>
          <w:sz w:val="14"/>
          <w:szCs w:val="18"/>
          <w:rtl/>
        </w:rPr>
        <w:t>آوایی فاز) و ضریب خوشه</w:t>
      </w:r>
      <w:r w:rsidR="003341C9" w:rsidRPr="00CC5E19">
        <w:rPr>
          <w:rFonts w:cs="B Nazanin"/>
          <w:sz w:val="14"/>
          <w:szCs w:val="18"/>
          <w:rtl/>
        </w:rPr>
        <w:softHyphen/>
      </w:r>
      <w:r w:rsidR="003341C9" w:rsidRPr="00CC5E19">
        <w:rPr>
          <w:rFonts w:cs="B Nazanin" w:hint="cs"/>
          <w:sz w:val="14"/>
          <w:szCs w:val="18"/>
          <w:rtl/>
        </w:rPr>
        <w:t>بندی زیرشبکه</w:t>
      </w:r>
      <w:r w:rsidR="003341C9" w:rsidRPr="00CC5E19">
        <w:rPr>
          <w:rFonts w:cs="B Nazanin"/>
          <w:sz w:val="14"/>
          <w:szCs w:val="18"/>
          <w:rtl/>
        </w:rPr>
        <w:softHyphen/>
      </w:r>
      <w:r w:rsidR="003341C9" w:rsidRPr="00CC5E19">
        <w:rPr>
          <w:rFonts w:cs="B Nazanin" w:hint="cs"/>
          <w:sz w:val="14"/>
          <w:szCs w:val="18"/>
          <w:rtl/>
        </w:rPr>
        <w:t xml:space="preserve">های گروه </w:t>
      </w:r>
      <w:r w:rsidR="003341C9" w:rsidRPr="00CC5E19">
        <w:rPr>
          <w:rFonts w:cs="B Nazanin"/>
          <w:sz w:val="14"/>
          <w:szCs w:val="18"/>
        </w:rPr>
        <w:t>ADHD</w:t>
      </w:r>
      <w:r w:rsidR="003341C9" w:rsidRPr="00CC5E19">
        <w:rPr>
          <w:rFonts w:cs="B Nazanin" w:hint="cs"/>
          <w:sz w:val="14"/>
          <w:szCs w:val="18"/>
          <w:rtl/>
        </w:rPr>
        <w:t xml:space="preserve"> در هر چهار نوع هیجان چهره به</w:t>
      </w:r>
      <w:r w:rsidR="003341C9" w:rsidRPr="00CC5E19">
        <w:rPr>
          <w:rFonts w:cs="B Nazanin"/>
          <w:sz w:val="14"/>
          <w:szCs w:val="18"/>
          <w:rtl/>
        </w:rPr>
        <w:softHyphen/>
      </w:r>
      <w:r w:rsidR="003341C9" w:rsidRPr="00CC5E19">
        <w:rPr>
          <w:rFonts w:cs="B Nazanin" w:hint="cs"/>
          <w:sz w:val="14"/>
          <w:szCs w:val="18"/>
          <w:rtl/>
        </w:rPr>
        <w:t>طور معنی</w:t>
      </w:r>
      <w:r w:rsidR="003341C9" w:rsidRPr="00CC5E19">
        <w:rPr>
          <w:rFonts w:cs="B Nazanin"/>
          <w:sz w:val="14"/>
          <w:szCs w:val="18"/>
          <w:rtl/>
        </w:rPr>
        <w:softHyphen/>
      </w:r>
      <w:r w:rsidR="003341C9" w:rsidRPr="00CC5E19">
        <w:rPr>
          <w:rFonts w:cs="B Nazanin" w:hint="cs"/>
          <w:sz w:val="14"/>
          <w:szCs w:val="18"/>
          <w:rtl/>
        </w:rPr>
        <w:t>داری</w:t>
      </w:r>
      <w:r w:rsidR="00FF2023">
        <w:rPr>
          <w:rFonts w:cs="B Nazanin" w:hint="cs"/>
          <w:sz w:val="14"/>
          <w:szCs w:val="18"/>
          <w:rtl/>
        </w:rPr>
        <w:t xml:space="preserve"> </w:t>
      </w:r>
      <w:r w:rsidR="00FF2023" w:rsidRPr="00727727">
        <w:rPr>
          <w:rFonts w:cs="B Nazanin" w:hint="cs"/>
          <w:sz w:val="14"/>
          <w:szCs w:val="18"/>
          <w:rtl/>
        </w:rPr>
        <w:t>(</w:t>
      </w:r>
      <w:r w:rsidR="00FF2023" w:rsidRPr="00727727">
        <w:rPr>
          <w:rFonts w:cs="B Nazanin" w:hint="cs"/>
          <w:sz w:val="14"/>
          <w:szCs w:val="18"/>
          <w:rtl/>
          <w:lang w:bidi="fa-IR"/>
        </w:rPr>
        <w:t xml:space="preserve"> 05/0&gt; مقدار </w:t>
      </w:r>
      <w:r w:rsidR="00FF2023" w:rsidRPr="00727727">
        <w:rPr>
          <w:rFonts w:cs="B Nazanin"/>
          <w:sz w:val="14"/>
          <w:szCs w:val="18"/>
          <w:lang w:bidi="fa-IR"/>
        </w:rPr>
        <w:t>P</w:t>
      </w:r>
      <w:r w:rsidR="00FF2023" w:rsidRPr="00727727">
        <w:rPr>
          <w:rFonts w:cs="B Nazanin" w:hint="cs"/>
          <w:sz w:val="14"/>
          <w:szCs w:val="18"/>
          <w:rtl/>
        </w:rPr>
        <w:t xml:space="preserve">) </w:t>
      </w:r>
      <w:r w:rsidR="00FF2023">
        <w:rPr>
          <w:rFonts w:cs="B Nazanin" w:hint="cs"/>
          <w:sz w:val="14"/>
          <w:szCs w:val="18"/>
          <w:rtl/>
        </w:rPr>
        <w:t xml:space="preserve"> </w:t>
      </w:r>
      <w:r w:rsidR="003341C9" w:rsidRPr="00CC5E19">
        <w:rPr>
          <w:rFonts w:cs="B Nazanin" w:hint="cs"/>
          <w:sz w:val="14"/>
          <w:szCs w:val="18"/>
          <w:rtl/>
        </w:rPr>
        <w:t>بیشتر از گروه سالم است. میانگین کوتاه</w:t>
      </w:r>
      <w:r w:rsidR="003341C9" w:rsidRPr="00CC5E19">
        <w:rPr>
          <w:rFonts w:cs="B Nazanin"/>
          <w:sz w:val="14"/>
          <w:szCs w:val="18"/>
          <w:rtl/>
        </w:rPr>
        <w:softHyphen/>
      </w:r>
      <w:r w:rsidR="003341C9" w:rsidRPr="00CC5E19">
        <w:rPr>
          <w:rFonts w:cs="B Nazanin" w:hint="cs"/>
          <w:sz w:val="14"/>
          <w:szCs w:val="18"/>
          <w:rtl/>
        </w:rPr>
        <w:t>ترین طول مسیر در زیرشبکه</w:t>
      </w:r>
      <w:r w:rsidR="003341C9" w:rsidRPr="00CC5E19">
        <w:rPr>
          <w:rFonts w:cs="B Nazanin"/>
          <w:sz w:val="14"/>
          <w:szCs w:val="18"/>
          <w:rtl/>
        </w:rPr>
        <w:softHyphen/>
      </w:r>
      <w:r w:rsidR="003341C9" w:rsidRPr="00CC5E19">
        <w:rPr>
          <w:rFonts w:cs="B Nazanin" w:hint="cs"/>
          <w:sz w:val="14"/>
          <w:szCs w:val="18"/>
          <w:rtl/>
        </w:rPr>
        <w:t xml:space="preserve">های گروه </w:t>
      </w:r>
      <w:r w:rsidR="003341C9" w:rsidRPr="00CC5E19">
        <w:rPr>
          <w:rFonts w:cs="B Nazanin"/>
          <w:sz w:val="14"/>
          <w:szCs w:val="18"/>
        </w:rPr>
        <w:t>ADHD</w:t>
      </w:r>
      <w:r w:rsidR="003341C9" w:rsidRPr="00CC5E19">
        <w:rPr>
          <w:rFonts w:cs="B Nazanin" w:hint="cs"/>
          <w:sz w:val="14"/>
          <w:szCs w:val="18"/>
          <w:rtl/>
        </w:rPr>
        <w:t xml:space="preserve"> به</w:t>
      </w:r>
      <w:r w:rsidR="003341C9" w:rsidRPr="00CC5E19">
        <w:rPr>
          <w:rFonts w:cs="B Nazanin"/>
          <w:sz w:val="14"/>
          <w:szCs w:val="18"/>
          <w:rtl/>
        </w:rPr>
        <w:softHyphen/>
      </w:r>
      <w:r w:rsidR="003341C9" w:rsidRPr="00CC5E19">
        <w:rPr>
          <w:rFonts w:cs="B Nazanin" w:hint="cs"/>
          <w:sz w:val="14"/>
          <w:szCs w:val="18"/>
          <w:rtl/>
        </w:rPr>
        <w:t>طور معنی</w:t>
      </w:r>
      <w:r w:rsidR="003341C9" w:rsidRPr="00CC5E19">
        <w:rPr>
          <w:rFonts w:cs="B Nazanin"/>
          <w:sz w:val="14"/>
          <w:szCs w:val="18"/>
          <w:rtl/>
        </w:rPr>
        <w:softHyphen/>
      </w:r>
      <w:r w:rsidR="003341C9" w:rsidRPr="00CC5E19">
        <w:rPr>
          <w:rFonts w:cs="B Nazanin" w:hint="cs"/>
          <w:sz w:val="14"/>
          <w:szCs w:val="18"/>
          <w:rtl/>
        </w:rPr>
        <w:t>داری</w:t>
      </w:r>
      <w:r w:rsidR="00FF2023">
        <w:rPr>
          <w:rFonts w:cs="B Nazanin" w:hint="cs"/>
          <w:sz w:val="14"/>
          <w:szCs w:val="18"/>
          <w:rtl/>
        </w:rPr>
        <w:t xml:space="preserve"> </w:t>
      </w:r>
      <w:r w:rsidR="00FF2023" w:rsidRPr="00727727">
        <w:rPr>
          <w:rFonts w:cs="B Nazanin" w:hint="cs"/>
          <w:sz w:val="14"/>
          <w:szCs w:val="18"/>
          <w:rtl/>
        </w:rPr>
        <w:t>(</w:t>
      </w:r>
      <w:r w:rsidR="00FF2023" w:rsidRPr="00727727">
        <w:rPr>
          <w:rFonts w:cs="B Nazanin" w:hint="cs"/>
          <w:sz w:val="14"/>
          <w:szCs w:val="18"/>
          <w:rtl/>
          <w:lang w:bidi="fa-IR"/>
        </w:rPr>
        <w:t xml:space="preserve"> 05/0&gt; مقدار </w:t>
      </w:r>
      <w:r w:rsidR="00FF2023" w:rsidRPr="00727727">
        <w:rPr>
          <w:rFonts w:cs="B Nazanin"/>
          <w:sz w:val="14"/>
          <w:szCs w:val="18"/>
          <w:lang w:bidi="fa-IR"/>
        </w:rPr>
        <w:t>P</w:t>
      </w:r>
      <w:r w:rsidR="00FF2023" w:rsidRPr="00727727">
        <w:rPr>
          <w:rFonts w:cs="B Nazanin" w:hint="cs"/>
          <w:sz w:val="14"/>
          <w:szCs w:val="18"/>
          <w:rtl/>
        </w:rPr>
        <w:t>)</w:t>
      </w:r>
      <w:r w:rsidR="00FF2023">
        <w:rPr>
          <w:rFonts w:cs="B Nazanin" w:hint="cs"/>
          <w:sz w:val="14"/>
          <w:szCs w:val="18"/>
          <w:rtl/>
        </w:rPr>
        <w:t xml:space="preserve"> </w:t>
      </w:r>
      <w:r w:rsidR="003341C9" w:rsidRPr="00CC5E19">
        <w:rPr>
          <w:rFonts w:cs="B Nazanin" w:hint="cs"/>
          <w:sz w:val="14"/>
          <w:szCs w:val="18"/>
          <w:rtl/>
        </w:rPr>
        <w:t>کمتر از گروه سالم است.</w:t>
      </w:r>
    </w:p>
    <w:p w14:paraId="194E45D3" w14:textId="32240A7F" w:rsidR="00CD70B9" w:rsidRPr="00CC5E19" w:rsidRDefault="00CD70B9" w:rsidP="00CD70B9">
      <w:pPr>
        <w:bidi/>
        <w:rPr>
          <w:rFonts w:cs="B Nazanin"/>
          <w:sz w:val="14"/>
          <w:szCs w:val="18"/>
          <w:rtl/>
        </w:rPr>
      </w:pPr>
      <w:r>
        <w:rPr>
          <w:rFonts w:cs="B Nazanin"/>
          <w:noProof/>
          <w:sz w:val="14"/>
          <w:szCs w:val="18"/>
          <w:rtl/>
        </w:rPr>
        <w:drawing>
          <wp:inline distT="0" distB="0" distL="0" distR="0" wp14:anchorId="2BB37332" wp14:editId="15F1C618">
            <wp:extent cx="3756660" cy="2225040"/>
            <wp:effectExtent l="0" t="0" r="0" b="3810"/>
            <wp:docPr id="1"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8704" cy="2244019"/>
                    </a:xfrm>
                    <a:prstGeom prst="rect">
                      <a:avLst/>
                    </a:prstGeom>
                  </pic:spPr>
                </pic:pic>
              </a:graphicData>
            </a:graphic>
          </wp:inline>
        </w:drawing>
      </w:r>
    </w:p>
    <w:p w14:paraId="57F810F0" w14:textId="07417941" w:rsidR="003341C9" w:rsidRDefault="00CD70B9" w:rsidP="00E65486">
      <w:pPr>
        <w:bidi/>
        <w:spacing w:before="12pt"/>
        <w:rPr>
          <w:rFonts w:cs="B Nazanin"/>
          <w:sz w:val="14"/>
          <w:szCs w:val="14"/>
          <w:rtl/>
          <w:lang w:bidi="fa-IR"/>
        </w:rPr>
      </w:pPr>
      <w:bookmarkStart w:id="4" w:name="_Hlk84875615"/>
      <w:r w:rsidRPr="004771CE">
        <w:rPr>
          <w:rFonts w:cs="B Nazanin" w:hint="cs"/>
          <w:b/>
          <w:bCs/>
          <w:sz w:val="14"/>
          <w:szCs w:val="14"/>
          <w:rtl/>
          <w:lang w:bidi="fa-IR"/>
        </w:rPr>
        <w:t>شکل 1-</w:t>
      </w:r>
      <w:r w:rsidRPr="004771CE">
        <w:rPr>
          <w:rFonts w:cs="B Nazanin" w:hint="cs"/>
          <w:sz w:val="14"/>
          <w:szCs w:val="14"/>
          <w:rtl/>
          <w:lang w:bidi="fa-IR"/>
        </w:rPr>
        <w:t xml:space="preserve"> میانگین ماتریس </w:t>
      </w:r>
      <w:r w:rsidRPr="00066461">
        <w:rPr>
          <w:rFonts w:cs="B Nazanin"/>
          <w:sz w:val="10"/>
          <w:szCs w:val="10"/>
          <w:lang w:bidi="fa-IR"/>
        </w:rPr>
        <w:t>CPR</w:t>
      </w:r>
      <w:r w:rsidRPr="004771CE">
        <w:rPr>
          <w:rFonts w:cs="B Nazanin" w:hint="cs"/>
          <w:sz w:val="14"/>
          <w:szCs w:val="14"/>
          <w:rtl/>
          <w:lang w:bidi="fa-IR"/>
        </w:rPr>
        <w:t xml:space="preserve"> در هیجان خشم گروه الف) سالم و ب) </w:t>
      </w:r>
      <w:r w:rsidRPr="00066461">
        <w:rPr>
          <w:rFonts w:cs="B Nazanin"/>
          <w:sz w:val="10"/>
          <w:szCs w:val="10"/>
          <w:lang w:bidi="fa-IR"/>
        </w:rPr>
        <w:t>ADHD</w:t>
      </w:r>
      <w:r w:rsidRPr="004771CE">
        <w:rPr>
          <w:rFonts w:cs="B Nazanin" w:hint="cs"/>
          <w:sz w:val="14"/>
          <w:szCs w:val="14"/>
          <w:rtl/>
          <w:lang w:bidi="fa-IR"/>
        </w:rPr>
        <w:t xml:space="preserve"> در باند گاما. ابعاد این ماتریس</w:t>
      </w:r>
      <w:r w:rsidRPr="004771CE">
        <w:rPr>
          <w:rFonts w:cs="B Nazanin"/>
          <w:sz w:val="14"/>
          <w:szCs w:val="14"/>
          <w:rtl/>
          <w:lang w:bidi="fa-IR"/>
        </w:rPr>
        <w:softHyphen/>
      </w:r>
      <w:r w:rsidRPr="004771CE">
        <w:rPr>
          <w:rFonts w:cs="B Nazanin" w:hint="cs"/>
          <w:sz w:val="14"/>
          <w:szCs w:val="14"/>
          <w:rtl/>
          <w:lang w:bidi="fa-IR"/>
        </w:rPr>
        <w:t xml:space="preserve">ها </w:t>
      </w:r>
      <w:r w:rsidRPr="004771CE">
        <w:rPr>
          <w:rFonts w:cs="B Nazanin"/>
          <w:sz w:val="12"/>
          <w:szCs w:val="12"/>
          <w:lang w:bidi="fa-IR"/>
        </w:rPr>
        <w:t>N</w:t>
      </w:r>
      <w:r w:rsidRPr="004771CE">
        <w:rPr>
          <w:sz w:val="12"/>
          <w:szCs w:val="12"/>
          <w:lang w:bidi="fa-IR"/>
        </w:rPr>
        <w:t>×</w:t>
      </w:r>
      <w:r w:rsidRPr="004771CE">
        <w:rPr>
          <w:rFonts w:cs="B Nazanin"/>
          <w:sz w:val="12"/>
          <w:szCs w:val="12"/>
          <w:lang w:bidi="fa-IR"/>
        </w:rPr>
        <w:t>N</w:t>
      </w:r>
      <w:r w:rsidRPr="004771CE">
        <w:rPr>
          <w:rFonts w:cs="B Nazanin" w:hint="cs"/>
          <w:sz w:val="14"/>
          <w:szCs w:val="14"/>
          <w:rtl/>
          <w:lang w:bidi="fa-IR"/>
        </w:rPr>
        <w:t xml:space="preserve"> است که62=</w:t>
      </w:r>
      <w:r w:rsidRPr="004771CE">
        <w:rPr>
          <w:rFonts w:cs="B Nazanin"/>
          <w:sz w:val="12"/>
          <w:szCs w:val="12"/>
          <w:lang w:bidi="fa-IR"/>
        </w:rPr>
        <w:t>N</w:t>
      </w:r>
      <w:r w:rsidRPr="004771CE">
        <w:rPr>
          <w:rFonts w:cs="B Nazanin" w:hint="cs"/>
          <w:sz w:val="14"/>
          <w:szCs w:val="14"/>
          <w:rtl/>
          <w:lang w:bidi="fa-IR"/>
        </w:rPr>
        <w:t xml:space="preserve"> تعداد کل الکترودهای ثبت سیگنال را نشان می</w:t>
      </w:r>
      <w:r w:rsidRPr="004771CE">
        <w:rPr>
          <w:rFonts w:cs="B Nazanin"/>
          <w:sz w:val="14"/>
          <w:szCs w:val="14"/>
          <w:rtl/>
          <w:lang w:bidi="fa-IR"/>
        </w:rPr>
        <w:softHyphen/>
      </w:r>
      <w:r w:rsidRPr="004771CE">
        <w:rPr>
          <w:rFonts w:cs="B Nazanin" w:hint="cs"/>
          <w:sz w:val="14"/>
          <w:szCs w:val="14"/>
          <w:rtl/>
          <w:lang w:bidi="fa-IR"/>
        </w:rPr>
        <w:t>دهد. هر درایه</w:t>
      </w:r>
      <w:r w:rsidRPr="004771CE">
        <w:rPr>
          <w:rFonts w:cs="B Nazanin"/>
          <w:sz w:val="14"/>
          <w:szCs w:val="14"/>
          <w:rtl/>
          <w:lang w:bidi="fa-IR"/>
        </w:rPr>
        <w:softHyphen/>
      </w:r>
      <w:r w:rsidRPr="004771CE">
        <w:rPr>
          <w:rFonts w:cs="B Nazanin" w:hint="cs"/>
          <w:sz w:val="14"/>
          <w:szCs w:val="14"/>
          <w:rtl/>
          <w:lang w:bidi="fa-IR"/>
        </w:rPr>
        <w:t>ی این ماتریس</w:t>
      </w:r>
      <w:r w:rsidR="004771CE" w:rsidRPr="004771CE">
        <w:rPr>
          <w:rFonts w:cs="B Nazanin" w:hint="cs"/>
          <w:sz w:val="14"/>
          <w:szCs w:val="14"/>
          <w:rtl/>
          <w:lang w:bidi="fa-IR"/>
        </w:rPr>
        <w:t xml:space="preserve"> با توجه به رنگ اختصاص داده شده به آن</w:t>
      </w:r>
      <w:r w:rsidRPr="004771CE">
        <w:rPr>
          <w:rFonts w:cs="B Nazanin" w:hint="cs"/>
          <w:sz w:val="14"/>
          <w:szCs w:val="14"/>
          <w:rtl/>
          <w:lang w:bidi="fa-IR"/>
        </w:rPr>
        <w:t xml:space="preserve"> بیان</w:t>
      </w:r>
      <w:r w:rsidRPr="004771CE">
        <w:rPr>
          <w:rFonts w:cs="B Nazanin"/>
          <w:sz w:val="14"/>
          <w:szCs w:val="14"/>
          <w:rtl/>
          <w:lang w:bidi="fa-IR"/>
        </w:rPr>
        <w:softHyphen/>
      </w:r>
      <w:r w:rsidRPr="004771CE">
        <w:rPr>
          <w:rFonts w:cs="B Nazanin" w:hint="cs"/>
          <w:sz w:val="14"/>
          <w:szCs w:val="14"/>
          <w:rtl/>
          <w:lang w:bidi="fa-IR"/>
        </w:rPr>
        <w:t>گر میزان هم</w:t>
      </w:r>
      <w:r w:rsidRPr="004771CE">
        <w:rPr>
          <w:rFonts w:cs="B Nazanin"/>
          <w:sz w:val="14"/>
          <w:szCs w:val="14"/>
          <w:rtl/>
          <w:lang w:bidi="fa-IR"/>
        </w:rPr>
        <w:softHyphen/>
      </w:r>
      <w:r w:rsidRPr="004771CE">
        <w:rPr>
          <w:rFonts w:cs="B Nazanin" w:hint="cs"/>
          <w:sz w:val="14"/>
          <w:szCs w:val="14"/>
          <w:rtl/>
          <w:lang w:bidi="fa-IR"/>
        </w:rPr>
        <w:t>آوایی فاز بین جفت الکترودهای نظیر است.</w:t>
      </w:r>
    </w:p>
    <w:bookmarkEnd w:id="4"/>
    <w:p w14:paraId="40843CBD" w14:textId="2B747F66" w:rsidR="00C30B82" w:rsidRDefault="00C30B82" w:rsidP="00C30B82">
      <w:pPr>
        <w:bidi/>
        <w:spacing w:before="12pt"/>
        <w:rPr>
          <w:rFonts w:cs="B Nazanin"/>
          <w:sz w:val="14"/>
          <w:szCs w:val="14"/>
          <w:rtl/>
          <w:lang w:bidi="fa-IR"/>
        </w:rPr>
      </w:pPr>
      <w:r>
        <w:rPr>
          <w:rFonts w:cs="B Nazanin"/>
          <w:noProof/>
          <w:sz w:val="14"/>
          <w:szCs w:val="14"/>
          <w:rtl/>
        </w:rPr>
        <w:drawing>
          <wp:inline distT="0" distB="0" distL="0" distR="0" wp14:anchorId="2F48278D" wp14:editId="1628FF49">
            <wp:extent cx="3790950" cy="2217302"/>
            <wp:effectExtent l="0" t="0" r="0" b="0"/>
            <wp:docPr id="3" name="Picture 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3" name="Picture 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16237" cy="2232092"/>
                    </a:xfrm>
                    <a:prstGeom prst="rect">
                      <a:avLst/>
                    </a:prstGeom>
                  </pic:spPr>
                </pic:pic>
              </a:graphicData>
            </a:graphic>
          </wp:inline>
        </w:drawing>
      </w:r>
    </w:p>
    <w:p w14:paraId="4EAF69B2" w14:textId="7E3908F6" w:rsidR="00C30B82" w:rsidRDefault="00C30B82" w:rsidP="00E65486">
      <w:pPr>
        <w:bidi/>
        <w:spacing w:before="12pt"/>
        <w:rPr>
          <w:rFonts w:cs="B Nazanin"/>
          <w:sz w:val="14"/>
          <w:szCs w:val="14"/>
          <w:rtl/>
          <w:lang w:bidi="fa-IR"/>
        </w:rPr>
      </w:pPr>
      <w:r w:rsidRPr="004771CE">
        <w:rPr>
          <w:rFonts w:cs="B Nazanin" w:hint="cs"/>
          <w:b/>
          <w:bCs/>
          <w:sz w:val="14"/>
          <w:szCs w:val="14"/>
          <w:rtl/>
          <w:lang w:bidi="fa-IR"/>
        </w:rPr>
        <w:t xml:space="preserve">شکل </w:t>
      </w:r>
      <w:r>
        <w:rPr>
          <w:rFonts w:cs="B Nazanin" w:hint="cs"/>
          <w:b/>
          <w:bCs/>
          <w:sz w:val="14"/>
          <w:szCs w:val="14"/>
          <w:rtl/>
          <w:lang w:bidi="fa-IR"/>
        </w:rPr>
        <w:t>2</w:t>
      </w:r>
      <w:r w:rsidRPr="004771CE">
        <w:rPr>
          <w:rFonts w:cs="B Nazanin" w:hint="cs"/>
          <w:b/>
          <w:bCs/>
          <w:sz w:val="14"/>
          <w:szCs w:val="14"/>
          <w:rtl/>
          <w:lang w:bidi="fa-IR"/>
        </w:rPr>
        <w:t>-</w:t>
      </w:r>
      <w:r w:rsidRPr="004771CE">
        <w:rPr>
          <w:rFonts w:cs="B Nazanin" w:hint="cs"/>
          <w:sz w:val="14"/>
          <w:szCs w:val="14"/>
          <w:rtl/>
          <w:lang w:bidi="fa-IR"/>
        </w:rPr>
        <w:t xml:space="preserve"> میانگین ماتریس </w:t>
      </w:r>
      <w:r w:rsidRPr="00066461">
        <w:rPr>
          <w:rFonts w:cs="B Nazanin"/>
          <w:sz w:val="10"/>
          <w:szCs w:val="10"/>
          <w:lang w:bidi="fa-IR"/>
        </w:rPr>
        <w:t>CPR</w:t>
      </w:r>
      <w:r w:rsidRPr="004771CE">
        <w:rPr>
          <w:rFonts w:cs="B Nazanin" w:hint="cs"/>
          <w:sz w:val="14"/>
          <w:szCs w:val="14"/>
          <w:rtl/>
          <w:lang w:bidi="fa-IR"/>
        </w:rPr>
        <w:t xml:space="preserve"> </w:t>
      </w:r>
      <w:r>
        <w:rPr>
          <w:rFonts w:cs="B Nazanin" w:hint="cs"/>
          <w:sz w:val="14"/>
          <w:szCs w:val="14"/>
          <w:rtl/>
          <w:lang w:bidi="fa-IR"/>
        </w:rPr>
        <w:t>زیرشبکه</w:t>
      </w:r>
      <w:r>
        <w:rPr>
          <w:rFonts w:cs="B Nazanin"/>
          <w:sz w:val="14"/>
          <w:szCs w:val="14"/>
          <w:rtl/>
          <w:lang w:bidi="fa-IR"/>
        </w:rPr>
        <w:softHyphen/>
      </w:r>
      <w:r>
        <w:rPr>
          <w:rFonts w:cs="B Nazanin" w:hint="cs"/>
          <w:sz w:val="14"/>
          <w:szCs w:val="14"/>
          <w:rtl/>
          <w:lang w:bidi="fa-IR"/>
        </w:rPr>
        <w:t xml:space="preserve">های مغزی استخراج شده </w:t>
      </w:r>
      <w:r w:rsidRPr="004771CE">
        <w:rPr>
          <w:rFonts w:cs="B Nazanin" w:hint="cs"/>
          <w:sz w:val="14"/>
          <w:szCs w:val="14"/>
          <w:rtl/>
          <w:lang w:bidi="fa-IR"/>
        </w:rPr>
        <w:t xml:space="preserve">در هیجان خشم گروه الف) سالم و ب) </w:t>
      </w:r>
      <w:r w:rsidRPr="00066461">
        <w:rPr>
          <w:rFonts w:cs="B Nazanin"/>
          <w:sz w:val="10"/>
          <w:szCs w:val="10"/>
          <w:lang w:bidi="fa-IR"/>
        </w:rPr>
        <w:t>ADHD</w:t>
      </w:r>
      <w:r w:rsidRPr="004771CE">
        <w:rPr>
          <w:rFonts w:cs="B Nazanin" w:hint="cs"/>
          <w:sz w:val="14"/>
          <w:szCs w:val="14"/>
          <w:rtl/>
          <w:lang w:bidi="fa-IR"/>
        </w:rPr>
        <w:t xml:space="preserve"> در باند گاما. ابعاد این ماتریس</w:t>
      </w:r>
      <w:r w:rsidRPr="004771CE">
        <w:rPr>
          <w:rFonts w:cs="B Nazanin"/>
          <w:sz w:val="14"/>
          <w:szCs w:val="14"/>
          <w:rtl/>
          <w:lang w:bidi="fa-IR"/>
        </w:rPr>
        <w:softHyphen/>
      </w:r>
      <w:r w:rsidRPr="004771CE">
        <w:rPr>
          <w:rFonts w:cs="B Nazanin" w:hint="cs"/>
          <w:sz w:val="14"/>
          <w:szCs w:val="14"/>
          <w:rtl/>
          <w:lang w:bidi="fa-IR"/>
        </w:rPr>
        <w:t xml:space="preserve">ها </w:t>
      </w:r>
      <w:r>
        <w:rPr>
          <w:rFonts w:cs="B Nazanin"/>
          <w:sz w:val="12"/>
          <w:szCs w:val="12"/>
          <w:lang w:bidi="fa-IR"/>
        </w:rPr>
        <w:t>n</w:t>
      </w:r>
      <w:r w:rsidRPr="004771CE">
        <w:rPr>
          <w:sz w:val="12"/>
          <w:szCs w:val="12"/>
          <w:lang w:bidi="fa-IR"/>
        </w:rPr>
        <w:t>×</w:t>
      </w:r>
      <w:r>
        <w:rPr>
          <w:rFonts w:cs="B Nazanin"/>
          <w:sz w:val="12"/>
          <w:szCs w:val="12"/>
          <w:lang w:bidi="fa-IR"/>
        </w:rPr>
        <w:t>n</w:t>
      </w:r>
      <w:r w:rsidRPr="004771CE">
        <w:rPr>
          <w:rFonts w:cs="B Nazanin" w:hint="cs"/>
          <w:sz w:val="14"/>
          <w:szCs w:val="14"/>
          <w:rtl/>
          <w:lang w:bidi="fa-IR"/>
        </w:rPr>
        <w:t xml:space="preserve"> است که</w:t>
      </w:r>
      <w:r>
        <w:rPr>
          <w:rFonts w:cs="B Nazanin" w:hint="cs"/>
          <w:sz w:val="14"/>
          <w:szCs w:val="14"/>
          <w:rtl/>
          <w:lang w:bidi="fa-IR"/>
        </w:rPr>
        <w:t>28</w:t>
      </w:r>
      <w:r w:rsidRPr="004771CE">
        <w:rPr>
          <w:rFonts w:cs="B Nazanin" w:hint="cs"/>
          <w:sz w:val="14"/>
          <w:szCs w:val="14"/>
          <w:rtl/>
          <w:lang w:bidi="fa-IR"/>
        </w:rPr>
        <w:t>=</w:t>
      </w:r>
      <w:r>
        <w:rPr>
          <w:rFonts w:cs="B Nazanin"/>
          <w:sz w:val="12"/>
          <w:szCs w:val="12"/>
          <w:lang w:bidi="fa-IR"/>
        </w:rPr>
        <w:t>n</w:t>
      </w:r>
      <w:r w:rsidRPr="004771CE">
        <w:rPr>
          <w:rFonts w:cs="B Nazanin" w:hint="cs"/>
          <w:sz w:val="14"/>
          <w:szCs w:val="14"/>
          <w:rtl/>
          <w:lang w:bidi="fa-IR"/>
        </w:rPr>
        <w:t xml:space="preserve"> تعداد کل الکترودهای</w:t>
      </w:r>
      <w:r>
        <w:rPr>
          <w:rFonts w:cs="B Nazanin" w:hint="cs"/>
          <w:sz w:val="14"/>
          <w:szCs w:val="14"/>
          <w:rtl/>
          <w:lang w:bidi="fa-IR"/>
        </w:rPr>
        <w:t xml:space="preserve"> تشکیل</w:t>
      </w:r>
      <w:r>
        <w:rPr>
          <w:rFonts w:cs="B Nazanin"/>
          <w:sz w:val="14"/>
          <w:szCs w:val="14"/>
          <w:rtl/>
          <w:lang w:bidi="fa-IR"/>
        </w:rPr>
        <w:softHyphen/>
      </w:r>
      <w:r>
        <w:rPr>
          <w:rFonts w:cs="B Nazanin" w:hint="cs"/>
          <w:sz w:val="14"/>
          <w:szCs w:val="14"/>
          <w:rtl/>
          <w:lang w:bidi="fa-IR"/>
        </w:rPr>
        <w:t>دهنده</w:t>
      </w:r>
      <w:r>
        <w:rPr>
          <w:rFonts w:cs="B Nazanin"/>
          <w:sz w:val="14"/>
          <w:szCs w:val="14"/>
          <w:rtl/>
          <w:lang w:bidi="fa-IR"/>
        </w:rPr>
        <w:softHyphen/>
      </w:r>
      <w:r>
        <w:rPr>
          <w:rFonts w:cs="B Nazanin" w:hint="cs"/>
          <w:sz w:val="14"/>
          <w:szCs w:val="14"/>
          <w:rtl/>
          <w:lang w:bidi="fa-IR"/>
        </w:rPr>
        <w:t>ی زیرشبکه</w:t>
      </w:r>
      <w:r>
        <w:rPr>
          <w:rFonts w:cs="B Nazanin"/>
          <w:sz w:val="14"/>
          <w:szCs w:val="14"/>
          <w:rtl/>
          <w:lang w:bidi="fa-IR"/>
        </w:rPr>
        <w:softHyphen/>
      </w:r>
      <w:r>
        <w:rPr>
          <w:rFonts w:cs="B Nazanin" w:hint="cs"/>
          <w:sz w:val="14"/>
          <w:szCs w:val="14"/>
          <w:rtl/>
          <w:lang w:bidi="fa-IR"/>
        </w:rPr>
        <w:t>های مغزی</w:t>
      </w:r>
      <w:r w:rsidRPr="004771CE">
        <w:rPr>
          <w:rFonts w:cs="B Nazanin" w:hint="cs"/>
          <w:sz w:val="14"/>
          <w:szCs w:val="14"/>
          <w:rtl/>
          <w:lang w:bidi="fa-IR"/>
        </w:rPr>
        <w:t xml:space="preserve"> را نشان می</w:t>
      </w:r>
      <w:r w:rsidRPr="004771CE">
        <w:rPr>
          <w:rFonts w:cs="B Nazanin"/>
          <w:sz w:val="14"/>
          <w:szCs w:val="14"/>
          <w:rtl/>
          <w:lang w:bidi="fa-IR"/>
        </w:rPr>
        <w:softHyphen/>
      </w:r>
      <w:r w:rsidRPr="004771CE">
        <w:rPr>
          <w:rFonts w:cs="B Nazanin" w:hint="cs"/>
          <w:sz w:val="14"/>
          <w:szCs w:val="14"/>
          <w:rtl/>
          <w:lang w:bidi="fa-IR"/>
        </w:rPr>
        <w:t>دهد. هر درایه</w:t>
      </w:r>
      <w:r w:rsidRPr="004771CE">
        <w:rPr>
          <w:rFonts w:cs="B Nazanin"/>
          <w:sz w:val="14"/>
          <w:szCs w:val="14"/>
          <w:rtl/>
          <w:lang w:bidi="fa-IR"/>
        </w:rPr>
        <w:softHyphen/>
      </w:r>
      <w:r w:rsidRPr="004771CE">
        <w:rPr>
          <w:rFonts w:cs="B Nazanin" w:hint="cs"/>
          <w:sz w:val="14"/>
          <w:szCs w:val="14"/>
          <w:rtl/>
          <w:lang w:bidi="fa-IR"/>
        </w:rPr>
        <w:t>ی این ماتریس با توجه به رنگ اختصاص داده شده به آن بیان</w:t>
      </w:r>
      <w:r w:rsidRPr="004771CE">
        <w:rPr>
          <w:rFonts w:cs="B Nazanin"/>
          <w:sz w:val="14"/>
          <w:szCs w:val="14"/>
          <w:rtl/>
          <w:lang w:bidi="fa-IR"/>
        </w:rPr>
        <w:softHyphen/>
      </w:r>
      <w:r w:rsidRPr="004771CE">
        <w:rPr>
          <w:rFonts w:cs="B Nazanin" w:hint="cs"/>
          <w:sz w:val="14"/>
          <w:szCs w:val="14"/>
          <w:rtl/>
          <w:lang w:bidi="fa-IR"/>
        </w:rPr>
        <w:t>گر میزان هم</w:t>
      </w:r>
      <w:r w:rsidRPr="004771CE">
        <w:rPr>
          <w:rFonts w:cs="B Nazanin"/>
          <w:sz w:val="14"/>
          <w:szCs w:val="14"/>
          <w:rtl/>
          <w:lang w:bidi="fa-IR"/>
        </w:rPr>
        <w:softHyphen/>
      </w:r>
      <w:r w:rsidRPr="004771CE">
        <w:rPr>
          <w:rFonts w:cs="B Nazanin" w:hint="cs"/>
          <w:sz w:val="14"/>
          <w:szCs w:val="14"/>
          <w:rtl/>
          <w:lang w:bidi="fa-IR"/>
        </w:rPr>
        <w:t>آوایی فاز بین جفت الکترودهای نظیر است.</w:t>
      </w:r>
    </w:p>
    <w:p w14:paraId="27B3972B" w14:textId="57B30527" w:rsidR="00C30B82" w:rsidRDefault="00C30B82" w:rsidP="00C30B82">
      <w:pPr>
        <w:bidi/>
        <w:spacing w:before="12pt"/>
        <w:rPr>
          <w:rFonts w:cs="B Nazanin"/>
          <w:sz w:val="14"/>
          <w:szCs w:val="14"/>
          <w:rtl/>
          <w:lang w:bidi="fa-IR"/>
        </w:rPr>
      </w:pPr>
      <w:r>
        <w:rPr>
          <w:rFonts w:cs="B Nazanin"/>
          <w:noProof/>
          <w:sz w:val="14"/>
          <w:szCs w:val="14"/>
          <w:rtl/>
        </w:rPr>
        <w:drawing>
          <wp:inline distT="0" distB="0" distL="0" distR="0" wp14:anchorId="09D99033" wp14:editId="32493524">
            <wp:extent cx="3820149" cy="1821180"/>
            <wp:effectExtent l="0" t="0" r="9525" b="7620"/>
            <wp:docPr id="4" name="Picture 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4" name="Picture 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884" cy="1888273"/>
                    </a:xfrm>
                    <a:prstGeom prst="rect">
                      <a:avLst/>
                    </a:prstGeom>
                  </pic:spPr>
                </pic:pic>
              </a:graphicData>
            </a:graphic>
          </wp:inline>
        </w:drawing>
      </w:r>
    </w:p>
    <w:p w14:paraId="372A2C49" w14:textId="0CB90222" w:rsidR="00C30B82" w:rsidRDefault="00C30B82" w:rsidP="00E65486">
      <w:pPr>
        <w:bidi/>
        <w:spacing w:before="12pt"/>
        <w:rPr>
          <w:rFonts w:cs="B Nazanin"/>
          <w:sz w:val="14"/>
          <w:szCs w:val="14"/>
          <w:rtl/>
          <w:lang w:bidi="fa-IR"/>
        </w:rPr>
      </w:pPr>
      <w:r w:rsidRPr="00E405E7">
        <w:rPr>
          <w:rFonts w:cs="B Nazanin" w:hint="cs"/>
          <w:b/>
          <w:bCs/>
          <w:sz w:val="14"/>
          <w:szCs w:val="14"/>
          <w:rtl/>
          <w:lang w:bidi="fa-IR"/>
        </w:rPr>
        <w:t>شکل 3-</w:t>
      </w:r>
      <w:r>
        <w:rPr>
          <w:rFonts w:cs="B Nazanin" w:hint="cs"/>
          <w:sz w:val="14"/>
          <w:szCs w:val="14"/>
          <w:rtl/>
          <w:lang w:bidi="fa-IR"/>
        </w:rPr>
        <w:t xml:space="preserve"> الف) محل و نام همه</w:t>
      </w:r>
      <w:r>
        <w:rPr>
          <w:rFonts w:cs="B Nazanin"/>
          <w:sz w:val="14"/>
          <w:szCs w:val="14"/>
          <w:rtl/>
          <w:lang w:bidi="fa-IR"/>
        </w:rPr>
        <w:softHyphen/>
      </w:r>
      <w:r>
        <w:rPr>
          <w:rFonts w:cs="B Nazanin" w:hint="cs"/>
          <w:sz w:val="14"/>
          <w:szCs w:val="14"/>
          <w:rtl/>
          <w:lang w:bidi="fa-IR"/>
        </w:rPr>
        <w:t xml:space="preserve">ی جفت الکترودهای ثبت سیگنال و </w:t>
      </w:r>
      <w:r w:rsidR="00E405E7">
        <w:rPr>
          <w:rFonts w:cs="B Nazanin" w:hint="cs"/>
          <w:sz w:val="14"/>
          <w:szCs w:val="14"/>
          <w:rtl/>
          <w:lang w:bidi="fa-IR"/>
        </w:rPr>
        <w:t>ب) یال</w:t>
      </w:r>
      <w:r w:rsidR="00E405E7">
        <w:rPr>
          <w:rFonts w:cs="B Nazanin"/>
          <w:sz w:val="14"/>
          <w:szCs w:val="14"/>
          <w:rtl/>
          <w:lang w:bidi="fa-IR"/>
        </w:rPr>
        <w:softHyphen/>
      </w:r>
      <w:r w:rsidR="00E405E7">
        <w:rPr>
          <w:rFonts w:cs="B Nazanin" w:hint="cs"/>
          <w:sz w:val="14"/>
          <w:szCs w:val="14"/>
          <w:rtl/>
          <w:lang w:bidi="fa-IR"/>
        </w:rPr>
        <w:t>ها و گره</w:t>
      </w:r>
      <w:r w:rsidR="00E405E7">
        <w:rPr>
          <w:rFonts w:cs="B Nazanin"/>
          <w:sz w:val="14"/>
          <w:szCs w:val="14"/>
          <w:rtl/>
          <w:lang w:bidi="fa-IR"/>
        </w:rPr>
        <w:softHyphen/>
      </w:r>
      <w:r w:rsidR="00E405E7">
        <w:rPr>
          <w:rFonts w:cs="B Nazanin" w:hint="cs"/>
          <w:sz w:val="14"/>
          <w:szCs w:val="14"/>
          <w:rtl/>
          <w:lang w:bidi="fa-IR"/>
        </w:rPr>
        <w:t>های تشکیل دهنده</w:t>
      </w:r>
      <w:r w:rsidR="00E405E7">
        <w:rPr>
          <w:rFonts w:cs="B Nazanin"/>
          <w:sz w:val="14"/>
          <w:szCs w:val="14"/>
          <w:rtl/>
          <w:lang w:bidi="fa-IR"/>
        </w:rPr>
        <w:softHyphen/>
      </w:r>
      <w:r w:rsidR="00E405E7">
        <w:rPr>
          <w:rFonts w:cs="B Nazanin" w:hint="cs"/>
          <w:sz w:val="14"/>
          <w:szCs w:val="14"/>
          <w:rtl/>
          <w:lang w:bidi="fa-IR"/>
        </w:rPr>
        <w:t>ی زیرشبکه</w:t>
      </w:r>
      <w:r w:rsidR="00E405E7">
        <w:rPr>
          <w:rFonts w:cs="B Nazanin"/>
          <w:sz w:val="14"/>
          <w:szCs w:val="14"/>
          <w:rtl/>
          <w:lang w:bidi="fa-IR"/>
        </w:rPr>
        <w:softHyphen/>
      </w:r>
      <w:r w:rsidR="00E405E7">
        <w:rPr>
          <w:rFonts w:cs="B Nazanin" w:hint="cs"/>
          <w:sz w:val="14"/>
          <w:szCs w:val="14"/>
          <w:rtl/>
          <w:lang w:bidi="fa-IR"/>
        </w:rPr>
        <w:t>ی مغزی معنی</w:t>
      </w:r>
      <w:r w:rsidR="00E405E7">
        <w:rPr>
          <w:rFonts w:cs="B Nazanin"/>
          <w:sz w:val="14"/>
          <w:szCs w:val="14"/>
          <w:rtl/>
          <w:lang w:bidi="fa-IR"/>
        </w:rPr>
        <w:softHyphen/>
      </w:r>
      <w:r w:rsidR="00E405E7">
        <w:rPr>
          <w:rFonts w:cs="B Nazanin" w:hint="cs"/>
          <w:sz w:val="14"/>
          <w:szCs w:val="14"/>
          <w:rtl/>
          <w:lang w:bidi="fa-IR"/>
        </w:rPr>
        <w:t xml:space="preserve">دار از نظر میزان اختلاف </w:t>
      </w:r>
      <w:r w:rsidR="00E405E7" w:rsidRPr="00066461">
        <w:rPr>
          <w:rFonts w:cs="B Nazanin"/>
          <w:sz w:val="10"/>
          <w:szCs w:val="10"/>
          <w:lang w:bidi="fa-IR"/>
        </w:rPr>
        <w:t>CPR</w:t>
      </w:r>
      <w:r w:rsidR="00E405E7">
        <w:rPr>
          <w:rFonts w:cs="B Nazanin" w:hint="cs"/>
          <w:sz w:val="14"/>
          <w:szCs w:val="14"/>
          <w:rtl/>
          <w:lang w:bidi="fa-IR"/>
        </w:rPr>
        <w:t xml:space="preserve"> بین دو گروه </w:t>
      </w:r>
      <w:r w:rsidR="00E405E7" w:rsidRPr="00066461">
        <w:rPr>
          <w:rFonts w:cs="B Nazanin"/>
          <w:sz w:val="10"/>
          <w:szCs w:val="10"/>
          <w:lang w:bidi="fa-IR"/>
        </w:rPr>
        <w:t>ADHD</w:t>
      </w:r>
      <w:r w:rsidR="00E405E7">
        <w:rPr>
          <w:rFonts w:cs="B Nazanin" w:hint="cs"/>
          <w:sz w:val="14"/>
          <w:szCs w:val="14"/>
          <w:rtl/>
          <w:lang w:bidi="fa-IR"/>
        </w:rPr>
        <w:t xml:space="preserve"> و سالم. در این شکل تنها جفت الکترودهایی نشان داده شده</w:t>
      </w:r>
      <w:r w:rsidR="00E405E7">
        <w:rPr>
          <w:rFonts w:cs="B Nazanin"/>
          <w:sz w:val="14"/>
          <w:szCs w:val="14"/>
          <w:rtl/>
          <w:lang w:bidi="fa-IR"/>
        </w:rPr>
        <w:softHyphen/>
      </w:r>
      <w:r w:rsidR="00E405E7">
        <w:rPr>
          <w:rFonts w:cs="B Nazanin" w:hint="cs"/>
          <w:sz w:val="14"/>
          <w:szCs w:val="14"/>
          <w:rtl/>
          <w:lang w:bidi="fa-IR"/>
        </w:rPr>
        <w:t>است که تفاوت معنی</w:t>
      </w:r>
      <w:r w:rsidR="00E405E7">
        <w:rPr>
          <w:rFonts w:cs="B Nazanin"/>
          <w:sz w:val="14"/>
          <w:szCs w:val="14"/>
          <w:rtl/>
          <w:lang w:bidi="fa-IR"/>
        </w:rPr>
        <w:softHyphen/>
      </w:r>
      <w:r w:rsidR="00E405E7">
        <w:rPr>
          <w:rFonts w:cs="B Nazanin" w:hint="cs"/>
          <w:sz w:val="14"/>
          <w:szCs w:val="14"/>
          <w:rtl/>
          <w:lang w:bidi="fa-IR"/>
        </w:rPr>
        <w:t xml:space="preserve">داری را از نظر میانگین </w:t>
      </w:r>
      <w:r w:rsidR="00E405E7" w:rsidRPr="00066461">
        <w:rPr>
          <w:rFonts w:cs="B Nazanin"/>
          <w:sz w:val="10"/>
          <w:szCs w:val="10"/>
          <w:lang w:bidi="fa-IR"/>
        </w:rPr>
        <w:t>CPR</w:t>
      </w:r>
      <w:r w:rsidR="00E405E7">
        <w:rPr>
          <w:rFonts w:cs="B Nazanin" w:hint="cs"/>
          <w:sz w:val="14"/>
          <w:szCs w:val="14"/>
          <w:rtl/>
          <w:lang w:bidi="fa-IR"/>
        </w:rPr>
        <w:t xml:space="preserve"> بین دو گروه نشان داده</w:t>
      </w:r>
      <w:r w:rsidR="00E405E7">
        <w:rPr>
          <w:rFonts w:cs="B Nazanin"/>
          <w:sz w:val="14"/>
          <w:szCs w:val="14"/>
          <w:rtl/>
          <w:lang w:bidi="fa-IR"/>
        </w:rPr>
        <w:softHyphen/>
      </w:r>
      <w:r w:rsidR="00E405E7">
        <w:rPr>
          <w:rFonts w:cs="B Nazanin" w:hint="cs"/>
          <w:sz w:val="14"/>
          <w:szCs w:val="14"/>
          <w:rtl/>
          <w:lang w:bidi="fa-IR"/>
        </w:rPr>
        <w:t>اند. وزن یال</w:t>
      </w:r>
      <w:r w:rsidR="00E405E7">
        <w:rPr>
          <w:rFonts w:cs="B Nazanin"/>
          <w:sz w:val="14"/>
          <w:szCs w:val="14"/>
          <w:rtl/>
          <w:lang w:bidi="fa-IR"/>
        </w:rPr>
        <w:softHyphen/>
      </w:r>
      <w:r w:rsidR="00E405E7">
        <w:rPr>
          <w:rFonts w:cs="B Nazanin" w:hint="cs"/>
          <w:sz w:val="14"/>
          <w:szCs w:val="14"/>
          <w:rtl/>
          <w:lang w:bidi="fa-IR"/>
        </w:rPr>
        <w:t>های متصل</w:t>
      </w:r>
      <w:r w:rsidR="00E405E7">
        <w:rPr>
          <w:rFonts w:cs="B Nazanin"/>
          <w:sz w:val="14"/>
          <w:szCs w:val="14"/>
          <w:rtl/>
          <w:lang w:bidi="fa-IR"/>
        </w:rPr>
        <w:softHyphen/>
      </w:r>
      <w:r w:rsidR="00E405E7">
        <w:rPr>
          <w:rFonts w:cs="B Nazanin" w:hint="cs"/>
          <w:sz w:val="14"/>
          <w:szCs w:val="14"/>
          <w:rtl/>
          <w:lang w:bidi="fa-IR"/>
        </w:rPr>
        <w:t>کننده</w:t>
      </w:r>
      <w:r w:rsidR="00E405E7">
        <w:rPr>
          <w:rFonts w:cs="B Nazanin"/>
          <w:sz w:val="14"/>
          <w:szCs w:val="14"/>
          <w:rtl/>
          <w:lang w:bidi="fa-IR"/>
        </w:rPr>
        <w:softHyphen/>
      </w:r>
      <w:r w:rsidR="00E405E7">
        <w:rPr>
          <w:rFonts w:cs="B Nazanin" w:hint="cs"/>
          <w:sz w:val="14"/>
          <w:szCs w:val="14"/>
          <w:rtl/>
          <w:lang w:bidi="fa-IR"/>
        </w:rPr>
        <w:t>ی این جفت الکترودها متناسب با رنگ اختصاص داده شده به آن</w:t>
      </w:r>
      <w:r w:rsidR="00E405E7">
        <w:rPr>
          <w:rFonts w:cs="B Nazanin"/>
          <w:sz w:val="14"/>
          <w:szCs w:val="14"/>
          <w:rtl/>
          <w:lang w:bidi="fa-IR"/>
        </w:rPr>
        <w:softHyphen/>
      </w:r>
      <w:r w:rsidR="00E405E7">
        <w:rPr>
          <w:rFonts w:cs="B Nazanin" w:hint="cs"/>
          <w:sz w:val="14"/>
          <w:szCs w:val="14"/>
          <w:rtl/>
          <w:lang w:bidi="fa-IR"/>
        </w:rPr>
        <w:t>ها و برابر با میزان اختلاف هم</w:t>
      </w:r>
      <w:r w:rsidR="00E405E7">
        <w:rPr>
          <w:rFonts w:cs="B Nazanin"/>
          <w:sz w:val="14"/>
          <w:szCs w:val="14"/>
          <w:rtl/>
          <w:lang w:bidi="fa-IR"/>
        </w:rPr>
        <w:softHyphen/>
      </w:r>
      <w:r w:rsidR="00E405E7">
        <w:rPr>
          <w:rFonts w:cs="B Nazanin" w:hint="cs"/>
          <w:sz w:val="14"/>
          <w:szCs w:val="14"/>
          <w:rtl/>
          <w:lang w:bidi="fa-IR"/>
        </w:rPr>
        <w:t>آوایی فاز بین دو گروه می</w:t>
      </w:r>
      <w:r w:rsidR="00E405E7">
        <w:rPr>
          <w:rFonts w:cs="B Nazanin"/>
          <w:sz w:val="14"/>
          <w:szCs w:val="14"/>
          <w:rtl/>
          <w:lang w:bidi="fa-IR"/>
        </w:rPr>
        <w:softHyphen/>
      </w:r>
      <w:r w:rsidR="00E405E7">
        <w:rPr>
          <w:rFonts w:cs="B Nazanin" w:hint="cs"/>
          <w:sz w:val="14"/>
          <w:szCs w:val="14"/>
          <w:rtl/>
          <w:lang w:bidi="fa-IR"/>
        </w:rPr>
        <w:t>باشد.</w:t>
      </w:r>
    </w:p>
    <w:p w14:paraId="30938454" w14:textId="4787B6EC" w:rsidR="00845288" w:rsidRDefault="003B0DFE" w:rsidP="00E67917">
      <w:pPr>
        <w:bidi/>
        <w:spacing w:before="12pt"/>
        <w:rPr>
          <w:rFonts w:cs="B Nazanin"/>
          <w:sz w:val="14"/>
          <w:szCs w:val="14"/>
          <w:rtl/>
          <w:lang w:bidi="fa-IR"/>
        </w:rPr>
      </w:pPr>
      <w:r w:rsidRPr="003B0DFE">
        <w:rPr>
          <w:rFonts w:cs="B Nazanin" w:hint="cs"/>
          <w:b/>
          <w:bCs/>
          <w:sz w:val="14"/>
          <w:szCs w:val="14"/>
          <w:rtl/>
          <w:lang w:bidi="fa-IR"/>
        </w:rPr>
        <w:t>جدول 1-</w:t>
      </w:r>
      <w:r>
        <w:rPr>
          <w:rFonts w:cs="B Nazanin" w:hint="cs"/>
          <w:sz w:val="14"/>
          <w:szCs w:val="14"/>
          <w:rtl/>
          <w:lang w:bidi="fa-IR"/>
        </w:rPr>
        <w:t xml:space="preserve"> آماره</w:t>
      </w:r>
      <w:r>
        <w:rPr>
          <w:rFonts w:cs="B Nazanin"/>
          <w:sz w:val="14"/>
          <w:szCs w:val="14"/>
          <w:rtl/>
          <w:lang w:bidi="fa-IR"/>
        </w:rPr>
        <w:softHyphen/>
      </w:r>
      <w:r>
        <w:rPr>
          <w:rFonts w:cs="B Nazanin" w:hint="cs"/>
          <w:sz w:val="14"/>
          <w:szCs w:val="14"/>
          <w:rtl/>
          <w:lang w:bidi="fa-IR"/>
        </w:rPr>
        <w:t xml:space="preserve">های محاسبه شده و همچنین مقادیر </w:t>
      </w:r>
      <w:r w:rsidR="00066461">
        <w:rPr>
          <w:rFonts w:cs="B Nazanin"/>
          <w:sz w:val="14"/>
          <w:szCs w:val="14"/>
          <w:lang w:bidi="fa-IR"/>
        </w:rPr>
        <w:t xml:space="preserve"> </w:t>
      </w:r>
      <w:r w:rsidR="00066461" w:rsidRPr="00066461">
        <w:rPr>
          <w:rFonts w:cs="B Nazanin"/>
          <w:sz w:val="10"/>
          <w:szCs w:val="10"/>
          <w:lang w:bidi="fa-IR"/>
        </w:rPr>
        <w:t>P</w:t>
      </w:r>
      <w:r>
        <w:rPr>
          <w:rFonts w:cs="B Nazanin" w:hint="cs"/>
          <w:sz w:val="14"/>
          <w:szCs w:val="14"/>
          <w:rtl/>
          <w:lang w:bidi="fa-IR"/>
        </w:rPr>
        <w:t>حاصل از اجرای آزمون</w:t>
      </w:r>
      <w:r>
        <w:rPr>
          <w:rFonts w:cs="B Nazanin"/>
          <w:sz w:val="14"/>
          <w:szCs w:val="14"/>
          <w:rtl/>
          <w:lang w:bidi="fa-IR"/>
        </w:rPr>
        <w:softHyphen/>
      </w:r>
      <w:r>
        <w:rPr>
          <w:rFonts w:cs="B Nazanin" w:hint="cs"/>
          <w:sz w:val="14"/>
          <w:szCs w:val="14"/>
          <w:rtl/>
          <w:lang w:bidi="fa-IR"/>
        </w:rPr>
        <w:t xml:space="preserve">های آماری بر روی مقادیر </w:t>
      </w:r>
      <w:r w:rsidRPr="00066461">
        <w:rPr>
          <w:rFonts w:cs="B Nazanin"/>
          <w:sz w:val="10"/>
          <w:szCs w:val="10"/>
          <w:lang w:bidi="fa-IR"/>
        </w:rPr>
        <w:t>CPR</w:t>
      </w:r>
      <w:r>
        <w:rPr>
          <w:rFonts w:cs="B Nazanin" w:hint="cs"/>
          <w:sz w:val="14"/>
          <w:szCs w:val="14"/>
          <w:rtl/>
          <w:lang w:bidi="fa-IR"/>
        </w:rPr>
        <w:t xml:space="preserve"> و ویژگی</w:t>
      </w:r>
      <w:r>
        <w:rPr>
          <w:rFonts w:cs="B Nazanin"/>
          <w:sz w:val="14"/>
          <w:szCs w:val="14"/>
          <w:rtl/>
          <w:lang w:bidi="fa-IR"/>
        </w:rPr>
        <w:softHyphen/>
      </w:r>
      <w:r>
        <w:rPr>
          <w:rFonts w:cs="B Nazanin" w:hint="cs"/>
          <w:sz w:val="14"/>
          <w:szCs w:val="14"/>
          <w:rtl/>
          <w:lang w:bidi="fa-IR"/>
        </w:rPr>
        <w:t>های گراف استخراج شده</w:t>
      </w:r>
      <w:r w:rsidR="00E67917">
        <w:rPr>
          <w:rFonts w:cs="B Nazanin" w:hint="cs"/>
          <w:sz w:val="14"/>
          <w:szCs w:val="14"/>
          <w:rtl/>
          <w:lang w:bidi="fa-IR"/>
        </w:rPr>
        <w:t xml:space="preserve"> از زیرشبکه</w:t>
      </w:r>
      <w:r w:rsidR="00E67917">
        <w:rPr>
          <w:rFonts w:cs="B Nazanin"/>
          <w:sz w:val="14"/>
          <w:szCs w:val="14"/>
          <w:rtl/>
          <w:lang w:bidi="fa-IR"/>
        </w:rPr>
        <w:softHyphen/>
      </w:r>
      <w:r w:rsidR="00E67917">
        <w:rPr>
          <w:rFonts w:cs="B Nazanin" w:hint="cs"/>
          <w:sz w:val="14"/>
          <w:szCs w:val="14"/>
          <w:rtl/>
          <w:lang w:bidi="fa-IR"/>
        </w:rPr>
        <w:t>های مغزی</w:t>
      </w:r>
    </w:p>
    <w:p w14:paraId="4321DE84" w14:textId="77777777" w:rsidR="00845288" w:rsidRDefault="00845288" w:rsidP="00845288">
      <w:pPr>
        <w:bidi/>
        <w:spacing w:before="12pt"/>
        <w:jc w:val="both"/>
        <w:rPr>
          <w:rFonts w:cs="B Nazanin"/>
          <w:sz w:val="14"/>
          <w:szCs w:val="14"/>
          <w:rtl/>
          <w:lang w:bidi="fa-IR"/>
        </w:rPr>
      </w:pPr>
    </w:p>
    <w:tbl>
      <w:tblPr>
        <w:tblStyle w:val="TableGrid"/>
        <w:tblpPr w:leftFromText="180" w:rightFromText="180" w:horzAnchor="margin" w:tblpXSpec="center" w:tblpY="240"/>
        <w:tblW w:w="289.85pt" w:type="dxa"/>
        <w:tblBorders>
          <w:top w:val="none" w:sz="0" w:space="0" w:color="auto"/>
          <w:start w:val="none" w:sz="0" w:space="0" w:color="auto"/>
          <w:bottom w:val="none" w:sz="0" w:space="0" w:color="auto"/>
          <w:end w:val="none" w:sz="0" w:space="0" w:color="auto"/>
          <w:insideH w:val="none" w:sz="0" w:space="0" w:color="auto"/>
          <w:insideV w:val="none" w:sz="0" w:space="0" w:color="auto"/>
        </w:tblBorders>
        <w:tblLayout w:type="fixed"/>
        <w:tblLook w:firstRow="1" w:lastRow="0" w:firstColumn="1" w:lastColumn="0" w:noHBand="0" w:noVBand="1"/>
      </w:tblPr>
      <w:tblGrid>
        <w:gridCol w:w="1159"/>
        <w:gridCol w:w="1070"/>
        <w:gridCol w:w="1070"/>
        <w:gridCol w:w="1070"/>
        <w:gridCol w:w="901"/>
        <w:gridCol w:w="527"/>
      </w:tblGrid>
      <w:tr w:rsidR="00845288" w:rsidRPr="000F1A9F" w14:paraId="7A3C5228" w14:textId="77777777" w:rsidTr="00E67917">
        <w:trPr>
          <w:trHeight w:val="291"/>
        </w:trPr>
        <w:tc>
          <w:tcPr>
            <w:tcW w:w="263.50pt" w:type="dxa"/>
            <w:gridSpan w:val="5"/>
            <w:tcBorders>
              <w:top w:val="single" w:sz="4" w:space="0" w:color="auto"/>
            </w:tcBorders>
            <w:shd w:val="clear" w:color="auto" w:fill="BDD6EE" w:themeFill="accent1" w:themeFillTint="66"/>
          </w:tcPr>
          <w:p w14:paraId="5ED54DEA" w14:textId="77777777" w:rsidR="000F1A9F" w:rsidRPr="00582016" w:rsidRDefault="000F1A9F" w:rsidP="000F1A9F">
            <w:pPr>
              <w:bidi/>
              <w:spacing w:before="6pt" w:line="14.40pt" w:lineRule="auto"/>
              <w:rPr>
                <w:rFonts w:cs="B Nazanin"/>
                <w:b/>
                <w:bCs/>
                <w:sz w:val="14"/>
                <w:szCs w:val="14"/>
                <w:rtl/>
                <w:lang w:eastAsia="x-none" w:bidi="fa-IR"/>
              </w:rPr>
            </w:pPr>
            <w:r w:rsidRPr="00582016">
              <w:rPr>
                <w:rFonts w:cs="B Nazanin" w:hint="cs"/>
                <w:b/>
                <w:bCs/>
                <w:sz w:val="14"/>
                <w:szCs w:val="14"/>
                <w:rtl/>
                <w:lang w:eastAsia="x-none" w:bidi="fa-IR"/>
              </w:rPr>
              <w:t xml:space="preserve">انحراف استاندارد </w:t>
            </w:r>
            <w:r w:rsidRPr="00582016">
              <w:rPr>
                <w:rFonts w:ascii="Calibri" w:hAnsi="Calibri" w:cs="Calibri" w:hint="cs"/>
                <w:b/>
                <w:bCs/>
                <w:sz w:val="14"/>
                <w:szCs w:val="14"/>
                <w:rtl/>
                <w:lang w:eastAsia="x-none" w:bidi="fa-IR"/>
              </w:rPr>
              <w:t>±</w:t>
            </w:r>
            <w:r w:rsidRPr="00582016">
              <w:rPr>
                <w:rFonts w:cs="B Nazanin" w:hint="cs"/>
                <w:b/>
                <w:bCs/>
                <w:sz w:val="14"/>
                <w:szCs w:val="14"/>
                <w:rtl/>
                <w:lang w:eastAsia="x-none" w:bidi="fa-IR"/>
              </w:rPr>
              <w:t xml:space="preserve"> میانگین</w:t>
            </w:r>
          </w:p>
        </w:tc>
        <w:tc>
          <w:tcPr>
            <w:tcW w:w="26.35pt" w:type="dxa"/>
            <w:vMerge w:val="restart"/>
            <w:tcBorders>
              <w:top w:val="single" w:sz="4" w:space="0" w:color="auto"/>
            </w:tcBorders>
            <w:shd w:val="clear" w:color="auto" w:fill="BDD6EE" w:themeFill="accent1" w:themeFillTint="66"/>
            <w:textDirection w:val="lr"/>
            <w:vAlign w:val="center"/>
          </w:tcPr>
          <w:p w14:paraId="381AE126" w14:textId="77777777" w:rsidR="000F1A9F" w:rsidRPr="00582016" w:rsidRDefault="000F1A9F" w:rsidP="00845288">
            <w:pPr>
              <w:bidi/>
              <w:spacing w:before="6pt" w:line="14.40pt" w:lineRule="auto"/>
              <w:ind w:start="5.65pt" w:end="5.65pt"/>
              <w:rPr>
                <w:rFonts w:cs="B Nazanin"/>
                <w:b/>
                <w:bCs/>
                <w:sz w:val="14"/>
                <w:szCs w:val="14"/>
                <w:lang w:eastAsia="x-none" w:bidi="fa-IR"/>
              </w:rPr>
            </w:pPr>
            <w:r w:rsidRPr="00845288">
              <w:rPr>
                <w:rFonts w:cs="B Nazanin" w:hint="cs"/>
                <w:b/>
                <w:bCs/>
                <w:sz w:val="14"/>
                <w:szCs w:val="14"/>
                <w:rtl/>
                <w:lang w:eastAsia="x-none" w:bidi="fa-IR"/>
              </w:rPr>
              <w:t xml:space="preserve">مقدار </w:t>
            </w:r>
            <w:r w:rsidRPr="00066461">
              <w:rPr>
                <w:rFonts w:cs="B Nazanin"/>
                <w:b/>
                <w:bCs/>
                <w:sz w:val="10"/>
                <w:szCs w:val="10"/>
                <w:lang w:eastAsia="x-none" w:bidi="fa-IR"/>
              </w:rPr>
              <w:t>CPR</w:t>
            </w:r>
          </w:p>
        </w:tc>
      </w:tr>
      <w:tr w:rsidR="00E67917" w:rsidRPr="000F1A9F" w14:paraId="49E741BA" w14:textId="77777777" w:rsidTr="00E67917">
        <w:trPr>
          <w:trHeight w:val="281"/>
        </w:trPr>
        <w:tc>
          <w:tcPr>
            <w:tcW w:w="57.95pt" w:type="dxa"/>
            <w:tcBorders>
              <w:top w:val="single" w:sz="4" w:space="0" w:color="auto"/>
              <w:bottom w:val="single" w:sz="4" w:space="0" w:color="auto"/>
            </w:tcBorders>
            <w:shd w:val="clear" w:color="auto" w:fill="BDD6EE" w:themeFill="accent1" w:themeFillTint="66"/>
          </w:tcPr>
          <w:p w14:paraId="7728C330" w14:textId="77777777" w:rsidR="000F1A9F" w:rsidRPr="00582016" w:rsidRDefault="000F1A9F" w:rsidP="000F1A9F">
            <w:pPr>
              <w:bidi/>
              <w:spacing w:before="6pt" w:line="14.40pt" w:lineRule="auto"/>
              <w:rPr>
                <w:rFonts w:cs="B Nazanin"/>
                <w:b/>
                <w:bCs/>
                <w:i/>
                <w:iCs/>
                <w:sz w:val="14"/>
                <w:szCs w:val="14"/>
                <w:rtl/>
                <w:lang w:eastAsia="x-none" w:bidi="fa-IR"/>
              </w:rPr>
            </w:pPr>
            <w:r w:rsidRPr="00582016">
              <w:rPr>
                <w:rFonts w:cs="B Nazanin" w:hint="cs"/>
                <w:b/>
                <w:bCs/>
                <w:i/>
                <w:iCs/>
                <w:sz w:val="14"/>
                <w:szCs w:val="14"/>
                <w:rtl/>
                <w:lang w:eastAsia="x-none" w:bidi="fa-IR"/>
              </w:rPr>
              <w:t>غم</w:t>
            </w:r>
          </w:p>
        </w:tc>
        <w:tc>
          <w:tcPr>
            <w:tcW w:w="53.50pt" w:type="dxa"/>
            <w:tcBorders>
              <w:top w:val="single" w:sz="4" w:space="0" w:color="auto"/>
              <w:bottom w:val="single" w:sz="4" w:space="0" w:color="auto"/>
            </w:tcBorders>
            <w:shd w:val="clear" w:color="auto" w:fill="BDD6EE" w:themeFill="accent1" w:themeFillTint="66"/>
          </w:tcPr>
          <w:p w14:paraId="71D4EF9C" w14:textId="77777777" w:rsidR="000F1A9F" w:rsidRPr="00582016" w:rsidRDefault="000F1A9F" w:rsidP="000F1A9F">
            <w:pPr>
              <w:bidi/>
              <w:spacing w:before="6pt" w:line="14.40pt" w:lineRule="auto"/>
              <w:rPr>
                <w:rFonts w:cs="B Nazanin"/>
                <w:b/>
                <w:bCs/>
                <w:i/>
                <w:iCs/>
                <w:sz w:val="14"/>
                <w:szCs w:val="14"/>
                <w:rtl/>
                <w:lang w:eastAsia="x-none" w:bidi="fa-IR"/>
              </w:rPr>
            </w:pPr>
            <w:r w:rsidRPr="00582016">
              <w:rPr>
                <w:rFonts w:cs="B Nazanin" w:hint="cs"/>
                <w:b/>
                <w:bCs/>
                <w:i/>
                <w:iCs/>
                <w:sz w:val="14"/>
                <w:szCs w:val="14"/>
                <w:rtl/>
                <w:lang w:eastAsia="x-none" w:bidi="fa-IR"/>
              </w:rPr>
              <w:t>خنثی</w:t>
            </w:r>
          </w:p>
        </w:tc>
        <w:tc>
          <w:tcPr>
            <w:tcW w:w="53.50pt" w:type="dxa"/>
            <w:tcBorders>
              <w:top w:val="single" w:sz="4" w:space="0" w:color="auto"/>
              <w:bottom w:val="single" w:sz="4" w:space="0" w:color="auto"/>
            </w:tcBorders>
            <w:shd w:val="clear" w:color="auto" w:fill="BDD6EE" w:themeFill="accent1" w:themeFillTint="66"/>
          </w:tcPr>
          <w:p w14:paraId="10F93886" w14:textId="77777777" w:rsidR="000F1A9F" w:rsidRPr="00582016" w:rsidRDefault="000F1A9F" w:rsidP="000F1A9F">
            <w:pPr>
              <w:bidi/>
              <w:spacing w:before="6pt" w:line="14.40pt" w:lineRule="auto"/>
              <w:rPr>
                <w:rFonts w:cs="B Nazanin"/>
                <w:b/>
                <w:bCs/>
                <w:i/>
                <w:iCs/>
                <w:sz w:val="14"/>
                <w:szCs w:val="14"/>
                <w:rtl/>
                <w:lang w:eastAsia="x-none" w:bidi="fa-IR"/>
              </w:rPr>
            </w:pPr>
            <w:r w:rsidRPr="00582016">
              <w:rPr>
                <w:rFonts w:cs="B Nazanin" w:hint="cs"/>
                <w:b/>
                <w:bCs/>
                <w:i/>
                <w:iCs/>
                <w:sz w:val="14"/>
                <w:szCs w:val="14"/>
                <w:rtl/>
                <w:lang w:eastAsia="x-none" w:bidi="fa-IR"/>
              </w:rPr>
              <w:t>شادی</w:t>
            </w:r>
          </w:p>
        </w:tc>
        <w:tc>
          <w:tcPr>
            <w:tcW w:w="53.50pt" w:type="dxa"/>
            <w:tcBorders>
              <w:top w:val="single" w:sz="4" w:space="0" w:color="auto"/>
              <w:bottom w:val="single" w:sz="4" w:space="0" w:color="auto"/>
            </w:tcBorders>
            <w:shd w:val="clear" w:color="auto" w:fill="BDD6EE" w:themeFill="accent1" w:themeFillTint="66"/>
          </w:tcPr>
          <w:p w14:paraId="43FA221B" w14:textId="77777777" w:rsidR="000F1A9F" w:rsidRPr="00582016" w:rsidRDefault="000F1A9F" w:rsidP="000F1A9F">
            <w:pPr>
              <w:bidi/>
              <w:spacing w:before="6pt" w:line="14.40pt" w:lineRule="auto"/>
              <w:rPr>
                <w:rFonts w:cs="B Nazanin"/>
                <w:b/>
                <w:bCs/>
                <w:i/>
                <w:iCs/>
                <w:sz w:val="14"/>
                <w:szCs w:val="14"/>
                <w:rtl/>
                <w:lang w:eastAsia="x-none" w:bidi="fa-IR"/>
              </w:rPr>
            </w:pPr>
            <w:r w:rsidRPr="00582016">
              <w:rPr>
                <w:rFonts w:cs="B Nazanin" w:hint="cs"/>
                <w:b/>
                <w:bCs/>
                <w:i/>
                <w:iCs/>
                <w:sz w:val="14"/>
                <w:szCs w:val="14"/>
                <w:rtl/>
                <w:lang w:eastAsia="x-none" w:bidi="fa-IR"/>
              </w:rPr>
              <w:t>خشم</w:t>
            </w:r>
          </w:p>
        </w:tc>
        <w:tc>
          <w:tcPr>
            <w:tcW w:w="44.90pt" w:type="dxa"/>
            <w:tcBorders>
              <w:top w:val="single" w:sz="4" w:space="0" w:color="auto"/>
              <w:bottom w:val="single" w:sz="4" w:space="0" w:color="auto"/>
            </w:tcBorders>
            <w:shd w:val="clear" w:color="auto" w:fill="BDD6EE" w:themeFill="accent1" w:themeFillTint="66"/>
          </w:tcPr>
          <w:p w14:paraId="6DFB2CD7" w14:textId="77777777" w:rsidR="000F1A9F" w:rsidRPr="00582016" w:rsidRDefault="000F1A9F" w:rsidP="000F1A9F">
            <w:pPr>
              <w:bidi/>
              <w:spacing w:before="6pt" w:line="14.40pt" w:lineRule="auto"/>
              <w:rPr>
                <w:rFonts w:cs="B Nazanin"/>
                <w:sz w:val="14"/>
                <w:szCs w:val="14"/>
                <w:rtl/>
                <w:lang w:eastAsia="x-none" w:bidi="fa-IR"/>
              </w:rPr>
            </w:pPr>
          </w:p>
        </w:tc>
        <w:tc>
          <w:tcPr>
            <w:tcW w:w="26.35pt" w:type="dxa"/>
            <w:vMerge/>
            <w:shd w:val="clear" w:color="auto" w:fill="BDD6EE" w:themeFill="accent1" w:themeFillTint="66"/>
            <w:vAlign w:val="center"/>
          </w:tcPr>
          <w:p w14:paraId="57F41570" w14:textId="77777777" w:rsidR="000F1A9F" w:rsidRPr="00582016" w:rsidRDefault="000F1A9F" w:rsidP="00845288">
            <w:pPr>
              <w:bidi/>
              <w:spacing w:before="6pt" w:line="14.40pt" w:lineRule="auto"/>
              <w:ind w:start="5.65pt" w:end="5.65pt"/>
              <w:rPr>
                <w:rFonts w:cs="B Nazanin"/>
                <w:b/>
                <w:bCs/>
                <w:sz w:val="14"/>
                <w:szCs w:val="14"/>
                <w:rtl/>
                <w:lang w:eastAsia="x-none" w:bidi="fa-IR"/>
              </w:rPr>
            </w:pPr>
          </w:p>
        </w:tc>
      </w:tr>
      <w:tr w:rsidR="00845288" w:rsidRPr="000F1A9F" w14:paraId="20C72A54" w14:textId="77777777" w:rsidTr="00E67917">
        <w:trPr>
          <w:trHeight w:val="291"/>
        </w:trPr>
        <w:tc>
          <w:tcPr>
            <w:tcW w:w="57.95pt" w:type="dxa"/>
            <w:tcBorders>
              <w:top w:val="single" w:sz="4" w:space="0" w:color="auto"/>
            </w:tcBorders>
            <w:shd w:val="clear" w:color="auto" w:fill="DEEAF6" w:themeFill="accent1" w:themeFillTint="33"/>
          </w:tcPr>
          <w:p w14:paraId="47D166D2"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245</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1103</w:t>
            </w:r>
            <w:r w:rsidRPr="00582016">
              <w:rPr>
                <w:rFonts w:cs="B Nazanin" w:hint="cs"/>
                <w:sz w:val="14"/>
                <w:szCs w:val="14"/>
                <w:rtl/>
                <w:lang w:eastAsia="x-none" w:bidi="fa-IR"/>
              </w:rPr>
              <w:t>/0</w:t>
            </w:r>
          </w:p>
        </w:tc>
        <w:tc>
          <w:tcPr>
            <w:tcW w:w="53.50pt" w:type="dxa"/>
            <w:tcBorders>
              <w:top w:val="single" w:sz="4" w:space="0" w:color="auto"/>
            </w:tcBorders>
            <w:shd w:val="clear" w:color="auto" w:fill="DEEAF6" w:themeFill="accent1" w:themeFillTint="33"/>
          </w:tcPr>
          <w:p w14:paraId="47624F7E"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248</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1119</w:t>
            </w:r>
            <w:r w:rsidRPr="00582016">
              <w:rPr>
                <w:rFonts w:cs="B Nazanin" w:hint="cs"/>
                <w:sz w:val="14"/>
                <w:szCs w:val="14"/>
                <w:rtl/>
                <w:lang w:eastAsia="x-none" w:bidi="fa-IR"/>
              </w:rPr>
              <w:t>/0</w:t>
            </w:r>
          </w:p>
        </w:tc>
        <w:tc>
          <w:tcPr>
            <w:tcW w:w="53.50pt" w:type="dxa"/>
            <w:tcBorders>
              <w:top w:val="single" w:sz="4" w:space="0" w:color="auto"/>
            </w:tcBorders>
            <w:shd w:val="clear" w:color="auto" w:fill="DEEAF6" w:themeFill="accent1" w:themeFillTint="33"/>
          </w:tcPr>
          <w:p w14:paraId="2190805F"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248</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1120</w:t>
            </w:r>
            <w:r w:rsidRPr="00582016">
              <w:rPr>
                <w:rFonts w:cs="B Nazanin" w:hint="cs"/>
                <w:sz w:val="14"/>
                <w:szCs w:val="14"/>
                <w:rtl/>
                <w:lang w:eastAsia="x-none" w:bidi="fa-IR"/>
              </w:rPr>
              <w:t>/0</w:t>
            </w:r>
          </w:p>
        </w:tc>
        <w:tc>
          <w:tcPr>
            <w:tcW w:w="53.50pt" w:type="dxa"/>
            <w:tcBorders>
              <w:top w:val="single" w:sz="4" w:space="0" w:color="auto"/>
            </w:tcBorders>
            <w:shd w:val="clear" w:color="auto" w:fill="DEEAF6" w:themeFill="accent1" w:themeFillTint="33"/>
          </w:tcPr>
          <w:p w14:paraId="3F99900F"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246</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1109</w:t>
            </w:r>
            <w:r w:rsidRPr="00582016">
              <w:rPr>
                <w:rFonts w:cs="B Nazanin" w:hint="cs"/>
                <w:sz w:val="14"/>
                <w:szCs w:val="14"/>
                <w:rtl/>
                <w:lang w:eastAsia="x-none" w:bidi="fa-IR"/>
              </w:rPr>
              <w:t>/0</w:t>
            </w:r>
          </w:p>
        </w:tc>
        <w:tc>
          <w:tcPr>
            <w:tcW w:w="44.90pt" w:type="dxa"/>
            <w:tcBorders>
              <w:top w:val="single" w:sz="4" w:space="0" w:color="auto"/>
            </w:tcBorders>
            <w:shd w:val="clear" w:color="auto" w:fill="BDD6EE" w:themeFill="accent1" w:themeFillTint="66"/>
          </w:tcPr>
          <w:p w14:paraId="0138573C" w14:textId="77777777" w:rsidR="000F1A9F" w:rsidRPr="00066461" w:rsidRDefault="000F1A9F" w:rsidP="000F1A9F">
            <w:pPr>
              <w:bidi/>
              <w:spacing w:before="6pt" w:line="14.40pt" w:lineRule="auto"/>
              <w:rPr>
                <w:rFonts w:cs="B Nazanin"/>
                <w:b/>
                <w:bCs/>
                <w:sz w:val="10"/>
                <w:szCs w:val="10"/>
                <w:lang w:eastAsia="x-none" w:bidi="fa-IR"/>
              </w:rPr>
            </w:pPr>
            <w:r w:rsidRPr="00066461">
              <w:rPr>
                <w:rFonts w:cs="B Nazanin"/>
                <w:b/>
                <w:bCs/>
                <w:sz w:val="10"/>
                <w:szCs w:val="10"/>
                <w:lang w:eastAsia="x-none" w:bidi="fa-IR"/>
              </w:rPr>
              <w:t>ADHD</w:t>
            </w:r>
          </w:p>
        </w:tc>
        <w:tc>
          <w:tcPr>
            <w:tcW w:w="26.35pt" w:type="dxa"/>
            <w:vMerge/>
            <w:shd w:val="clear" w:color="auto" w:fill="BDD6EE" w:themeFill="accent1" w:themeFillTint="66"/>
            <w:textDirection w:val="lr"/>
            <w:vAlign w:val="center"/>
          </w:tcPr>
          <w:p w14:paraId="69774CB8" w14:textId="77777777" w:rsidR="000F1A9F" w:rsidRPr="00582016" w:rsidRDefault="000F1A9F" w:rsidP="00845288">
            <w:pPr>
              <w:bidi/>
              <w:spacing w:before="6pt" w:line="14.40pt" w:lineRule="auto"/>
              <w:ind w:start="5.65pt" w:end="5.65pt"/>
              <w:rPr>
                <w:rFonts w:cs="B Nazanin"/>
                <w:b/>
                <w:bCs/>
                <w:sz w:val="14"/>
                <w:szCs w:val="14"/>
                <w:rtl/>
                <w:lang w:eastAsia="x-none" w:bidi="fa-IR"/>
              </w:rPr>
            </w:pPr>
          </w:p>
        </w:tc>
      </w:tr>
      <w:tr w:rsidR="00845288" w:rsidRPr="000F1A9F" w14:paraId="0A5706DF" w14:textId="77777777" w:rsidTr="00E67917">
        <w:trPr>
          <w:trHeight w:val="281"/>
        </w:trPr>
        <w:tc>
          <w:tcPr>
            <w:tcW w:w="57.95pt" w:type="dxa"/>
            <w:shd w:val="clear" w:color="auto" w:fill="DEEAF6" w:themeFill="accent1" w:themeFillTint="33"/>
          </w:tcPr>
          <w:p w14:paraId="13AFA4A5"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226</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1018</w:t>
            </w:r>
            <w:r w:rsidRPr="00582016">
              <w:rPr>
                <w:rFonts w:cs="B Nazanin" w:hint="cs"/>
                <w:sz w:val="14"/>
                <w:szCs w:val="14"/>
                <w:rtl/>
                <w:lang w:eastAsia="x-none" w:bidi="fa-IR"/>
              </w:rPr>
              <w:t>/0</w:t>
            </w:r>
          </w:p>
        </w:tc>
        <w:tc>
          <w:tcPr>
            <w:tcW w:w="53.50pt" w:type="dxa"/>
            <w:shd w:val="clear" w:color="auto" w:fill="DEEAF6" w:themeFill="accent1" w:themeFillTint="33"/>
          </w:tcPr>
          <w:p w14:paraId="544C1665"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227</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1025</w:t>
            </w:r>
            <w:r w:rsidRPr="00582016">
              <w:rPr>
                <w:rFonts w:cs="B Nazanin" w:hint="cs"/>
                <w:sz w:val="14"/>
                <w:szCs w:val="14"/>
                <w:rtl/>
                <w:lang w:eastAsia="x-none" w:bidi="fa-IR"/>
              </w:rPr>
              <w:t>/0</w:t>
            </w:r>
          </w:p>
        </w:tc>
        <w:tc>
          <w:tcPr>
            <w:tcW w:w="53.50pt" w:type="dxa"/>
            <w:shd w:val="clear" w:color="auto" w:fill="DEEAF6" w:themeFill="accent1" w:themeFillTint="33"/>
          </w:tcPr>
          <w:p w14:paraId="06041356"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226</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1018</w:t>
            </w:r>
            <w:r w:rsidRPr="00582016">
              <w:rPr>
                <w:rFonts w:cs="B Nazanin" w:hint="cs"/>
                <w:sz w:val="14"/>
                <w:szCs w:val="14"/>
                <w:rtl/>
                <w:lang w:eastAsia="x-none" w:bidi="fa-IR"/>
              </w:rPr>
              <w:t>/0</w:t>
            </w:r>
          </w:p>
        </w:tc>
        <w:tc>
          <w:tcPr>
            <w:tcW w:w="53.50pt" w:type="dxa"/>
            <w:shd w:val="clear" w:color="auto" w:fill="DEEAF6" w:themeFill="accent1" w:themeFillTint="33"/>
          </w:tcPr>
          <w:p w14:paraId="65667A45"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225</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1011</w:t>
            </w:r>
            <w:r w:rsidRPr="00582016">
              <w:rPr>
                <w:rFonts w:cs="B Nazanin" w:hint="cs"/>
                <w:sz w:val="14"/>
                <w:szCs w:val="14"/>
                <w:rtl/>
                <w:lang w:eastAsia="x-none" w:bidi="fa-IR"/>
              </w:rPr>
              <w:t>/0</w:t>
            </w:r>
          </w:p>
        </w:tc>
        <w:tc>
          <w:tcPr>
            <w:tcW w:w="44.90pt" w:type="dxa"/>
            <w:shd w:val="clear" w:color="auto" w:fill="BDD6EE" w:themeFill="accent1" w:themeFillTint="66"/>
          </w:tcPr>
          <w:p w14:paraId="276D9377" w14:textId="77777777" w:rsidR="000F1A9F" w:rsidRPr="00582016" w:rsidRDefault="000F1A9F" w:rsidP="000F1A9F">
            <w:pPr>
              <w:bidi/>
              <w:spacing w:before="6pt" w:line="14.40pt" w:lineRule="auto"/>
              <w:rPr>
                <w:rFonts w:cs="B Nazanin"/>
                <w:b/>
                <w:bCs/>
                <w:sz w:val="14"/>
                <w:szCs w:val="14"/>
                <w:rtl/>
                <w:lang w:eastAsia="x-none" w:bidi="fa-IR"/>
              </w:rPr>
            </w:pPr>
            <w:r w:rsidRPr="00582016">
              <w:rPr>
                <w:rFonts w:cs="B Nazanin" w:hint="cs"/>
                <w:b/>
                <w:bCs/>
                <w:sz w:val="14"/>
                <w:szCs w:val="14"/>
                <w:rtl/>
                <w:lang w:eastAsia="x-none" w:bidi="fa-IR"/>
              </w:rPr>
              <w:t>سالم</w:t>
            </w:r>
          </w:p>
        </w:tc>
        <w:tc>
          <w:tcPr>
            <w:tcW w:w="26.35pt" w:type="dxa"/>
            <w:vMerge/>
            <w:shd w:val="clear" w:color="auto" w:fill="BDD6EE" w:themeFill="accent1" w:themeFillTint="66"/>
            <w:vAlign w:val="center"/>
          </w:tcPr>
          <w:p w14:paraId="31BF1360" w14:textId="77777777" w:rsidR="000F1A9F" w:rsidRPr="00582016" w:rsidRDefault="000F1A9F" w:rsidP="00845288">
            <w:pPr>
              <w:bidi/>
              <w:spacing w:before="6pt" w:line="14.40pt" w:lineRule="auto"/>
              <w:rPr>
                <w:rFonts w:cs="B Nazanin"/>
                <w:b/>
                <w:bCs/>
                <w:sz w:val="14"/>
                <w:szCs w:val="14"/>
                <w:rtl/>
                <w:lang w:eastAsia="x-none" w:bidi="fa-IR"/>
              </w:rPr>
            </w:pPr>
          </w:p>
        </w:tc>
      </w:tr>
      <w:tr w:rsidR="00845288" w:rsidRPr="000F1A9F" w14:paraId="5F088505" w14:textId="77777777" w:rsidTr="00E67917">
        <w:trPr>
          <w:trHeight w:val="255"/>
        </w:trPr>
        <w:tc>
          <w:tcPr>
            <w:tcW w:w="57.95pt" w:type="dxa"/>
            <w:tcBorders>
              <w:bottom w:val="single" w:sz="4" w:space="0" w:color="auto"/>
            </w:tcBorders>
            <w:shd w:val="clear" w:color="auto" w:fill="DEEAF6" w:themeFill="accent1" w:themeFillTint="33"/>
          </w:tcPr>
          <w:p w14:paraId="47AF46F1"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0081</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2A4172A7"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0044</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2BD8481C"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0036</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2353330A"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0030</w:t>
            </w:r>
            <w:r w:rsidRPr="00582016">
              <w:rPr>
                <w:rFonts w:cs="B Nazanin" w:hint="cs"/>
                <w:sz w:val="14"/>
                <w:szCs w:val="14"/>
                <w:rtl/>
                <w:lang w:eastAsia="x-none" w:bidi="fa-IR"/>
              </w:rPr>
              <w:t>/0</w:t>
            </w:r>
          </w:p>
        </w:tc>
        <w:tc>
          <w:tcPr>
            <w:tcW w:w="44.90pt" w:type="dxa"/>
            <w:tcBorders>
              <w:bottom w:val="single" w:sz="4" w:space="0" w:color="auto"/>
            </w:tcBorders>
            <w:shd w:val="clear" w:color="auto" w:fill="BDD6EE" w:themeFill="accent1" w:themeFillTint="66"/>
          </w:tcPr>
          <w:p w14:paraId="49D9CA71" w14:textId="77777777" w:rsidR="000F1A9F" w:rsidRPr="00582016" w:rsidRDefault="000F1A9F" w:rsidP="000F1A9F">
            <w:pPr>
              <w:bidi/>
              <w:spacing w:before="6pt" w:line="14.40pt" w:lineRule="auto"/>
              <w:rPr>
                <w:rFonts w:cs="B Nazanin"/>
                <w:b/>
                <w:bCs/>
                <w:sz w:val="14"/>
                <w:szCs w:val="14"/>
                <w:lang w:eastAsia="x-none" w:bidi="fa-IR"/>
              </w:rPr>
            </w:pPr>
            <w:r w:rsidRPr="00582016">
              <w:rPr>
                <w:rFonts w:cs="B Nazanin" w:hint="cs"/>
                <w:b/>
                <w:bCs/>
                <w:sz w:val="14"/>
                <w:szCs w:val="14"/>
                <w:rtl/>
                <w:lang w:eastAsia="x-none" w:bidi="fa-IR"/>
              </w:rPr>
              <w:t xml:space="preserve">مقادیر </w:t>
            </w:r>
            <w:r w:rsidRPr="00B52FE5">
              <w:rPr>
                <w:rFonts w:cs="B Nazanin"/>
                <w:b/>
                <w:bCs/>
                <w:sz w:val="10"/>
                <w:szCs w:val="10"/>
                <w:lang w:eastAsia="x-none" w:bidi="fa-IR"/>
              </w:rPr>
              <w:t>P</w:t>
            </w:r>
          </w:p>
        </w:tc>
        <w:tc>
          <w:tcPr>
            <w:tcW w:w="26.35pt" w:type="dxa"/>
            <w:vMerge/>
            <w:tcBorders>
              <w:bottom w:val="single" w:sz="4" w:space="0" w:color="auto"/>
            </w:tcBorders>
            <w:shd w:val="clear" w:color="auto" w:fill="BDD6EE" w:themeFill="accent1" w:themeFillTint="66"/>
            <w:vAlign w:val="center"/>
          </w:tcPr>
          <w:p w14:paraId="433839A7" w14:textId="77777777" w:rsidR="000F1A9F" w:rsidRPr="00582016" w:rsidRDefault="000F1A9F" w:rsidP="00845288">
            <w:pPr>
              <w:bidi/>
              <w:spacing w:before="6pt" w:line="14.40pt" w:lineRule="auto"/>
              <w:rPr>
                <w:rFonts w:cs="B Nazanin"/>
                <w:b/>
                <w:bCs/>
                <w:sz w:val="14"/>
                <w:szCs w:val="14"/>
                <w:rtl/>
                <w:lang w:eastAsia="x-none" w:bidi="fa-IR"/>
              </w:rPr>
            </w:pPr>
          </w:p>
        </w:tc>
      </w:tr>
      <w:tr w:rsidR="00845288" w:rsidRPr="000F1A9F" w14:paraId="5D4EF3FC" w14:textId="77777777" w:rsidTr="00E67917">
        <w:trPr>
          <w:trHeight w:val="291"/>
        </w:trPr>
        <w:tc>
          <w:tcPr>
            <w:tcW w:w="57.95pt" w:type="dxa"/>
            <w:tcBorders>
              <w:top w:val="single" w:sz="4" w:space="0" w:color="auto"/>
            </w:tcBorders>
            <w:shd w:val="clear" w:color="auto" w:fill="DEEAF6" w:themeFill="accent1" w:themeFillTint="33"/>
          </w:tcPr>
          <w:p w14:paraId="64E40A59"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1620</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9042</w:t>
            </w:r>
            <w:r w:rsidRPr="00582016">
              <w:rPr>
                <w:rFonts w:cs="B Nazanin" w:hint="cs"/>
                <w:sz w:val="14"/>
                <w:szCs w:val="14"/>
                <w:rtl/>
                <w:lang w:eastAsia="x-none" w:bidi="fa-IR"/>
              </w:rPr>
              <w:t>/</w:t>
            </w:r>
            <w:r w:rsidRPr="000F1A9F">
              <w:rPr>
                <w:rFonts w:cs="B Nazanin" w:hint="cs"/>
                <w:sz w:val="14"/>
                <w:szCs w:val="14"/>
                <w:rtl/>
                <w:lang w:eastAsia="x-none" w:bidi="fa-IR"/>
              </w:rPr>
              <w:t>3</w:t>
            </w:r>
          </w:p>
        </w:tc>
        <w:tc>
          <w:tcPr>
            <w:tcW w:w="53.50pt" w:type="dxa"/>
            <w:tcBorders>
              <w:top w:val="single" w:sz="4" w:space="0" w:color="auto"/>
            </w:tcBorders>
            <w:shd w:val="clear" w:color="auto" w:fill="DEEAF6" w:themeFill="accent1" w:themeFillTint="33"/>
          </w:tcPr>
          <w:p w14:paraId="1B6DEA00"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1600</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8455</w:t>
            </w:r>
            <w:r w:rsidRPr="00582016">
              <w:rPr>
                <w:rFonts w:cs="B Nazanin" w:hint="cs"/>
                <w:sz w:val="14"/>
                <w:szCs w:val="14"/>
                <w:rtl/>
                <w:lang w:eastAsia="x-none" w:bidi="fa-IR"/>
              </w:rPr>
              <w:t>/</w:t>
            </w:r>
            <w:r w:rsidRPr="000F1A9F">
              <w:rPr>
                <w:rFonts w:cs="B Nazanin" w:hint="cs"/>
                <w:sz w:val="14"/>
                <w:szCs w:val="14"/>
                <w:rtl/>
                <w:lang w:eastAsia="x-none" w:bidi="fa-IR"/>
              </w:rPr>
              <w:t>3</w:t>
            </w:r>
          </w:p>
        </w:tc>
        <w:tc>
          <w:tcPr>
            <w:tcW w:w="53.50pt" w:type="dxa"/>
            <w:tcBorders>
              <w:top w:val="single" w:sz="4" w:space="0" w:color="auto"/>
            </w:tcBorders>
            <w:shd w:val="clear" w:color="auto" w:fill="DEEAF6" w:themeFill="accent1" w:themeFillTint="33"/>
          </w:tcPr>
          <w:p w14:paraId="62B6CA87"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1594</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8387</w:t>
            </w:r>
            <w:r w:rsidRPr="00582016">
              <w:rPr>
                <w:rFonts w:cs="B Nazanin" w:hint="cs"/>
                <w:sz w:val="14"/>
                <w:szCs w:val="14"/>
                <w:rtl/>
                <w:lang w:eastAsia="x-none" w:bidi="fa-IR"/>
              </w:rPr>
              <w:t>/</w:t>
            </w:r>
            <w:r w:rsidRPr="000F1A9F">
              <w:rPr>
                <w:rFonts w:cs="B Nazanin" w:hint="cs"/>
                <w:sz w:val="14"/>
                <w:szCs w:val="14"/>
                <w:rtl/>
                <w:lang w:eastAsia="x-none" w:bidi="fa-IR"/>
              </w:rPr>
              <w:t>3</w:t>
            </w:r>
          </w:p>
        </w:tc>
        <w:tc>
          <w:tcPr>
            <w:tcW w:w="53.50pt" w:type="dxa"/>
            <w:tcBorders>
              <w:top w:val="single" w:sz="4" w:space="0" w:color="auto"/>
            </w:tcBorders>
            <w:shd w:val="clear" w:color="auto" w:fill="DEEAF6" w:themeFill="accent1" w:themeFillTint="33"/>
          </w:tcPr>
          <w:p w14:paraId="198496A7"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1619</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8891</w:t>
            </w:r>
            <w:r w:rsidRPr="00582016">
              <w:rPr>
                <w:rFonts w:cs="B Nazanin" w:hint="cs"/>
                <w:sz w:val="14"/>
                <w:szCs w:val="14"/>
                <w:rtl/>
                <w:lang w:eastAsia="x-none" w:bidi="fa-IR"/>
              </w:rPr>
              <w:t>/</w:t>
            </w:r>
            <w:r w:rsidRPr="000F1A9F">
              <w:rPr>
                <w:rFonts w:cs="B Nazanin" w:hint="cs"/>
                <w:sz w:val="14"/>
                <w:szCs w:val="14"/>
                <w:rtl/>
                <w:lang w:eastAsia="x-none" w:bidi="fa-IR"/>
              </w:rPr>
              <w:t>3</w:t>
            </w:r>
          </w:p>
        </w:tc>
        <w:tc>
          <w:tcPr>
            <w:tcW w:w="44.90pt" w:type="dxa"/>
            <w:tcBorders>
              <w:top w:val="single" w:sz="4" w:space="0" w:color="auto"/>
            </w:tcBorders>
            <w:shd w:val="clear" w:color="auto" w:fill="BDD6EE" w:themeFill="accent1" w:themeFillTint="66"/>
          </w:tcPr>
          <w:p w14:paraId="0E9456F1" w14:textId="77777777" w:rsidR="000F1A9F" w:rsidRPr="00066461" w:rsidRDefault="000F1A9F" w:rsidP="000F1A9F">
            <w:pPr>
              <w:bidi/>
              <w:spacing w:before="6pt" w:line="14.40pt" w:lineRule="auto"/>
              <w:rPr>
                <w:rFonts w:cs="B Nazanin"/>
                <w:b/>
                <w:bCs/>
                <w:sz w:val="10"/>
                <w:szCs w:val="10"/>
                <w:lang w:eastAsia="x-none" w:bidi="fa-IR"/>
              </w:rPr>
            </w:pPr>
            <w:r w:rsidRPr="00066461">
              <w:rPr>
                <w:rFonts w:cs="B Nazanin"/>
                <w:b/>
                <w:bCs/>
                <w:sz w:val="10"/>
                <w:szCs w:val="10"/>
                <w:lang w:eastAsia="x-none" w:bidi="fa-IR"/>
              </w:rPr>
              <w:t>ADHD</w:t>
            </w:r>
          </w:p>
        </w:tc>
        <w:tc>
          <w:tcPr>
            <w:tcW w:w="26.35pt" w:type="dxa"/>
            <w:vMerge w:val="restart"/>
            <w:tcBorders>
              <w:top w:val="single" w:sz="4" w:space="0" w:color="auto"/>
            </w:tcBorders>
            <w:shd w:val="clear" w:color="auto" w:fill="BDD6EE" w:themeFill="accent1" w:themeFillTint="66"/>
            <w:textDirection w:val="lr"/>
            <w:vAlign w:val="center"/>
          </w:tcPr>
          <w:p w14:paraId="6BD81FF5" w14:textId="77777777" w:rsidR="000F1A9F" w:rsidRPr="00582016" w:rsidRDefault="000F1A9F" w:rsidP="00845288">
            <w:pPr>
              <w:bidi/>
              <w:spacing w:before="6pt" w:line="14.40pt" w:lineRule="auto"/>
              <w:ind w:start="5.65pt" w:end="5.65pt"/>
              <w:rPr>
                <w:rFonts w:cs="B Nazanin"/>
                <w:b/>
                <w:bCs/>
                <w:sz w:val="14"/>
                <w:szCs w:val="14"/>
                <w:rtl/>
                <w:lang w:eastAsia="x-none" w:bidi="fa-IR"/>
              </w:rPr>
            </w:pPr>
            <w:r w:rsidRPr="00582016">
              <w:rPr>
                <w:rFonts w:cs="B Nazanin" w:hint="cs"/>
                <w:b/>
                <w:bCs/>
                <w:sz w:val="14"/>
                <w:szCs w:val="14"/>
                <w:rtl/>
                <w:lang w:eastAsia="x-none" w:bidi="fa-IR"/>
              </w:rPr>
              <w:t>کوتاه</w:t>
            </w:r>
            <w:r w:rsidRPr="00582016">
              <w:rPr>
                <w:rFonts w:cs="B Nazanin"/>
                <w:b/>
                <w:bCs/>
                <w:sz w:val="14"/>
                <w:szCs w:val="14"/>
                <w:rtl/>
                <w:lang w:eastAsia="x-none" w:bidi="fa-IR"/>
              </w:rPr>
              <w:softHyphen/>
            </w:r>
            <w:r w:rsidRPr="00582016">
              <w:rPr>
                <w:rFonts w:cs="B Nazanin" w:hint="cs"/>
                <w:b/>
                <w:bCs/>
                <w:sz w:val="14"/>
                <w:szCs w:val="14"/>
                <w:rtl/>
                <w:lang w:eastAsia="x-none" w:bidi="fa-IR"/>
              </w:rPr>
              <w:t>ترین طول مسیر</w:t>
            </w:r>
          </w:p>
        </w:tc>
      </w:tr>
      <w:tr w:rsidR="00845288" w:rsidRPr="000F1A9F" w14:paraId="2433E54F" w14:textId="77777777" w:rsidTr="00E67917">
        <w:trPr>
          <w:trHeight w:val="291"/>
        </w:trPr>
        <w:tc>
          <w:tcPr>
            <w:tcW w:w="57.95pt" w:type="dxa"/>
            <w:shd w:val="clear" w:color="auto" w:fill="DEEAF6" w:themeFill="accent1" w:themeFillTint="33"/>
          </w:tcPr>
          <w:p w14:paraId="38F2FFA9"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1739</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2132</w:t>
            </w:r>
            <w:r w:rsidRPr="00582016">
              <w:rPr>
                <w:rFonts w:cs="B Nazanin" w:hint="cs"/>
                <w:sz w:val="14"/>
                <w:szCs w:val="14"/>
                <w:rtl/>
                <w:lang w:eastAsia="x-none" w:bidi="fa-IR"/>
              </w:rPr>
              <w:t>/4</w:t>
            </w:r>
          </w:p>
        </w:tc>
        <w:tc>
          <w:tcPr>
            <w:tcW w:w="53.50pt" w:type="dxa"/>
            <w:shd w:val="clear" w:color="auto" w:fill="DEEAF6" w:themeFill="accent1" w:themeFillTint="33"/>
          </w:tcPr>
          <w:p w14:paraId="5D46CC90"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1731</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1848</w:t>
            </w:r>
            <w:r w:rsidRPr="00582016">
              <w:rPr>
                <w:rFonts w:cs="B Nazanin" w:hint="cs"/>
                <w:sz w:val="14"/>
                <w:szCs w:val="14"/>
                <w:rtl/>
                <w:lang w:eastAsia="x-none" w:bidi="fa-IR"/>
              </w:rPr>
              <w:t>/4</w:t>
            </w:r>
          </w:p>
        </w:tc>
        <w:tc>
          <w:tcPr>
            <w:tcW w:w="53.50pt" w:type="dxa"/>
            <w:shd w:val="clear" w:color="auto" w:fill="DEEAF6" w:themeFill="accent1" w:themeFillTint="33"/>
          </w:tcPr>
          <w:p w14:paraId="002285CF"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1732</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2049</w:t>
            </w:r>
            <w:r w:rsidRPr="00582016">
              <w:rPr>
                <w:rFonts w:cs="B Nazanin" w:hint="cs"/>
                <w:sz w:val="14"/>
                <w:szCs w:val="14"/>
                <w:rtl/>
                <w:lang w:eastAsia="x-none" w:bidi="fa-IR"/>
              </w:rPr>
              <w:t>/4</w:t>
            </w:r>
          </w:p>
        </w:tc>
        <w:tc>
          <w:tcPr>
            <w:tcW w:w="53.50pt" w:type="dxa"/>
            <w:shd w:val="clear" w:color="auto" w:fill="DEEAF6" w:themeFill="accent1" w:themeFillTint="33"/>
          </w:tcPr>
          <w:p w14:paraId="47741357" w14:textId="77777777" w:rsidR="000F1A9F" w:rsidRPr="00582016" w:rsidRDefault="000F1A9F" w:rsidP="000F1A9F">
            <w:pPr>
              <w:bidi/>
              <w:spacing w:before="6pt" w:line="14.40pt" w:lineRule="auto"/>
              <w:rPr>
                <w:rFonts w:cs="B Nazanin"/>
                <w:sz w:val="14"/>
                <w:szCs w:val="14"/>
                <w:rtl/>
                <w:lang w:eastAsia="x-none" w:bidi="fa-IR"/>
              </w:rPr>
            </w:pPr>
            <w:r w:rsidRPr="000F1A9F">
              <w:rPr>
                <w:rFonts w:cs="B Nazanin" w:hint="cs"/>
                <w:sz w:val="14"/>
                <w:szCs w:val="14"/>
                <w:rtl/>
                <w:lang w:eastAsia="x-none" w:bidi="fa-IR"/>
              </w:rPr>
              <w:t>1758</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2469</w:t>
            </w:r>
            <w:r w:rsidRPr="00582016">
              <w:rPr>
                <w:rFonts w:cs="B Nazanin" w:hint="cs"/>
                <w:sz w:val="14"/>
                <w:szCs w:val="14"/>
                <w:rtl/>
                <w:lang w:eastAsia="x-none" w:bidi="fa-IR"/>
              </w:rPr>
              <w:t>/4</w:t>
            </w:r>
          </w:p>
        </w:tc>
        <w:tc>
          <w:tcPr>
            <w:tcW w:w="44.90pt" w:type="dxa"/>
            <w:shd w:val="clear" w:color="auto" w:fill="BDD6EE" w:themeFill="accent1" w:themeFillTint="66"/>
          </w:tcPr>
          <w:p w14:paraId="4B16D2D6" w14:textId="77777777" w:rsidR="000F1A9F" w:rsidRPr="00582016" w:rsidRDefault="000F1A9F" w:rsidP="000F1A9F">
            <w:pPr>
              <w:bidi/>
              <w:spacing w:before="6pt" w:line="14.40pt" w:lineRule="auto"/>
              <w:rPr>
                <w:rFonts w:cs="B Nazanin"/>
                <w:b/>
                <w:bCs/>
                <w:sz w:val="14"/>
                <w:szCs w:val="14"/>
                <w:rtl/>
                <w:lang w:eastAsia="x-none" w:bidi="fa-IR"/>
              </w:rPr>
            </w:pPr>
            <w:r w:rsidRPr="00582016">
              <w:rPr>
                <w:rFonts w:cs="B Nazanin" w:hint="cs"/>
                <w:b/>
                <w:bCs/>
                <w:sz w:val="14"/>
                <w:szCs w:val="14"/>
                <w:rtl/>
                <w:lang w:eastAsia="x-none" w:bidi="fa-IR"/>
              </w:rPr>
              <w:t>سالم</w:t>
            </w:r>
          </w:p>
        </w:tc>
        <w:tc>
          <w:tcPr>
            <w:tcW w:w="26.35pt" w:type="dxa"/>
            <w:vMerge/>
            <w:shd w:val="clear" w:color="auto" w:fill="BDD6EE" w:themeFill="accent1" w:themeFillTint="66"/>
            <w:vAlign w:val="center"/>
          </w:tcPr>
          <w:p w14:paraId="45A348FD" w14:textId="77777777" w:rsidR="000F1A9F" w:rsidRPr="00582016" w:rsidRDefault="000F1A9F" w:rsidP="00845288">
            <w:pPr>
              <w:bidi/>
              <w:spacing w:before="6pt" w:line="14.40pt" w:lineRule="auto"/>
              <w:rPr>
                <w:rFonts w:cs="B Nazanin"/>
                <w:b/>
                <w:bCs/>
                <w:sz w:val="14"/>
                <w:szCs w:val="14"/>
                <w:rtl/>
                <w:lang w:eastAsia="x-none" w:bidi="fa-IR"/>
              </w:rPr>
            </w:pPr>
          </w:p>
        </w:tc>
      </w:tr>
      <w:tr w:rsidR="00E67917" w:rsidRPr="000F1A9F" w14:paraId="474F8423" w14:textId="77777777" w:rsidTr="00E67917">
        <w:trPr>
          <w:trHeight w:val="284"/>
        </w:trPr>
        <w:tc>
          <w:tcPr>
            <w:tcW w:w="57.95pt" w:type="dxa"/>
            <w:tcBorders>
              <w:bottom w:val="single" w:sz="4" w:space="0" w:color="auto"/>
            </w:tcBorders>
            <w:shd w:val="clear" w:color="auto" w:fill="DEEAF6" w:themeFill="accent1" w:themeFillTint="33"/>
          </w:tcPr>
          <w:p w14:paraId="75F0C18A"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0123</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303DD407"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0049</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4EFBE4FD"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0040</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308C8C96"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0047</w:t>
            </w:r>
            <w:r w:rsidRPr="00582016">
              <w:rPr>
                <w:rFonts w:cs="B Nazanin" w:hint="cs"/>
                <w:sz w:val="14"/>
                <w:szCs w:val="14"/>
                <w:rtl/>
                <w:lang w:eastAsia="x-none" w:bidi="fa-IR"/>
              </w:rPr>
              <w:t>/0</w:t>
            </w:r>
          </w:p>
        </w:tc>
        <w:tc>
          <w:tcPr>
            <w:tcW w:w="44.90pt" w:type="dxa"/>
            <w:tcBorders>
              <w:bottom w:val="single" w:sz="4" w:space="0" w:color="auto"/>
            </w:tcBorders>
            <w:shd w:val="clear" w:color="auto" w:fill="BDD6EE" w:themeFill="accent1" w:themeFillTint="66"/>
          </w:tcPr>
          <w:p w14:paraId="1AFA25B2" w14:textId="77777777" w:rsidR="000F1A9F" w:rsidRPr="00582016" w:rsidRDefault="000F1A9F" w:rsidP="000F1A9F">
            <w:pPr>
              <w:bidi/>
              <w:spacing w:before="6pt" w:line="14.40pt" w:lineRule="auto"/>
              <w:rPr>
                <w:rFonts w:cs="B Nazanin"/>
                <w:b/>
                <w:bCs/>
                <w:sz w:val="14"/>
                <w:szCs w:val="14"/>
                <w:lang w:eastAsia="x-none" w:bidi="fa-IR"/>
              </w:rPr>
            </w:pPr>
            <w:r w:rsidRPr="00582016">
              <w:rPr>
                <w:rFonts w:cs="B Nazanin" w:hint="cs"/>
                <w:b/>
                <w:bCs/>
                <w:sz w:val="14"/>
                <w:szCs w:val="14"/>
                <w:rtl/>
                <w:lang w:eastAsia="x-none" w:bidi="fa-IR"/>
              </w:rPr>
              <w:t xml:space="preserve">مقادیر </w:t>
            </w:r>
            <w:r w:rsidRPr="00B52FE5">
              <w:rPr>
                <w:rFonts w:cs="B Nazanin"/>
                <w:b/>
                <w:bCs/>
                <w:sz w:val="10"/>
                <w:szCs w:val="10"/>
                <w:lang w:eastAsia="x-none" w:bidi="fa-IR"/>
              </w:rPr>
              <w:t>P</w:t>
            </w:r>
          </w:p>
        </w:tc>
        <w:tc>
          <w:tcPr>
            <w:tcW w:w="26.35pt" w:type="dxa"/>
            <w:vMerge/>
            <w:tcBorders>
              <w:bottom w:val="single" w:sz="4" w:space="0" w:color="auto"/>
            </w:tcBorders>
            <w:shd w:val="clear" w:color="auto" w:fill="BDD6EE" w:themeFill="accent1" w:themeFillTint="66"/>
            <w:vAlign w:val="center"/>
          </w:tcPr>
          <w:p w14:paraId="0984D0EB" w14:textId="77777777" w:rsidR="000F1A9F" w:rsidRPr="00582016" w:rsidRDefault="000F1A9F" w:rsidP="00845288">
            <w:pPr>
              <w:bidi/>
              <w:spacing w:before="6pt" w:line="14.40pt" w:lineRule="auto"/>
              <w:rPr>
                <w:rFonts w:cs="B Nazanin"/>
                <w:b/>
                <w:bCs/>
                <w:sz w:val="14"/>
                <w:szCs w:val="14"/>
                <w:rtl/>
                <w:lang w:eastAsia="x-none" w:bidi="fa-IR"/>
              </w:rPr>
            </w:pPr>
          </w:p>
        </w:tc>
      </w:tr>
      <w:tr w:rsidR="00E67917" w:rsidRPr="000F1A9F" w14:paraId="4375FAAC" w14:textId="77777777" w:rsidTr="00E67917">
        <w:trPr>
          <w:trHeight w:val="291"/>
        </w:trPr>
        <w:tc>
          <w:tcPr>
            <w:tcW w:w="57.95pt" w:type="dxa"/>
            <w:tcBorders>
              <w:top w:val="single" w:sz="4" w:space="0" w:color="auto"/>
            </w:tcBorders>
            <w:shd w:val="clear" w:color="auto" w:fill="DEEAF6" w:themeFill="accent1" w:themeFillTint="33"/>
          </w:tcPr>
          <w:p w14:paraId="508D1877"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01</w:t>
            </w:r>
            <w:r w:rsidRPr="000F1A9F">
              <w:rPr>
                <w:rFonts w:cs="B Nazanin" w:hint="cs"/>
                <w:sz w:val="14"/>
                <w:szCs w:val="14"/>
                <w:rtl/>
                <w:lang w:eastAsia="x-none" w:bidi="fa-IR"/>
              </w:rPr>
              <w:t>76</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2</w:t>
            </w:r>
            <w:r w:rsidRPr="000F1A9F">
              <w:rPr>
                <w:rFonts w:cs="B Nazanin" w:hint="cs"/>
                <w:sz w:val="14"/>
                <w:szCs w:val="14"/>
                <w:rtl/>
                <w:lang w:eastAsia="x-none" w:bidi="fa-IR"/>
              </w:rPr>
              <w:t>009</w:t>
            </w:r>
            <w:r w:rsidRPr="00582016">
              <w:rPr>
                <w:rFonts w:cs="B Nazanin" w:hint="cs"/>
                <w:sz w:val="14"/>
                <w:szCs w:val="14"/>
                <w:rtl/>
                <w:lang w:eastAsia="x-none" w:bidi="fa-IR"/>
              </w:rPr>
              <w:t>/0</w:t>
            </w:r>
          </w:p>
        </w:tc>
        <w:tc>
          <w:tcPr>
            <w:tcW w:w="53.50pt" w:type="dxa"/>
            <w:tcBorders>
              <w:top w:val="single" w:sz="4" w:space="0" w:color="auto"/>
            </w:tcBorders>
            <w:shd w:val="clear" w:color="auto" w:fill="DEEAF6" w:themeFill="accent1" w:themeFillTint="33"/>
          </w:tcPr>
          <w:p w14:paraId="4FF080B2"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01</w:t>
            </w:r>
            <w:r w:rsidRPr="000F1A9F">
              <w:rPr>
                <w:rFonts w:cs="B Nazanin" w:hint="cs"/>
                <w:sz w:val="14"/>
                <w:szCs w:val="14"/>
                <w:rtl/>
                <w:lang w:eastAsia="x-none" w:bidi="fa-IR"/>
              </w:rPr>
              <w:t>78</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2037</w:t>
            </w:r>
            <w:r w:rsidRPr="00582016">
              <w:rPr>
                <w:rFonts w:cs="B Nazanin" w:hint="cs"/>
                <w:sz w:val="14"/>
                <w:szCs w:val="14"/>
                <w:rtl/>
                <w:lang w:eastAsia="x-none" w:bidi="fa-IR"/>
              </w:rPr>
              <w:t>/0</w:t>
            </w:r>
          </w:p>
        </w:tc>
        <w:tc>
          <w:tcPr>
            <w:tcW w:w="53.50pt" w:type="dxa"/>
            <w:tcBorders>
              <w:top w:val="single" w:sz="4" w:space="0" w:color="auto"/>
            </w:tcBorders>
            <w:shd w:val="clear" w:color="auto" w:fill="DEEAF6" w:themeFill="accent1" w:themeFillTint="33"/>
          </w:tcPr>
          <w:p w14:paraId="588602FB"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01</w:t>
            </w:r>
            <w:r w:rsidRPr="000F1A9F">
              <w:rPr>
                <w:rFonts w:cs="B Nazanin" w:hint="cs"/>
                <w:sz w:val="14"/>
                <w:szCs w:val="14"/>
                <w:rtl/>
                <w:lang w:eastAsia="x-none" w:bidi="fa-IR"/>
              </w:rPr>
              <w:t>78</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2037</w:t>
            </w:r>
            <w:r w:rsidRPr="00582016">
              <w:rPr>
                <w:rFonts w:cs="B Nazanin" w:hint="cs"/>
                <w:sz w:val="14"/>
                <w:szCs w:val="14"/>
                <w:rtl/>
                <w:lang w:eastAsia="x-none" w:bidi="fa-IR"/>
              </w:rPr>
              <w:t>/0</w:t>
            </w:r>
          </w:p>
        </w:tc>
        <w:tc>
          <w:tcPr>
            <w:tcW w:w="53.50pt" w:type="dxa"/>
            <w:tcBorders>
              <w:top w:val="single" w:sz="4" w:space="0" w:color="auto"/>
            </w:tcBorders>
            <w:shd w:val="clear" w:color="auto" w:fill="DEEAF6" w:themeFill="accent1" w:themeFillTint="33"/>
          </w:tcPr>
          <w:p w14:paraId="282D3A9D"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01</w:t>
            </w:r>
            <w:r w:rsidRPr="000F1A9F">
              <w:rPr>
                <w:rFonts w:cs="B Nazanin" w:hint="cs"/>
                <w:sz w:val="14"/>
                <w:szCs w:val="14"/>
                <w:rtl/>
                <w:lang w:eastAsia="x-none" w:bidi="fa-IR"/>
              </w:rPr>
              <w:t>77</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2019</w:t>
            </w:r>
            <w:r w:rsidRPr="00582016">
              <w:rPr>
                <w:rFonts w:cs="B Nazanin" w:hint="cs"/>
                <w:sz w:val="14"/>
                <w:szCs w:val="14"/>
                <w:rtl/>
                <w:lang w:eastAsia="x-none" w:bidi="fa-IR"/>
              </w:rPr>
              <w:t>/0</w:t>
            </w:r>
          </w:p>
        </w:tc>
        <w:tc>
          <w:tcPr>
            <w:tcW w:w="44.90pt" w:type="dxa"/>
            <w:tcBorders>
              <w:top w:val="single" w:sz="4" w:space="0" w:color="auto"/>
            </w:tcBorders>
            <w:shd w:val="clear" w:color="auto" w:fill="BDD6EE" w:themeFill="accent1" w:themeFillTint="66"/>
          </w:tcPr>
          <w:p w14:paraId="6A2E744C" w14:textId="77777777" w:rsidR="000F1A9F" w:rsidRPr="00066461" w:rsidRDefault="000F1A9F" w:rsidP="000F1A9F">
            <w:pPr>
              <w:bidi/>
              <w:spacing w:before="6pt" w:line="14.40pt" w:lineRule="auto"/>
              <w:rPr>
                <w:rFonts w:cs="B Nazanin"/>
                <w:b/>
                <w:bCs/>
                <w:sz w:val="10"/>
                <w:szCs w:val="10"/>
                <w:rtl/>
                <w:lang w:eastAsia="x-none" w:bidi="fa-IR"/>
              </w:rPr>
            </w:pPr>
            <w:r w:rsidRPr="00066461">
              <w:rPr>
                <w:rFonts w:cs="B Nazanin"/>
                <w:b/>
                <w:bCs/>
                <w:sz w:val="10"/>
                <w:szCs w:val="10"/>
                <w:lang w:eastAsia="x-none" w:bidi="fa-IR"/>
              </w:rPr>
              <w:t>ADHD</w:t>
            </w:r>
          </w:p>
        </w:tc>
        <w:tc>
          <w:tcPr>
            <w:tcW w:w="26.35pt" w:type="dxa"/>
            <w:vMerge w:val="restart"/>
            <w:tcBorders>
              <w:top w:val="single" w:sz="4" w:space="0" w:color="auto"/>
            </w:tcBorders>
            <w:shd w:val="clear" w:color="auto" w:fill="BDD6EE" w:themeFill="accent1" w:themeFillTint="66"/>
            <w:textDirection w:val="lr"/>
            <w:vAlign w:val="center"/>
          </w:tcPr>
          <w:p w14:paraId="13306A98" w14:textId="77777777" w:rsidR="000F1A9F" w:rsidRPr="00582016" w:rsidRDefault="000F1A9F" w:rsidP="00845288">
            <w:pPr>
              <w:bidi/>
              <w:spacing w:before="6pt" w:line="14.40pt" w:lineRule="auto"/>
              <w:ind w:start="5.65pt" w:end="5.65pt"/>
              <w:rPr>
                <w:rFonts w:cs="B Nazanin"/>
                <w:b/>
                <w:bCs/>
                <w:sz w:val="14"/>
                <w:szCs w:val="14"/>
                <w:rtl/>
                <w:lang w:eastAsia="x-none" w:bidi="fa-IR"/>
              </w:rPr>
            </w:pPr>
            <w:r w:rsidRPr="00582016">
              <w:rPr>
                <w:rFonts w:cs="B Nazanin" w:hint="cs"/>
                <w:b/>
                <w:bCs/>
                <w:sz w:val="14"/>
                <w:szCs w:val="14"/>
                <w:rtl/>
                <w:lang w:eastAsia="x-none" w:bidi="fa-IR"/>
              </w:rPr>
              <w:t>ضریب خوشه</w:t>
            </w:r>
            <w:r w:rsidRPr="00582016">
              <w:rPr>
                <w:rFonts w:cs="B Nazanin"/>
                <w:b/>
                <w:bCs/>
                <w:sz w:val="14"/>
                <w:szCs w:val="14"/>
                <w:rtl/>
                <w:lang w:eastAsia="x-none" w:bidi="fa-IR"/>
              </w:rPr>
              <w:softHyphen/>
            </w:r>
            <w:r w:rsidRPr="00582016">
              <w:rPr>
                <w:rFonts w:cs="B Nazanin" w:hint="cs"/>
                <w:b/>
                <w:bCs/>
                <w:sz w:val="14"/>
                <w:szCs w:val="14"/>
                <w:rtl/>
                <w:lang w:eastAsia="x-none" w:bidi="fa-IR"/>
              </w:rPr>
              <w:t>بندی</w:t>
            </w:r>
          </w:p>
        </w:tc>
      </w:tr>
      <w:tr w:rsidR="00845288" w:rsidRPr="000F1A9F" w14:paraId="3BF19916" w14:textId="77777777" w:rsidTr="00E67917">
        <w:trPr>
          <w:trHeight w:val="291"/>
        </w:trPr>
        <w:tc>
          <w:tcPr>
            <w:tcW w:w="57.95pt" w:type="dxa"/>
            <w:shd w:val="clear" w:color="auto" w:fill="DEEAF6" w:themeFill="accent1" w:themeFillTint="33"/>
          </w:tcPr>
          <w:p w14:paraId="201E6DD4"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162</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1854</w:t>
            </w:r>
            <w:r w:rsidRPr="00582016">
              <w:rPr>
                <w:rFonts w:cs="B Nazanin" w:hint="cs"/>
                <w:sz w:val="14"/>
                <w:szCs w:val="14"/>
                <w:rtl/>
                <w:lang w:eastAsia="x-none" w:bidi="fa-IR"/>
              </w:rPr>
              <w:t>/0</w:t>
            </w:r>
          </w:p>
        </w:tc>
        <w:tc>
          <w:tcPr>
            <w:tcW w:w="53.50pt" w:type="dxa"/>
            <w:shd w:val="clear" w:color="auto" w:fill="DEEAF6" w:themeFill="accent1" w:themeFillTint="33"/>
          </w:tcPr>
          <w:p w14:paraId="4A683395"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163</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1867</w:t>
            </w:r>
            <w:r w:rsidRPr="00582016">
              <w:rPr>
                <w:rFonts w:cs="B Nazanin" w:hint="cs"/>
                <w:sz w:val="14"/>
                <w:szCs w:val="14"/>
                <w:rtl/>
                <w:lang w:eastAsia="x-none" w:bidi="fa-IR"/>
              </w:rPr>
              <w:t>/0</w:t>
            </w:r>
          </w:p>
        </w:tc>
        <w:tc>
          <w:tcPr>
            <w:tcW w:w="53.50pt" w:type="dxa"/>
            <w:shd w:val="clear" w:color="auto" w:fill="DEEAF6" w:themeFill="accent1" w:themeFillTint="33"/>
          </w:tcPr>
          <w:p w14:paraId="1A8FC59B"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162</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1852</w:t>
            </w:r>
            <w:r w:rsidRPr="00582016">
              <w:rPr>
                <w:rFonts w:cs="B Nazanin" w:hint="cs"/>
                <w:sz w:val="14"/>
                <w:szCs w:val="14"/>
                <w:rtl/>
                <w:lang w:eastAsia="x-none" w:bidi="fa-IR"/>
              </w:rPr>
              <w:t>/0</w:t>
            </w:r>
          </w:p>
        </w:tc>
        <w:tc>
          <w:tcPr>
            <w:tcW w:w="53.50pt" w:type="dxa"/>
            <w:shd w:val="clear" w:color="auto" w:fill="DEEAF6" w:themeFill="accent1" w:themeFillTint="33"/>
          </w:tcPr>
          <w:p w14:paraId="189C830F" w14:textId="77777777" w:rsidR="000F1A9F" w:rsidRPr="00582016" w:rsidRDefault="000F1A9F" w:rsidP="000F1A9F">
            <w:pPr>
              <w:bidi/>
              <w:spacing w:before="6pt" w:line="14.40pt" w:lineRule="auto"/>
              <w:rPr>
                <w:rFonts w:cs="B Nazanin"/>
                <w:sz w:val="14"/>
                <w:szCs w:val="14"/>
                <w:rtl/>
                <w:lang w:eastAsia="x-none" w:bidi="fa-IR"/>
              </w:rPr>
            </w:pPr>
            <w:r w:rsidRPr="00582016">
              <w:rPr>
                <w:rFonts w:cs="B Nazanin" w:hint="cs"/>
                <w:sz w:val="14"/>
                <w:szCs w:val="14"/>
                <w:rtl/>
                <w:lang w:eastAsia="x-none" w:bidi="fa-IR"/>
              </w:rPr>
              <w:t>0</w:t>
            </w:r>
            <w:r w:rsidRPr="000F1A9F">
              <w:rPr>
                <w:rFonts w:cs="B Nazanin" w:hint="cs"/>
                <w:sz w:val="14"/>
                <w:szCs w:val="14"/>
                <w:rtl/>
                <w:lang w:eastAsia="x-none" w:bidi="fa-IR"/>
              </w:rPr>
              <w:t>161</w:t>
            </w:r>
            <w:r w:rsidRPr="00582016">
              <w:rPr>
                <w:rFonts w:cs="B Nazanin" w:hint="cs"/>
                <w:sz w:val="14"/>
                <w:szCs w:val="14"/>
                <w:rtl/>
                <w:lang w:eastAsia="x-none" w:bidi="fa-IR"/>
              </w:rPr>
              <w:t xml:space="preserve">/0 </w:t>
            </w:r>
            <w:r w:rsidRPr="00582016">
              <w:rPr>
                <w:rFonts w:ascii="Calibri" w:hAnsi="Calibri" w:cs="Calibri" w:hint="cs"/>
                <w:sz w:val="14"/>
                <w:szCs w:val="14"/>
                <w:rtl/>
                <w:lang w:eastAsia="x-none" w:bidi="fa-IR"/>
              </w:rPr>
              <w:t>±</w:t>
            </w:r>
            <w:r w:rsidRPr="00582016">
              <w:rPr>
                <w:rFonts w:cs="B Nazanin" w:hint="cs"/>
                <w:sz w:val="14"/>
                <w:szCs w:val="14"/>
                <w:rtl/>
                <w:lang w:eastAsia="x-none" w:bidi="fa-IR"/>
              </w:rPr>
              <w:t xml:space="preserve"> </w:t>
            </w:r>
            <w:r w:rsidRPr="000F1A9F">
              <w:rPr>
                <w:rFonts w:cs="B Nazanin" w:hint="cs"/>
                <w:sz w:val="14"/>
                <w:szCs w:val="14"/>
                <w:rtl/>
                <w:lang w:eastAsia="x-none" w:bidi="fa-IR"/>
              </w:rPr>
              <w:t>1841</w:t>
            </w:r>
            <w:r w:rsidRPr="00582016">
              <w:rPr>
                <w:rFonts w:cs="B Nazanin" w:hint="cs"/>
                <w:sz w:val="14"/>
                <w:szCs w:val="14"/>
                <w:rtl/>
                <w:lang w:eastAsia="x-none" w:bidi="fa-IR"/>
              </w:rPr>
              <w:t>/0</w:t>
            </w:r>
          </w:p>
        </w:tc>
        <w:tc>
          <w:tcPr>
            <w:tcW w:w="44.90pt" w:type="dxa"/>
            <w:shd w:val="clear" w:color="auto" w:fill="BDD6EE" w:themeFill="accent1" w:themeFillTint="66"/>
          </w:tcPr>
          <w:p w14:paraId="475C8F52" w14:textId="77777777" w:rsidR="000F1A9F" w:rsidRPr="00582016" w:rsidRDefault="000F1A9F" w:rsidP="000F1A9F">
            <w:pPr>
              <w:bidi/>
              <w:spacing w:before="6pt" w:line="14.40pt" w:lineRule="auto"/>
              <w:rPr>
                <w:rFonts w:cs="B Nazanin"/>
                <w:b/>
                <w:bCs/>
                <w:sz w:val="14"/>
                <w:szCs w:val="14"/>
                <w:rtl/>
                <w:lang w:eastAsia="x-none" w:bidi="fa-IR"/>
              </w:rPr>
            </w:pPr>
            <w:r w:rsidRPr="00582016">
              <w:rPr>
                <w:rFonts w:cs="B Nazanin" w:hint="cs"/>
                <w:b/>
                <w:bCs/>
                <w:sz w:val="14"/>
                <w:szCs w:val="14"/>
                <w:rtl/>
                <w:lang w:eastAsia="x-none" w:bidi="fa-IR"/>
              </w:rPr>
              <w:t>سالم</w:t>
            </w:r>
          </w:p>
        </w:tc>
        <w:tc>
          <w:tcPr>
            <w:tcW w:w="26.35pt" w:type="dxa"/>
            <w:vMerge/>
            <w:shd w:val="clear" w:color="auto" w:fill="BDD6EE" w:themeFill="accent1" w:themeFillTint="66"/>
          </w:tcPr>
          <w:p w14:paraId="44F31175" w14:textId="77777777" w:rsidR="000F1A9F" w:rsidRPr="00582016" w:rsidRDefault="000F1A9F" w:rsidP="000F1A9F">
            <w:pPr>
              <w:bidi/>
              <w:spacing w:before="6pt" w:line="14.40pt" w:lineRule="auto"/>
              <w:rPr>
                <w:rFonts w:cs="B Nazanin"/>
                <w:sz w:val="14"/>
                <w:szCs w:val="14"/>
                <w:rtl/>
                <w:lang w:eastAsia="x-none" w:bidi="fa-IR"/>
              </w:rPr>
            </w:pPr>
          </w:p>
        </w:tc>
      </w:tr>
      <w:tr w:rsidR="00845288" w:rsidRPr="000F1A9F" w14:paraId="31F2E7A1" w14:textId="77777777" w:rsidTr="00E67917">
        <w:trPr>
          <w:trHeight w:val="52"/>
        </w:trPr>
        <w:tc>
          <w:tcPr>
            <w:tcW w:w="57.95pt" w:type="dxa"/>
            <w:tcBorders>
              <w:bottom w:val="single" w:sz="4" w:space="0" w:color="auto"/>
            </w:tcBorders>
            <w:shd w:val="clear" w:color="auto" w:fill="DEEAF6" w:themeFill="accent1" w:themeFillTint="33"/>
          </w:tcPr>
          <w:p w14:paraId="3E8AA3D4"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0098</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67BBD6C0"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0057</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2C2A82AE"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0048</w:t>
            </w:r>
            <w:r w:rsidRPr="00582016">
              <w:rPr>
                <w:rFonts w:cs="B Nazanin" w:hint="cs"/>
                <w:sz w:val="14"/>
                <w:szCs w:val="14"/>
                <w:rtl/>
                <w:lang w:eastAsia="x-none" w:bidi="fa-IR"/>
              </w:rPr>
              <w:t>/0</w:t>
            </w:r>
          </w:p>
        </w:tc>
        <w:tc>
          <w:tcPr>
            <w:tcW w:w="53.50pt" w:type="dxa"/>
            <w:tcBorders>
              <w:bottom w:val="single" w:sz="4" w:space="0" w:color="auto"/>
            </w:tcBorders>
            <w:shd w:val="clear" w:color="auto" w:fill="DEEAF6" w:themeFill="accent1" w:themeFillTint="33"/>
          </w:tcPr>
          <w:p w14:paraId="75E41B82" w14:textId="77777777" w:rsidR="000F1A9F" w:rsidRPr="00582016" w:rsidRDefault="000F1A9F" w:rsidP="000F1A9F">
            <w:pPr>
              <w:bidi/>
              <w:spacing w:before="6pt" w:line="14.40pt" w:lineRule="auto"/>
              <w:rPr>
                <w:rFonts w:cs="B Nazanin"/>
                <w:sz w:val="14"/>
                <w:szCs w:val="14"/>
                <w:rtl/>
                <w:lang w:eastAsia="x-none" w:bidi="fa-IR"/>
              </w:rPr>
            </w:pPr>
            <w:r w:rsidRPr="000F1A9F">
              <w:rPr>
                <w:sz w:val="14"/>
                <w:szCs w:val="14"/>
                <w:vertAlign w:val="superscript"/>
                <w:rtl/>
                <w:lang w:eastAsia="x-none" w:bidi="fa-IR"/>
              </w:rPr>
              <w:t>**</w:t>
            </w:r>
            <w:r w:rsidRPr="000F1A9F">
              <w:rPr>
                <w:rFonts w:cs="B Nazanin" w:hint="cs"/>
                <w:sz w:val="14"/>
                <w:szCs w:val="14"/>
                <w:rtl/>
                <w:lang w:eastAsia="x-none" w:bidi="fa-IR"/>
              </w:rPr>
              <w:t>0034</w:t>
            </w:r>
            <w:r w:rsidRPr="00582016">
              <w:rPr>
                <w:rFonts w:cs="B Nazanin" w:hint="cs"/>
                <w:sz w:val="14"/>
                <w:szCs w:val="14"/>
                <w:rtl/>
                <w:lang w:eastAsia="x-none" w:bidi="fa-IR"/>
              </w:rPr>
              <w:t>/0</w:t>
            </w:r>
          </w:p>
        </w:tc>
        <w:tc>
          <w:tcPr>
            <w:tcW w:w="44.90pt" w:type="dxa"/>
            <w:tcBorders>
              <w:bottom w:val="single" w:sz="4" w:space="0" w:color="auto"/>
            </w:tcBorders>
            <w:shd w:val="clear" w:color="auto" w:fill="BDD6EE" w:themeFill="accent1" w:themeFillTint="66"/>
          </w:tcPr>
          <w:p w14:paraId="4B00434F" w14:textId="77777777" w:rsidR="000F1A9F" w:rsidRPr="00582016" w:rsidRDefault="000F1A9F" w:rsidP="000F1A9F">
            <w:pPr>
              <w:bidi/>
              <w:spacing w:before="6pt" w:line="14.40pt" w:lineRule="auto"/>
              <w:rPr>
                <w:rFonts w:cs="B Nazanin"/>
                <w:b/>
                <w:bCs/>
                <w:sz w:val="14"/>
                <w:szCs w:val="14"/>
                <w:lang w:eastAsia="x-none" w:bidi="fa-IR"/>
              </w:rPr>
            </w:pPr>
            <w:r w:rsidRPr="00582016">
              <w:rPr>
                <w:rFonts w:cs="B Nazanin" w:hint="cs"/>
                <w:b/>
                <w:bCs/>
                <w:sz w:val="14"/>
                <w:szCs w:val="14"/>
                <w:rtl/>
                <w:lang w:eastAsia="x-none" w:bidi="fa-IR"/>
              </w:rPr>
              <w:t xml:space="preserve">مقادیر </w:t>
            </w:r>
            <w:r w:rsidRPr="00B52FE5">
              <w:rPr>
                <w:rFonts w:cs="B Nazanin"/>
                <w:b/>
                <w:bCs/>
                <w:sz w:val="10"/>
                <w:szCs w:val="10"/>
                <w:lang w:eastAsia="x-none" w:bidi="fa-IR"/>
              </w:rPr>
              <w:t>P</w:t>
            </w:r>
          </w:p>
        </w:tc>
        <w:tc>
          <w:tcPr>
            <w:tcW w:w="26.35pt" w:type="dxa"/>
            <w:vMerge/>
            <w:tcBorders>
              <w:bottom w:val="single" w:sz="4" w:space="0" w:color="auto"/>
            </w:tcBorders>
            <w:shd w:val="clear" w:color="auto" w:fill="BDD6EE" w:themeFill="accent1" w:themeFillTint="66"/>
          </w:tcPr>
          <w:p w14:paraId="64231BEB" w14:textId="77777777" w:rsidR="000F1A9F" w:rsidRPr="00582016" w:rsidRDefault="000F1A9F" w:rsidP="000F1A9F">
            <w:pPr>
              <w:bidi/>
              <w:spacing w:before="6pt" w:line="14.40pt" w:lineRule="auto"/>
              <w:rPr>
                <w:rFonts w:cs="B Nazanin"/>
                <w:sz w:val="14"/>
                <w:szCs w:val="14"/>
                <w:rtl/>
                <w:lang w:eastAsia="x-none" w:bidi="fa-IR"/>
              </w:rPr>
            </w:pPr>
          </w:p>
        </w:tc>
      </w:tr>
    </w:tbl>
    <w:p w14:paraId="3F399678" w14:textId="77777777" w:rsidR="00E405E7" w:rsidRDefault="00E405E7" w:rsidP="00165B28">
      <w:pPr>
        <w:bidi/>
        <w:spacing w:before="12pt"/>
        <w:rPr>
          <w:rFonts w:cs="B Nazanin"/>
          <w:sz w:val="14"/>
          <w:szCs w:val="14"/>
          <w:rtl/>
          <w:lang w:bidi="fa-IR"/>
        </w:rPr>
      </w:pPr>
    </w:p>
    <w:p w14:paraId="3F931D45" w14:textId="09D6B02B" w:rsidR="00C30B82" w:rsidRDefault="00C30B82" w:rsidP="00C30B82">
      <w:pPr>
        <w:bidi/>
        <w:spacing w:before="12pt"/>
        <w:jc w:val="both"/>
        <w:rPr>
          <w:rFonts w:cs="B Nazanin"/>
          <w:sz w:val="14"/>
          <w:szCs w:val="14"/>
          <w:rtl/>
          <w:lang w:bidi="fa-IR"/>
        </w:rPr>
      </w:pPr>
    </w:p>
    <w:p w14:paraId="0C311BC5" w14:textId="5303063E" w:rsidR="00C30B82" w:rsidRDefault="00C30B82" w:rsidP="00C30B82">
      <w:pPr>
        <w:bidi/>
        <w:spacing w:before="12pt"/>
        <w:jc w:val="both"/>
        <w:rPr>
          <w:rFonts w:cs="B Nazanin"/>
          <w:sz w:val="14"/>
          <w:szCs w:val="14"/>
          <w:rtl/>
          <w:lang w:bidi="fa-IR"/>
        </w:rPr>
      </w:pPr>
    </w:p>
    <w:p w14:paraId="1A71DE0D" w14:textId="77777777" w:rsidR="00E67917" w:rsidRDefault="00E67917" w:rsidP="00E67917">
      <w:pPr>
        <w:bidi/>
        <w:spacing w:before="12pt"/>
        <w:jc w:val="both"/>
        <w:rPr>
          <w:rFonts w:cs="B Nazanin"/>
          <w:sz w:val="14"/>
          <w:szCs w:val="14"/>
          <w:rtl/>
          <w:lang w:bidi="fa-IR"/>
        </w:rPr>
      </w:pPr>
    </w:p>
    <w:p w14:paraId="14E1B4F9" w14:textId="77777777" w:rsidR="00E67917" w:rsidRDefault="00E67917" w:rsidP="00E67917">
      <w:pPr>
        <w:bidi/>
        <w:spacing w:before="12pt"/>
        <w:jc w:val="both"/>
        <w:rPr>
          <w:rFonts w:cs="B Nazanin"/>
          <w:sz w:val="14"/>
          <w:szCs w:val="14"/>
          <w:rtl/>
          <w:lang w:bidi="fa-IR"/>
        </w:rPr>
      </w:pPr>
    </w:p>
    <w:p w14:paraId="3FFE5E6C" w14:textId="77777777" w:rsidR="00E67917" w:rsidRDefault="00E67917" w:rsidP="00E67917">
      <w:pPr>
        <w:bidi/>
        <w:spacing w:before="12pt"/>
        <w:jc w:val="both"/>
        <w:rPr>
          <w:rFonts w:cs="B Nazanin"/>
          <w:sz w:val="14"/>
          <w:szCs w:val="14"/>
          <w:rtl/>
          <w:lang w:bidi="fa-IR"/>
        </w:rPr>
      </w:pPr>
    </w:p>
    <w:p w14:paraId="6F690513" w14:textId="77777777" w:rsidR="00E67917" w:rsidRDefault="00E67917" w:rsidP="00E67917">
      <w:pPr>
        <w:bidi/>
        <w:spacing w:before="12pt"/>
        <w:jc w:val="both"/>
        <w:rPr>
          <w:rFonts w:cs="B Nazanin"/>
          <w:sz w:val="14"/>
          <w:szCs w:val="14"/>
          <w:rtl/>
          <w:lang w:bidi="fa-IR"/>
        </w:rPr>
      </w:pPr>
    </w:p>
    <w:p w14:paraId="5316A83A" w14:textId="77777777" w:rsidR="00E67917" w:rsidRDefault="00E67917" w:rsidP="00E67917">
      <w:pPr>
        <w:bidi/>
        <w:spacing w:before="12pt"/>
        <w:jc w:val="both"/>
        <w:rPr>
          <w:rFonts w:cs="B Nazanin"/>
          <w:sz w:val="14"/>
          <w:szCs w:val="14"/>
          <w:rtl/>
          <w:lang w:bidi="fa-IR"/>
        </w:rPr>
      </w:pPr>
    </w:p>
    <w:p w14:paraId="45410280" w14:textId="04997FEB" w:rsidR="00E67917" w:rsidRDefault="00E67917" w:rsidP="00955DA6">
      <w:pPr>
        <w:bidi/>
        <w:spacing w:before="12pt"/>
        <w:rPr>
          <w:rFonts w:cs="B Nazanin"/>
          <w:sz w:val="14"/>
          <w:szCs w:val="14"/>
          <w:lang w:bidi="fa-IR"/>
        </w:rPr>
      </w:pPr>
    </w:p>
    <w:p w14:paraId="0FCD1199" w14:textId="3B188E5A" w:rsidR="00E065B8" w:rsidRPr="00754B8C" w:rsidRDefault="00E065B8" w:rsidP="00E065B8">
      <w:pPr>
        <w:bidi/>
        <w:spacing w:before="12pt"/>
        <w:jc w:val="start"/>
        <w:rPr>
          <w:rFonts w:cs="B Nazanin"/>
          <w:sz w:val="18"/>
          <w:szCs w:val="18"/>
          <w:rtl/>
          <w:lang w:bidi="fa-IR"/>
        </w:rPr>
      </w:pPr>
      <w:r>
        <w:rPr>
          <w:rFonts w:cs="B Nazanin" w:hint="cs"/>
          <w:sz w:val="18"/>
          <w:szCs w:val="18"/>
          <w:rtl/>
          <w:lang w:bidi="fa-IR"/>
        </w:rPr>
        <w:t>در جدو</w:t>
      </w:r>
      <w:r w:rsidR="003D5B9C">
        <w:rPr>
          <w:rFonts w:cs="B Nazanin" w:hint="cs"/>
          <w:sz w:val="18"/>
          <w:szCs w:val="18"/>
          <w:rtl/>
          <w:lang w:bidi="fa-IR"/>
        </w:rPr>
        <w:t>ل (1)</w:t>
      </w:r>
      <w:r>
        <w:rPr>
          <w:rFonts w:cs="B Nazanin" w:hint="cs"/>
          <w:sz w:val="18"/>
          <w:szCs w:val="18"/>
          <w:rtl/>
          <w:lang w:bidi="fa-IR"/>
        </w:rPr>
        <w:t xml:space="preserve"> و همچنین نمودارهای میله</w:t>
      </w:r>
      <w:r>
        <w:rPr>
          <w:rFonts w:cs="B Nazanin"/>
          <w:sz w:val="18"/>
          <w:szCs w:val="18"/>
          <w:rtl/>
          <w:lang w:bidi="fa-IR"/>
        </w:rPr>
        <w:softHyphen/>
      </w:r>
      <w:r>
        <w:rPr>
          <w:rFonts w:cs="B Nazanin" w:hint="cs"/>
          <w:sz w:val="18"/>
          <w:szCs w:val="18"/>
          <w:rtl/>
          <w:lang w:bidi="fa-IR"/>
        </w:rPr>
        <w:t>ای</w:t>
      </w:r>
      <w:r w:rsidR="003D5B9C">
        <w:rPr>
          <w:rFonts w:cs="B Nazanin" w:hint="cs"/>
          <w:sz w:val="18"/>
          <w:szCs w:val="18"/>
          <w:rtl/>
          <w:lang w:bidi="fa-IR"/>
        </w:rPr>
        <w:t xml:space="preserve"> شکل</w:t>
      </w:r>
      <w:r w:rsidR="003D5B9C">
        <w:rPr>
          <w:rFonts w:cs="B Nazanin"/>
          <w:sz w:val="18"/>
          <w:szCs w:val="18"/>
          <w:rtl/>
          <w:lang w:bidi="fa-IR"/>
        </w:rPr>
        <w:softHyphen/>
      </w:r>
      <w:r w:rsidR="003D5B9C">
        <w:rPr>
          <w:rFonts w:cs="B Nazanin" w:hint="cs"/>
          <w:sz w:val="18"/>
          <w:szCs w:val="18"/>
          <w:rtl/>
          <w:lang w:bidi="fa-IR"/>
        </w:rPr>
        <w:t>های (4) و (5)</w:t>
      </w:r>
      <w:r>
        <w:rPr>
          <w:rFonts w:cs="B Nazanin" w:hint="cs"/>
          <w:sz w:val="18"/>
          <w:szCs w:val="18"/>
          <w:rtl/>
          <w:lang w:bidi="fa-IR"/>
        </w:rPr>
        <w:t xml:space="preserve"> علامت </w:t>
      </w:r>
      <w:r w:rsidRPr="00E065B8">
        <w:rPr>
          <w:sz w:val="18"/>
          <w:szCs w:val="18"/>
          <w:rtl/>
          <w:lang w:bidi="fa-IR"/>
        </w:rPr>
        <w:t>*</w:t>
      </w:r>
      <w:r>
        <w:rPr>
          <w:rFonts w:hint="cs"/>
          <w:sz w:val="18"/>
          <w:szCs w:val="18"/>
          <w:rtl/>
          <w:lang w:bidi="fa-IR"/>
        </w:rPr>
        <w:t xml:space="preserve"> </w:t>
      </w:r>
      <w:r w:rsidR="00754B8C">
        <w:rPr>
          <w:rFonts w:cs="B Nazanin" w:hint="cs"/>
          <w:sz w:val="18"/>
          <w:szCs w:val="18"/>
          <w:rtl/>
          <w:lang w:bidi="fa-IR"/>
        </w:rPr>
        <w:t>بیان</w:t>
      </w:r>
      <w:r w:rsidR="00754B8C">
        <w:rPr>
          <w:rFonts w:cs="B Nazanin"/>
          <w:sz w:val="18"/>
          <w:szCs w:val="18"/>
          <w:rtl/>
          <w:lang w:bidi="fa-IR"/>
        </w:rPr>
        <w:softHyphen/>
      </w:r>
      <w:r w:rsidR="00754B8C">
        <w:rPr>
          <w:rFonts w:cs="B Nazanin" w:hint="cs"/>
          <w:sz w:val="18"/>
          <w:szCs w:val="18"/>
          <w:rtl/>
          <w:lang w:bidi="fa-IR"/>
        </w:rPr>
        <w:t xml:space="preserve">گر مقادیر </w:t>
      </w:r>
      <w:r w:rsidR="00754B8C" w:rsidRPr="00066461">
        <w:rPr>
          <w:rFonts w:cs="B Nazanin"/>
          <w:sz w:val="14"/>
          <w:szCs w:val="14"/>
          <w:lang w:bidi="fa-IR"/>
        </w:rPr>
        <w:t>P</w:t>
      </w:r>
      <w:r w:rsidR="00754B8C" w:rsidRPr="00066461">
        <w:rPr>
          <w:rFonts w:cs="B Nazanin" w:hint="cs"/>
          <w:sz w:val="14"/>
          <w:szCs w:val="14"/>
          <w:rtl/>
          <w:lang w:bidi="fa-IR"/>
        </w:rPr>
        <w:t xml:space="preserve"> </w:t>
      </w:r>
      <w:r w:rsidR="00754B8C">
        <w:rPr>
          <w:rFonts w:cs="B Nazanin" w:hint="cs"/>
          <w:sz w:val="18"/>
          <w:szCs w:val="18"/>
          <w:rtl/>
          <w:lang w:bidi="fa-IR"/>
        </w:rPr>
        <w:t xml:space="preserve">کمتر از 05/0 و علامت </w:t>
      </w:r>
      <w:r w:rsidR="00754B8C">
        <w:rPr>
          <w:sz w:val="18"/>
          <w:szCs w:val="18"/>
          <w:rtl/>
          <w:lang w:bidi="fa-IR"/>
        </w:rPr>
        <w:t>**</w:t>
      </w:r>
      <w:r w:rsidR="00754B8C">
        <w:rPr>
          <w:rFonts w:cs="B Nazanin" w:hint="cs"/>
          <w:sz w:val="18"/>
          <w:szCs w:val="18"/>
          <w:rtl/>
          <w:lang w:bidi="fa-IR"/>
        </w:rPr>
        <w:t xml:space="preserve"> نیز بیان</w:t>
      </w:r>
      <w:r w:rsidR="00754B8C">
        <w:rPr>
          <w:rFonts w:cs="B Nazanin"/>
          <w:sz w:val="18"/>
          <w:szCs w:val="18"/>
          <w:rtl/>
          <w:lang w:bidi="fa-IR"/>
        </w:rPr>
        <w:softHyphen/>
      </w:r>
      <w:r w:rsidR="00754B8C">
        <w:rPr>
          <w:rFonts w:cs="B Nazanin" w:hint="cs"/>
          <w:sz w:val="18"/>
          <w:szCs w:val="18"/>
          <w:rtl/>
          <w:lang w:bidi="fa-IR"/>
        </w:rPr>
        <w:t xml:space="preserve">گر مقادیر </w:t>
      </w:r>
      <w:r w:rsidR="00754B8C" w:rsidRPr="00066461">
        <w:rPr>
          <w:rFonts w:cs="B Nazanin"/>
          <w:sz w:val="14"/>
          <w:szCs w:val="14"/>
          <w:lang w:bidi="fa-IR"/>
        </w:rPr>
        <w:t>P</w:t>
      </w:r>
      <w:r w:rsidR="00754B8C">
        <w:rPr>
          <w:rFonts w:cs="B Nazanin" w:hint="cs"/>
          <w:sz w:val="18"/>
          <w:szCs w:val="18"/>
          <w:rtl/>
          <w:lang w:bidi="fa-IR"/>
        </w:rPr>
        <w:t xml:space="preserve"> کمتر از 01/0 است.</w:t>
      </w:r>
    </w:p>
    <w:p w14:paraId="1A5F3D24" w14:textId="623A53CD" w:rsidR="00C30B82" w:rsidRDefault="00955DA6" w:rsidP="00C30B82">
      <w:pPr>
        <w:bidi/>
        <w:spacing w:before="12pt"/>
        <w:rPr>
          <w:rFonts w:cs="B Nazanin"/>
          <w:sz w:val="14"/>
          <w:szCs w:val="14"/>
          <w:rtl/>
          <w:lang w:bidi="fa-IR"/>
        </w:rPr>
      </w:pPr>
      <w:r>
        <w:rPr>
          <w:rFonts w:cs="B Nazanin"/>
          <w:noProof/>
          <w:sz w:val="14"/>
          <w:szCs w:val="14"/>
          <w:rtl/>
        </w:rPr>
        <w:drawing>
          <wp:inline distT="0" distB="0" distL="0" distR="0" wp14:anchorId="79933117" wp14:editId="2E741781">
            <wp:extent cx="2686685" cy="1744980"/>
            <wp:effectExtent l="0" t="0" r="0" b="7620"/>
            <wp:docPr id="6" name="Picture 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6" name="Picture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86685" cy="1744980"/>
                    </a:xfrm>
                    <a:prstGeom prst="rect">
                      <a:avLst/>
                    </a:prstGeom>
                  </pic:spPr>
                </pic:pic>
              </a:graphicData>
            </a:graphic>
          </wp:inline>
        </w:drawing>
      </w:r>
    </w:p>
    <w:p w14:paraId="0F23439D" w14:textId="6D19AF3D" w:rsidR="000F1A9F" w:rsidRDefault="00955DA6" w:rsidP="00E65486">
      <w:pPr>
        <w:bidi/>
        <w:rPr>
          <w:rFonts w:cs="B Nazanin"/>
          <w:sz w:val="14"/>
          <w:szCs w:val="14"/>
          <w:rtl/>
          <w:lang w:bidi="fa-IR"/>
        </w:rPr>
      </w:pPr>
      <w:bookmarkStart w:id="5" w:name="_Hlk84877795"/>
      <w:r w:rsidRPr="00E65486">
        <w:rPr>
          <w:rFonts w:cs="B Nazanin" w:hint="cs"/>
          <w:b/>
          <w:bCs/>
          <w:sz w:val="14"/>
          <w:szCs w:val="14"/>
          <w:rtl/>
        </w:rPr>
        <w:t>شکل 4-</w:t>
      </w:r>
      <w:r w:rsidRPr="00E65486">
        <w:rPr>
          <w:rFonts w:cs="B Nazanin" w:hint="cs"/>
          <w:sz w:val="14"/>
          <w:szCs w:val="14"/>
          <w:rtl/>
        </w:rPr>
        <w:t xml:space="preserve"> نمودارهای میله</w:t>
      </w:r>
      <w:r w:rsidRPr="00E65486">
        <w:rPr>
          <w:rFonts w:cs="B Nazanin"/>
          <w:sz w:val="14"/>
          <w:szCs w:val="14"/>
          <w:rtl/>
        </w:rPr>
        <w:softHyphen/>
      </w:r>
      <w:r w:rsidRPr="00E65486">
        <w:rPr>
          <w:rFonts w:cs="B Nazanin" w:hint="cs"/>
          <w:sz w:val="14"/>
          <w:szCs w:val="14"/>
          <w:rtl/>
        </w:rPr>
        <w:t xml:space="preserve">ای میانگین </w:t>
      </w:r>
      <w:r w:rsidRPr="00066461">
        <w:rPr>
          <w:rFonts w:cs="B Nazanin"/>
          <w:sz w:val="10"/>
          <w:szCs w:val="10"/>
        </w:rPr>
        <w:t>CPR</w:t>
      </w:r>
      <w:r w:rsidRPr="00E65486">
        <w:rPr>
          <w:rFonts w:cs="B Nazanin" w:hint="cs"/>
          <w:sz w:val="14"/>
          <w:szCs w:val="14"/>
          <w:rtl/>
          <w:lang w:bidi="fa-IR"/>
        </w:rPr>
        <w:t xml:space="preserve"> در زیرشبکه</w:t>
      </w:r>
      <w:r w:rsidRPr="00E65486">
        <w:rPr>
          <w:rFonts w:cs="B Nazanin"/>
          <w:sz w:val="14"/>
          <w:szCs w:val="14"/>
          <w:rtl/>
          <w:lang w:bidi="fa-IR"/>
        </w:rPr>
        <w:softHyphen/>
      </w:r>
      <w:r w:rsidRPr="00E65486">
        <w:rPr>
          <w:rFonts w:cs="B Nazanin" w:hint="cs"/>
          <w:sz w:val="14"/>
          <w:szCs w:val="14"/>
          <w:rtl/>
          <w:lang w:bidi="fa-IR"/>
        </w:rPr>
        <w:t xml:space="preserve">های مغزی دو گروه سالم و دارای اختلال </w:t>
      </w:r>
      <w:r w:rsidRPr="00066461">
        <w:rPr>
          <w:rFonts w:cs="B Nazanin"/>
          <w:sz w:val="10"/>
          <w:szCs w:val="10"/>
          <w:lang w:bidi="fa-IR"/>
        </w:rPr>
        <w:t>ADHD</w:t>
      </w:r>
      <w:r w:rsidRPr="00E65486">
        <w:rPr>
          <w:rFonts w:cs="B Nazanin" w:hint="cs"/>
          <w:sz w:val="14"/>
          <w:szCs w:val="14"/>
          <w:rtl/>
          <w:lang w:bidi="fa-IR"/>
        </w:rPr>
        <w:t xml:space="preserve"> در هر چهار نوع هیجان چهره. نقاط رسم شده در وسط نمودارهای میله</w:t>
      </w:r>
      <w:r w:rsidRPr="00E65486">
        <w:rPr>
          <w:rFonts w:cs="B Nazanin"/>
          <w:sz w:val="14"/>
          <w:szCs w:val="14"/>
          <w:rtl/>
          <w:lang w:bidi="fa-IR"/>
        </w:rPr>
        <w:softHyphen/>
      </w:r>
      <w:r w:rsidRPr="00E65486">
        <w:rPr>
          <w:rFonts w:cs="B Nazanin" w:hint="cs"/>
          <w:sz w:val="14"/>
          <w:szCs w:val="14"/>
          <w:rtl/>
          <w:lang w:bidi="fa-IR"/>
        </w:rPr>
        <w:t>ای هر گروه نشان دهنده</w:t>
      </w:r>
      <w:r w:rsidRPr="00E65486">
        <w:rPr>
          <w:rFonts w:cs="B Nazanin"/>
          <w:sz w:val="14"/>
          <w:szCs w:val="14"/>
          <w:rtl/>
          <w:lang w:bidi="fa-IR"/>
        </w:rPr>
        <w:softHyphen/>
      </w:r>
      <w:r w:rsidRPr="00E65486">
        <w:rPr>
          <w:rFonts w:cs="B Nazanin" w:hint="cs"/>
          <w:sz w:val="14"/>
          <w:szCs w:val="14"/>
          <w:rtl/>
          <w:lang w:bidi="fa-IR"/>
        </w:rPr>
        <w:t xml:space="preserve">ی میانگین </w:t>
      </w:r>
      <w:r w:rsidRPr="00066461">
        <w:rPr>
          <w:rFonts w:cs="B Nazanin"/>
          <w:sz w:val="10"/>
          <w:szCs w:val="10"/>
          <w:lang w:bidi="fa-IR"/>
        </w:rPr>
        <w:t>CPR</w:t>
      </w:r>
      <w:r w:rsidRPr="00E65486">
        <w:rPr>
          <w:rFonts w:cs="B Nazanin" w:hint="cs"/>
          <w:sz w:val="14"/>
          <w:szCs w:val="14"/>
          <w:rtl/>
          <w:lang w:bidi="fa-IR"/>
        </w:rPr>
        <w:t xml:space="preserve"> و خطوط عمودی خطای رسم شده در طرفین این نقاط نشان</w:t>
      </w:r>
      <w:r w:rsidRPr="00E65486">
        <w:rPr>
          <w:rFonts w:cs="B Nazanin"/>
          <w:sz w:val="14"/>
          <w:szCs w:val="14"/>
          <w:rtl/>
          <w:lang w:bidi="fa-IR"/>
        </w:rPr>
        <w:softHyphen/>
      </w:r>
      <w:r w:rsidRPr="00E65486">
        <w:rPr>
          <w:rFonts w:cs="B Nazanin" w:hint="cs"/>
          <w:sz w:val="14"/>
          <w:szCs w:val="14"/>
          <w:rtl/>
          <w:lang w:bidi="fa-IR"/>
        </w:rPr>
        <w:t>دهنده</w:t>
      </w:r>
      <w:r w:rsidRPr="00E65486">
        <w:rPr>
          <w:rFonts w:cs="B Nazanin"/>
          <w:sz w:val="14"/>
          <w:szCs w:val="14"/>
          <w:rtl/>
          <w:lang w:bidi="fa-IR"/>
        </w:rPr>
        <w:softHyphen/>
      </w:r>
      <w:r w:rsidRPr="00E65486">
        <w:rPr>
          <w:rFonts w:cs="B Nazanin" w:hint="cs"/>
          <w:sz w:val="14"/>
          <w:szCs w:val="14"/>
          <w:rtl/>
          <w:lang w:bidi="fa-IR"/>
        </w:rPr>
        <w:t xml:space="preserve">ی انحراف استاندارد </w:t>
      </w:r>
      <w:r w:rsidR="00E65486" w:rsidRPr="00066461">
        <w:rPr>
          <w:rFonts w:cs="B Nazanin"/>
          <w:sz w:val="10"/>
          <w:szCs w:val="10"/>
          <w:lang w:bidi="fa-IR"/>
        </w:rPr>
        <w:t>CPR</w:t>
      </w:r>
      <w:r w:rsidR="00E65486" w:rsidRPr="00E65486">
        <w:rPr>
          <w:rFonts w:cs="B Nazanin" w:hint="cs"/>
          <w:sz w:val="14"/>
          <w:szCs w:val="14"/>
          <w:rtl/>
          <w:lang w:bidi="fa-IR"/>
        </w:rPr>
        <w:t xml:space="preserve"> در گروه مربوطه است.</w:t>
      </w:r>
    </w:p>
    <w:bookmarkEnd w:id="5"/>
    <w:p w14:paraId="0D64AA54" w14:textId="69E71308" w:rsidR="00E65486" w:rsidRDefault="00E65486" w:rsidP="00E65486">
      <w:pPr>
        <w:bidi/>
        <w:rPr>
          <w:rFonts w:cs="B Nazanin"/>
          <w:sz w:val="14"/>
          <w:szCs w:val="14"/>
          <w:rtl/>
          <w:lang w:bidi="fa-IR"/>
        </w:rPr>
      </w:pPr>
    </w:p>
    <w:p w14:paraId="60D214C9" w14:textId="696E5A9E" w:rsidR="00E65486" w:rsidRPr="00E65486" w:rsidRDefault="00E65486" w:rsidP="00E65486">
      <w:pPr>
        <w:bidi/>
        <w:rPr>
          <w:rFonts w:cs="B Nazanin"/>
          <w:sz w:val="14"/>
          <w:szCs w:val="14"/>
          <w:rtl/>
          <w:lang w:bidi="fa-IR"/>
        </w:rPr>
      </w:pPr>
      <w:r>
        <w:rPr>
          <w:rFonts w:cs="B Nazanin" w:hint="cs"/>
          <w:noProof/>
          <w:sz w:val="14"/>
          <w:szCs w:val="14"/>
          <w:rtl/>
        </w:rPr>
        <w:drawing>
          <wp:inline distT="0" distB="0" distL="0" distR="0" wp14:anchorId="49975FE6" wp14:editId="4C229CE3">
            <wp:extent cx="3867286" cy="1905000"/>
            <wp:effectExtent l="0" t="0" r="0" b="0"/>
            <wp:docPr id="7" name="Picture 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7" name="Picture 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86589" cy="1914508"/>
                    </a:xfrm>
                    <a:prstGeom prst="rect">
                      <a:avLst/>
                    </a:prstGeom>
                  </pic:spPr>
                </pic:pic>
              </a:graphicData>
            </a:graphic>
          </wp:inline>
        </w:drawing>
      </w:r>
    </w:p>
    <w:p w14:paraId="3C6E3428" w14:textId="07E72B33" w:rsidR="00E65486" w:rsidRDefault="00E65486" w:rsidP="00E65486">
      <w:pPr>
        <w:bidi/>
        <w:rPr>
          <w:rFonts w:cs="B Nazanin"/>
          <w:sz w:val="14"/>
          <w:szCs w:val="14"/>
          <w:rtl/>
          <w:lang w:bidi="fa-IR"/>
        </w:rPr>
      </w:pPr>
      <w:r w:rsidRPr="00E65486">
        <w:rPr>
          <w:rFonts w:cs="B Nazanin" w:hint="cs"/>
          <w:b/>
          <w:bCs/>
          <w:sz w:val="14"/>
          <w:szCs w:val="14"/>
          <w:rtl/>
        </w:rPr>
        <w:t xml:space="preserve">شکل </w:t>
      </w:r>
      <w:r>
        <w:rPr>
          <w:rFonts w:cs="B Nazanin" w:hint="cs"/>
          <w:b/>
          <w:bCs/>
          <w:sz w:val="14"/>
          <w:szCs w:val="14"/>
          <w:rtl/>
        </w:rPr>
        <w:t>5-</w:t>
      </w:r>
      <w:r w:rsidRPr="00E65486">
        <w:rPr>
          <w:rFonts w:cs="B Nazanin" w:hint="cs"/>
          <w:sz w:val="14"/>
          <w:szCs w:val="14"/>
          <w:rtl/>
        </w:rPr>
        <w:t xml:space="preserve"> نمودارهای میله</w:t>
      </w:r>
      <w:r w:rsidRPr="00E65486">
        <w:rPr>
          <w:rFonts w:cs="B Nazanin"/>
          <w:sz w:val="14"/>
          <w:szCs w:val="14"/>
          <w:rtl/>
        </w:rPr>
        <w:softHyphen/>
      </w:r>
      <w:r w:rsidRPr="00E65486">
        <w:rPr>
          <w:rFonts w:cs="B Nazanin" w:hint="cs"/>
          <w:sz w:val="14"/>
          <w:szCs w:val="14"/>
          <w:rtl/>
        </w:rPr>
        <w:t xml:space="preserve">ای میانگین </w:t>
      </w:r>
      <w:r>
        <w:rPr>
          <w:rFonts w:cs="B Nazanin" w:hint="cs"/>
          <w:sz w:val="14"/>
          <w:szCs w:val="14"/>
          <w:rtl/>
        </w:rPr>
        <w:t>الف) کوتاه</w:t>
      </w:r>
      <w:r>
        <w:rPr>
          <w:rFonts w:cs="B Nazanin"/>
          <w:sz w:val="14"/>
          <w:szCs w:val="14"/>
          <w:rtl/>
        </w:rPr>
        <w:softHyphen/>
      </w:r>
      <w:r>
        <w:rPr>
          <w:rFonts w:cs="B Nazanin" w:hint="cs"/>
          <w:sz w:val="14"/>
          <w:szCs w:val="14"/>
          <w:rtl/>
        </w:rPr>
        <w:t>ترین طول مسیر و ب) ضریب خوشه</w:t>
      </w:r>
      <w:r>
        <w:rPr>
          <w:rFonts w:cs="B Nazanin"/>
          <w:sz w:val="14"/>
          <w:szCs w:val="14"/>
          <w:rtl/>
        </w:rPr>
        <w:softHyphen/>
      </w:r>
      <w:r>
        <w:rPr>
          <w:rFonts w:cs="B Nazanin" w:hint="cs"/>
          <w:sz w:val="14"/>
          <w:szCs w:val="14"/>
          <w:rtl/>
        </w:rPr>
        <w:t>بندی</w:t>
      </w:r>
      <w:r>
        <w:rPr>
          <w:rFonts w:cs="B Nazanin" w:hint="cs"/>
          <w:sz w:val="14"/>
          <w:szCs w:val="14"/>
          <w:rtl/>
          <w:lang w:bidi="fa-IR"/>
        </w:rPr>
        <w:t xml:space="preserve"> </w:t>
      </w:r>
      <w:r w:rsidRPr="00E65486">
        <w:rPr>
          <w:rFonts w:cs="B Nazanin" w:hint="cs"/>
          <w:sz w:val="14"/>
          <w:szCs w:val="14"/>
          <w:rtl/>
          <w:lang w:bidi="fa-IR"/>
        </w:rPr>
        <w:t>زیرشبکه</w:t>
      </w:r>
      <w:r w:rsidRPr="00E65486">
        <w:rPr>
          <w:rFonts w:cs="B Nazanin"/>
          <w:sz w:val="14"/>
          <w:szCs w:val="14"/>
          <w:rtl/>
          <w:lang w:bidi="fa-IR"/>
        </w:rPr>
        <w:softHyphen/>
      </w:r>
      <w:r w:rsidRPr="00E65486">
        <w:rPr>
          <w:rFonts w:cs="B Nazanin" w:hint="cs"/>
          <w:sz w:val="14"/>
          <w:szCs w:val="14"/>
          <w:rtl/>
          <w:lang w:bidi="fa-IR"/>
        </w:rPr>
        <w:t xml:space="preserve">های مغزی دو گروه سالم و دارای اختلال </w:t>
      </w:r>
      <w:r w:rsidRPr="00066461">
        <w:rPr>
          <w:rFonts w:cs="B Nazanin"/>
          <w:sz w:val="10"/>
          <w:szCs w:val="10"/>
          <w:lang w:bidi="fa-IR"/>
        </w:rPr>
        <w:t>ADHD</w:t>
      </w:r>
      <w:r w:rsidRPr="00E65486">
        <w:rPr>
          <w:rFonts w:cs="B Nazanin" w:hint="cs"/>
          <w:sz w:val="14"/>
          <w:szCs w:val="14"/>
          <w:rtl/>
          <w:lang w:bidi="fa-IR"/>
        </w:rPr>
        <w:t xml:space="preserve"> در هر چهار نوع هیجان چهره. نقاط رسم شده در وسط نمودارهای میله</w:t>
      </w:r>
      <w:r w:rsidRPr="00E65486">
        <w:rPr>
          <w:rFonts w:cs="B Nazanin"/>
          <w:sz w:val="14"/>
          <w:szCs w:val="14"/>
          <w:rtl/>
          <w:lang w:bidi="fa-IR"/>
        </w:rPr>
        <w:softHyphen/>
      </w:r>
      <w:r w:rsidRPr="00E65486">
        <w:rPr>
          <w:rFonts w:cs="B Nazanin" w:hint="cs"/>
          <w:sz w:val="14"/>
          <w:szCs w:val="14"/>
          <w:rtl/>
          <w:lang w:bidi="fa-IR"/>
        </w:rPr>
        <w:t>ای هر گروه نشان دهنده</w:t>
      </w:r>
      <w:r w:rsidRPr="00E65486">
        <w:rPr>
          <w:rFonts w:cs="B Nazanin"/>
          <w:sz w:val="14"/>
          <w:szCs w:val="14"/>
          <w:rtl/>
          <w:lang w:bidi="fa-IR"/>
        </w:rPr>
        <w:softHyphen/>
      </w:r>
      <w:r w:rsidRPr="00E65486">
        <w:rPr>
          <w:rFonts w:cs="B Nazanin" w:hint="cs"/>
          <w:sz w:val="14"/>
          <w:szCs w:val="14"/>
          <w:rtl/>
          <w:lang w:bidi="fa-IR"/>
        </w:rPr>
        <w:t>ی میانگین و خطوط عمودی خطای رسم شده در طرفین این نقاط نشان</w:t>
      </w:r>
      <w:r w:rsidRPr="00E65486">
        <w:rPr>
          <w:rFonts w:cs="B Nazanin"/>
          <w:sz w:val="14"/>
          <w:szCs w:val="14"/>
          <w:rtl/>
          <w:lang w:bidi="fa-IR"/>
        </w:rPr>
        <w:softHyphen/>
      </w:r>
      <w:r w:rsidRPr="00E65486">
        <w:rPr>
          <w:rFonts w:cs="B Nazanin" w:hint="cs"/>
          <w:sz w:val="14"/>
          <w:szCs w:val="14"/>
          <w:rtl/>
          <w:lang w:bidi="fa-IR"/>
        </w:rPr>
        <w:t>دهنده</w:t>
      </w:r>
      <w:r w:rsidRPr="00E65486">
        <w:rPr>
          <w:rFonts w:cs="B Nazanin"/>
          <w:sz w:val="14"/>
          <w:szCs w:val="14"/>
          <w:rtl/>
          <w:lang w:bidi="fa-IR"/>
        </w:rPr>
        <w:softHyphen/>
      </w:r>
      <w:r w:rsidRPr="00E65486">
        <w:rPr>
          <w:rFonts w:cs="B Nazanin" w:hint="cs"/>
          <w:sz w:val="14"/>
          <w:szCs w:val="14"/>
          <w:rtl/>
          <w:lang w:bidi="fa-IR"/>
        </w:rPr>
        <w:t xml:space="preserve">ی انحراف استاندارد </w:t>
      </w:r>
      <w:r>
        <w:rPr>
          <w:rFonts w:cs="B Nazanin" w:hint="cs"/>
          <w:sz w:val="14"/>
          <w:szCs w:val="14"/>
          <w:rtl/>
          <w:lang w:bidi="fa-IR"/>
        </w:rPr>
        <w:t xml:space="preserve">ویژگی مربوطه در هر گروه </w:t>
      </w:r>
      <w:r w:rsidRPr="00E65486">
        <w:rPr>
          <w:rFonts w:cs="B Nazanin" w:hint="cs"/>
          <w:sz w:val="14"/>
          <w:szCs w:val="14"/>
          <w:rtl/>
          <w:lang w:bidi="fa-IR"/>
        </w:rPr>
        <w:t>است.</w:t>
      </w:r>
    </w:p>
    <w:p w14:paraId="683F4608" w14:textId="61BE810A" w:rsidR="000F1A9F" w:rsidRDefault="000F1A9F" w:rsidP="000F1A9F">
      <w:pPr>
        <w:bidi/>
        <w:jc w:val="both"/>
        <w:rPr>
          <w:rFonts w:cs="B Nazanin"/>
          <w:b/>
          <w:bCs/>
          <w:sz w:val="14"/>
          <w:szCs w:val="18"/>
          <w:rtl/>
        </w:rPr>
      </w:pPr>
    </w:p>
    <w:p w14:paraId="64695214" w14:textId="77777777" w:rsidR="00754B8C" w:rsidRDefault="00754B8C" w:rsidP="00754B8C">
      <w:pPr>
        <w:bidi/>
        <w:jc w:val="both"/>
        <w:rPr>
          <w:rFonts w:cs="B Nazanin"/>
          <w:b/>
          <w:bCs/>
          <w:sz w:val="14"/>
          <w:szCs w:val="18"/>
          <w:rtl/>
        </w:rPr>
      </w:pPr>
    </w:p>
    <w:p w14:paraId="53CE905D" w14:textId="77777777" w:rsidR="000F1A9F" w:rsidRDefault="000F1A9F" w:rsidP="000F1A9F">
      <w:pPr>
        <w:bidi/>
        <w:jc w:val="both"/>
        <w:rPr>
          <w:rFonts w:cs="B Nazanin"/>
          <w:b/>
          <w:bCs/>
          <w:sz w:val="14"/>
          <w:szCs w:val="18"/>
          <w:rtl/>
        </w:rPr>
      </w:pPr>
    </w:p>
    <w:p w14:paraId="75EAC95C" w14:textId="368514FB" w:rsidR="00C30B82" w:rsidRPr="00CC5E19" w:rsidRDefault="000F1A9F" w:rsidP="000F1A9F">
      <w:pPr>
        <w:bidi/>
        <w:jc w:val="both"/>
        <w:rPr>
          <w:rFonts w:cs="B Nazanin"/>
          <w:b/>
          <w:bCs/>
          <w:sz w:val="14"/>
          <w:szCs w:val="18"/>
          <w:rtl/>
        </w:rPr>
      </w:pPr>
      <w:r>
        <w:rPr>
          <w:rFonts w:cs="B Nazanin" w:hint="cs"/>
          <w:b/>
          <w:bCs/>
          <w:sz w:val="14"/>
          <w:szCs w:val="18"/>
          <w:rtl/>
        </w:rPr>
        <w:t>4</w:t>
      </w:r>
      <w:r w:rsidR="00C30B82" w:rsidRPr="00CC5E19">
        <w:rPr>
          <w:rFonts w:cs="B Nazanin" w:hint="cs"/>
          <w:b/>
          <w:bCs/>
          <w:sz w:val="14"/>
          <w:szCs w:val="18"/>
          <w:rtl/>
        </w:rPr>
        <w:t>-  بحث و نتیجه</w:t>
      </w:r>
      <w:r w:rsidR="00C30B82" w:rsidRPr="00CC5E19">
        <w:rPr>
          <w:rFonts w:cs="B Nazanin"/>
          <w:b/>
          <w:bCs/>
          <w:sz w:val="14"/>
          <w:szCs w:val="18"/>
          <w:rtl/>
        </w:rPr>
        <w:softHyphen/>
      </w:r>
      <w:r w:rsidR="00C30B82" w:rsidRPr="00CC5E19">
        <w:rPr>
          <w:rFonts w:cs="B Nazanin" w:hint="cs"/>
          <w:b/>
          <w:bCs/>
          <w:sz w:val="14"/>
          <w:szCs w:val="18"/>
          <w:rtl/>
        </w:rPr>
        <w:t>گیری</w:t>
      </w:r>
    </w:p>
    <w:p w14:paraId="4B3BCDF3" w14:textId="77777777" w:rsidR="00C30B82" w:rsidRPr="00CC5E19" w:rsidRDefault="00C30B82" w:rsidP="00C30B82">
      <w:pPr>
        <w:bidi/>
        <w:jc w:val="both"/>
        <w:rPr>
          <w:rFonts w:cs="B Nazanin"/>
          <w:sz w:val="14"/>
          <w:szCs w:val="18"/>
          <w:rtl/>
        </w:rPr>
      </w:pPr>
      <w:r w:rsidRPr="00CC5E19">
        <w:rPr>
          <w:rFonts w:cs="B Nazanin" w:hint="cs"/>
          <w:sz w:val="14"/>
          <w:szCs w:val="18"/>
          <w:rtl/>
        </w:rPr>
        <w:t>در این پژوهش به تحلیل میزان هم</w:t>
      </w:r>
      <w:r w:rsidRPr="00CC5E19">
        <w:rPr>
          <w:rFonts w:cs="B Nazanin"/>
          <w:sz w:val="14"/>
          <w:szCs w:val="18"/>
          <w:rtl/>
        </w:rPr>
        <w:softHyphen/>
      </w:r>
      <w:r w:rsidRPr="00CC5E19">
        <w:rPr>
          <w:rFonts w:cs="B Nazanin" w:hint="cs"/>
          <w:sz w:val="14"/>
          <w:szCs w:val="18"/>
          <w:rtl/>
        </w:rPr>
        <w:t>آوایی فاز در شبکه</w:t>
      </w:r>
      <w:r w:rsidRPr="00CC5E19">
        <w:rPr>
          <w:rFonts w:cs="B Nazanin"/>
          <w:sz w:val="14"/>
          <w:szCs w:val="18"/>
          <w:rtl/>
        </w:rPr>
        <w:softHyphen/>
      </w:r>
      <w:r w:rsidRPr="00CC5E19">
        <w:rPr>
          <w:rFonts w:cs="B Nazanin" w:hint="cs"/>
          <w:sz w:val="14"/>
          <w:szCs w:val="18"/>
          <w:rtl/>
        </w:rPr>
        <w:t xml:space="preserve">های مغزی کودکان دارای اختلال </w:t>
      </w:r>
      <w:r w:rsidRPr="00CC5E19">
        <w:rPr>
          <w:rFonts w:cs="B Nazanin"/>
          <w:sz w:val="14"/>
          <w:szCs w:val="18"/>
        </w:rPr>
        <w:t>ADHD</w:t>
      </w:r>
      <w:r w:rsidRPr="00CC5E19">
        <w:rPr>
          <w:rFonts w:cs="B Nazanin" w:hint="cs"/>
          <w:sz w:val="14"/>
          <w:szCs w:val="18"/>
          <w:rtl/>
        </w:rPr>
        <w:t xml:space="preserve"> و سالم حین مشاهده</w:t>
      </w:r>
      <w:r w:rsidRPr="00CC5E19">
        <w:rPr>
          <w:rFonts w:cs="B Nazanin"/>
          <w:sz w:val="14"/>
          <w:szCs w:val="18"/>
          <w:rtl/>
        </w:rPr>
        <w:softHyphen/>
      </w:r>
      <w:r w:rsidRPr="00CC5E19">
        <w:rPr>
          <w:rFonts w:cs="B Nazanin" w:hint="cs"/>
          <w:sz w:val="14"/>
          <w:szCs w:val="18"/>
          <w:rtl/>
        </w:rPr>
        <w:t>ی چهار نوع هیجان چهره</w:t>
      </w:r>
      <w:r w:rsidRPr="00CC5E19">
        <w:rPr>
          <w:rFonts w:cs="B Nazanin"/>
          <w:sz w:val="14"/>
          <w:szCs w:val="18"/>
          <w:rtl/>
        </w:rPr>
        <w:softHyphen/>
      </w:r>
      <w:r w:rsidRPr="00CC5E19">
        <w:rPr>
          <w:rFonts w:cs="B Nazanin" w:hint="cs"/>
          <w:sz w:val="14"/>
          <w:szCs w:val="18"/>
          <w:rtl/>
        </w:rPr>
        <w:t xml:space="preserve">ی خشم، شادی، غم و خنثی با استفاده از روش غیرخطی </w:t>
      </w:r>
      <w:r w:rsidRPr="00CC5E19">
        <w:rPr>
          <w:rFonts w:cs="B Nazanin"/>
          <w:sz w:val="14"/>
          <w:szCs w:val="18"/>
        </w:rPr>
        <w:t>CPR</w:t>
      </w:r>
      <w:r w:rsidRPr="00CC5E19">
        <w:rPr>
          <w:rFonts w:cs="B Nazanin" w:hint="cs"/>
          <w:sz w:val="14"/>
          <w:szCs w:val="18"/>
          <w:rtl/>
        </w:rPr>
        <w:t xml:space="preserve"> پرداخته شد. نتایج حاصل از این پژوهش را می</w:t>
      </w:r>
      <w:r w:rsidRPr="00CC5E19">
        <w:rPr>
          <w:rFonts w:cs="B Nazanin"/>
          <w:sz w:val="14"/>
          <w:szCs w:val="18"/>
          <w:rtl/>
        </w:rPr>
        <w:softHyphen/>
      </w:r>
      <w:r w:rsidRPr="00CC5E19">
        <w:rPr>
          <w:rFonts w:cs="B Nazanin" w:hint="cs"/>
          <w:sz w:val="14"/>
          <w:szCs w:val="18"/>
          <w:rtl/>
        </w:rPr>
        <w:t>توان به شرح زیر بیان کرد:</w:t>
      </w:r>
    </w:p>
    <w:p w14:paraId="5058C31C" w14:textId="2E8D0566" w:rsidR="00C30B82" w:rsidRPr="00CC5E19" w:rsidRDefault="00C30B82" w:rsidP="00C30B82">
      <w:pPr>
        <w:bidi/>
        <w:jc w:val="both"/>
        <w:rPr>
          <w:rFonts w:cs="B Nazanin"/>
          <w:sz w:val="14"/>
          <w:szCs w:val="18"/>
          <w:rtl/>
        </w:rPr>
      </w:pPr>
      <w:r w:rsidRPr="00CC5E19">
        <w:rPr>
          <w:rFonts w:cs="B Nazanin" w:hint="cs"/>
          <w:sz w:val="14"/>
          <w:szCs w:val="18"/>
          <w:rtl/>
        </w:rPr>
        <w:t>1) یافته</w:t>
      </w:r>
      <w:r w:rsidRPr="00CC5E19">
        <w:rPr>
          <w:rFonts w:cs="B Nazanin"/>
          <w:sz w:val="14"/>
          <w:szCs w:val="18"/>
          <w:rtl/>
        </w:rPr>
        <w:softHyphen/>
      </w:r>
      <w:r w:rsidRPr="00CC5E19">
        <w:rPr>
          <w:rFonts w:cs="B Nazanin" w:hint="cs"/>
          <w:sz w:val="14"/>
          <w:szCs w:val="18"/>
          <w:rtl/>
        </w:rPr>
        <w:t>های این پژوهش نشان داد که اغلب جفت الکترودهای با تفاوت معنی</w:t>
      </w:r>
      <w:r w:rsidRPr="00CC5E19">
        <w:rPr>
          <w:rFonts w:cs="B Nazanin"/>
          <w:sz w:val="14"/>
          <w:szCs w:val="18"/>
          <w:rtl/>
        </w:rPr>
        <w:softHyphen/>
      </w:r>
      <w:r w:rsidRPr="00CC5E19">
        <w:rPr>
          <w:rFonts w:cs="B Nazanin" w:hint="cs"/>
          <w:sz w:val="14"/>
          <w:szCs w:val="18"/>
          <w:rtl/>
        </w:rPr>
        <w:t>دار قوی</w:t>
      </w:r>
      <w:r>
        <w:rPr>
          <w:rFonts w:cs="B Nazanin" w:hint="cs"/>
          <w:sz w:val="14"/>
          <w:szCs w:val="18"/>
          <w:rtl/>
        </w:rPr>
        <w:t xml:space="preserve"> </w:t>
      </w:r>
      <w:r w:rsidRPr="00727727">
        <w:rPr>
          <w:rFonts w:cs="B Nazanin" w:hint="cs"/>
          <w:sz w:val="14"/>
          <w:szCs w:val="18"/>
          <w:rtl/>
        </w:rPr>
        <w:t>(</w:t>
      </w:r>
      <w:r w:rsidRPr="00727727">
        <w:rPr>
          <w:rFonts w:cs="B Nazanin" w:hint="cs"/>
          <w:sz w:val="14"/>
          <w:szCs w:val="18"/>
          <w:rtl/>
          <w:lang w:bidi="fa-IR"/>
        </w:rPr>
        <w:t xml:space="preserve"> 05/0&gt; مقدار </w:t>
      </w:r>
      <w:r w:rsidRPr="00727727">
        <w:rPr>
          <w:rFonts w:cs="B Nazanin"/>
          <w:sz w:val="14"/>
          <w:szCs w:val="18"/>
          <w:lang w:bidi="fa-IR"/>
        </w:rPr>
        <w:t>P</w:t>
      </w:r>
      <w:r w:rsidRPr="00727727">
        <w:rPr>
          <w:rFonts w:cs="B Nazanin" w:hint="cs"/>
          <w:sz w:val="14"/>
          <w:szCs w:val="18"/>
          <w:rtl/>
        </w:rPr>
        <w:t xml:space="preserve">) </w:t>
      </w:r>
      <w:r>
        <w:rPr>
          <w:rFonts w:cs="B Nazanin" w:hint="cs"/>
          <w:sz w:val="14"/>
          <w:szCs w:val="18"/>
          <w:rtl/>
        </w:rPr>
        <w:t>ا</w:t>
      </w:r>
      <w:r w:rsidRPr="00CC5E19">
        <w:rPr>
          <w:rFonts w:cs="B Nazanin" w:hint="cs"/>
          <w:sz w:val="14"/>
          <w:szCs w:val="18"/>
          <w:rtl/>
        </w:rPr>
        <w:t xml:space="preserve">ز نظر اختلاف میزان </w:t>
      </w:r>
      <w:r w:rsidRPr="00CC5E19">
        <w:rPr>
          <w:rFonts w:cs="B Nazanin"/>
          <w:sz w:val="14"/>
          <w:szCs w:val="18"/>
        </w:rPr>
        <w:t>CPR</w:t>
      </w:r>
      <w:r w:rsidRPr="00CC5E19">
        <w:rPr>
          <w:rFonts w:cs="B Nazanin" w:hint="cs"/>
          <w:sz w:val="14"/>
          <w:szCs w:val="18"/>
          <w:rtl/>
        </w:rPr>
        <w:t xml:space="preserve"> بین دو گروه </w:t>
      </w:r>
      <w:r w:rsidRPr="00CC5E19">
        <w:rPr>
          <w:rFonts w:cs="B Nazanin"/>
          <w:sz w:val="14"/>
          <w:szCs w:val="18"/>
        </w:rPr>
        <w:t>ADHD</w:t>
      </w:r>
      <w:r w:rsidRPr="00CC5E19">
        <w:rPr>
          <w:rFonts w:cs="B Nazanin" w:hint="cs"/>
          <w:sz w:val="14"/>
          <w:szCs w:val="18"/>
          <w:rtl/>
        </w:rPr>
        <w:t xml:space="preserve"> و سالم در لوب قدامی مغز قرار دارند. این نتایج در راستای دستاوردهای احمدلو و همکاران می</w:t>
      </w:r>
      <w:r w:rsidRPr="00CC5E19">
        <w:rPr>
          <w:rFonts w:cs="B Nazanin"/>
          <w:sz w:val="14"/>
          <w:szCs w:val="18"/>
          <w:rtl/>
        </w:rPr>
        <w:softHyphen/>
      </w:r>
      <w:r w:rsidRPr="00CC5E19">
        <w:rPr>
          <w:rFonts w:cs="B Nazanin" w:hint="cs"/>
          <w:sz w:val="14"/>
          <w:szCs w:val="18"/>
          <w:rtl/>
        </w:rPr>
        <w:t>باشد</w:t>
      </w:r>
      <w:r w:rsidR="00F65BBD">
        <w:rPr>
          <w:rFonts w:cs="B Nazanin" w:hint="cs"/>
          <w:sz w:val="14"/>
          <w:szCs w:val="18"/>
          <w:rtl/>
        </w:rPr>
        <w:t xml:space="preserve"> </w:t>
      </w:r>
      <w:r w:rsidR="00F65BBD">
        <w:rPr>
          <w:rFonts w:cs="B Nazanin"/>
          <w:sz w:val="14"/>
          <w:szCs w:val="18"/>
          <w:rtl/>
        </w:rPr>
        <w:fldChar w:fldCharType="begin"/>
      </w:r>
      <w:r w:rsidR="00F65BBD">
        <w:rPr>
          <w:rFonts w:cs="B Nazanin"/>
          <w:sz w:val="14"/>
          <w:szCs w:val="18"/>
          <w:rtl/>
        </w:rPr>
        <w:instrText xml:space="preserve"> </w:instrText>
      </w:r>
      <w:r w:rsidR="00F65BBD">
        <w:rPr>
          <w:rFonts w:cs="B Nazanin"/>
          <w:sz w:val="14"/>
          <w:szCs w:val="18"/>
        </w:rPr>
        <w:instrText>ADDIN EN.CITE &lt;EndNote&gt;&lt;Cite&gt;&lt;Author&gt;Ahmadlou&lt;/Author&gt;&lt;Year&gt;2010&lt;/Year&gt;&lt;RecNum&gt;141&lt;/RecNum&gt;&lt;DisplayText&gt;[12]&lt;/DisplayText&gt;&lt;record&gt;&lt;rec-number&gt;141&lt;/rec-number&gt;&lt;foreign-keys&gt;&lt;key app="EN" db-id="0srew52rdpdaw0ertsnxrszkdw95esws2f5s" timestamp="1623512193</w:instrText>
      </w:r>
      <w:r w:rsidR="00F65BBD">
        <w:rPr>
          <w:rFonts w:cs="B Nazanin"/>
          <w:sz w:val="14"/>
          <w:szCs w:val="18"/>
          <w:rtl/>
        </w:rPr>
        <w:instrText>"&gt;141&lt;/</w:instrText>
      </w:r>
      <w:r w:rsidR="00F65BBD">
        <w:rPr>
          <w:rFonts w:cs="B Nazanin"/>
          <w:sz w:val="14"/>
          <w:szCs w:val="18"/>
        </w:rPr>
        <w:instrText>key&gt;&lt;/foreign-keys&gt;&lt;ref-type name="Journal Article"&gt;17&lt;/ref-type&gt;&lt;contributors&gt;&lt;authors&gt;&lt;author&gt;Ahmadlou, Mehran&lt;/author&gt;&lt;author&gt;Adeli, Hojjat&lt;/author&gt;&lt;/authors&gt;&lt;/contributors&gt;&lt;titles&gt;&lt;title&gt;Wavelet-synchronization methodology: a new approach for EEG</w:instrText>
      </w:r>
      <w:r w:rsidR="00F65BBD">
        <w:rPr>
          <w:rFonts w:cs="B Nazanin"/>
          <w:sz w:val="14"/>
          <w:szCs w:val="18"/>
          <w:rtl/>
        </w:rPr>
        <w:instrText>-</w:instrText>
      </w:r>
      <w:r w:rsidR="00F65BBD">
        <w:rPr>
          <w:rFonts w:cs="B Nazanin"/>
          <w:sz w:val="14"/>
          <w:szCs w:val="18"/>
        </w:rPr>
        <w:instrText>based diagnosis of ADHD&lt;/title&gt;&lt;secondary-title&gt;Clinical EEG and Neuroscience&lt;/secondary-title&gt;&lt;/titles&gt;&lt;periodical&gt;&lt;full-title&gt;Clinical EEG and neuroscience&lt;/full-title&gt;&lt;/periodical&gt;&lt;pages&gt;1-10&lt;/pages&gt;&lt;volume&gt;41&lt;/volume&gt;&lt;number&gt;1&lt;/number&gt;&lt;dates&gt;&lt;year&gt;20</w:instrText>
      </w:r>
      <w:r w:rsidR="00F65BBD">
        <w:rPr>
          <w:rFonts w:cs="B Nazanin"/>
          <w:sz w:val="14"/>
          <w:szCs w:val="18"/>
          <w:rtl/>
        </w:rPr>
        <w:instrText>10&lt;/</w:instrText>
      </w:r>
      <w:r w:rsidR="00F65BBD">
        <w:rPr>
          <w:rFonts w:cs="B Nazanin"/>
          <w:sz w:val="14"/>
          <w:szCs w:val="18"/>
        </w:rPr>
        <w:instrText>year&gt;&lt;/dates&gt;&lt;isbn&gt;1550-0594&lt;/isbn&gt;&lt;urls&gt;&lt;/urls&gt;&lt;/record&gt;&lt;/Cite&gt;&lt;/EndNote</w:instrText>
      </w:r>
      <w:r w:rsidR="00F65BBD">
        <w:rPr>
          <w:rFonts w:cs="B Nazanin"/>
          <w:sz w:val="14"/>
          <w:szCs w:val="18"/>
          <w:rtl/>
        </w:rPr>
        <w:instrText>&gt;</w:instrText>
      </w:r>
      <w:r w:rsidR="00F65BBD">
        <w:rPr>
          <w:rFonts w:cs="B Nazanin"/>
          <w:sz w:val="14"/>
          <w:szCs w:val="18"/>
          <w:rtl/>
        </w:rPr>
        <w:fldChar w:fldCharType="separate"/>
      </w:r>
      <w:r w:rsidR="00F65BBD">
        <w:rPr>
          <w:rFonts w:cs="B Nazanin"/>
          <w:noProof/>
          <w:sz w:val="14"/>
          <w:szCs w:val="18"/>
          <w:rtl/>
        </w:rPr>
        <w:t>[12]</w:t>
      </w:r>
      <w:r w:rsidR="00F65BBD">
        <w:rPr>
          <w:rFonts w:cs="B Nazanin"/>
          <w:sz w:val="14"/>
          <w:szCs w:val="18"/>
          <w:rtl/>
        </w:rPr>
        <w:fldChar w:fldCharType="end"/>
      </w:r>
      <w:r w:rsidRPr="00CC5E19">
        <w:rPr>
          <w:rFonts w:cs="B Nazanin" w:hint="cs"/>
          <w:sz w:val="14"/>
          <w:szCs w:val="18"/>
          <w:rtl/>
        </w:rPr>
        <w:t>. در این پژوهش محققان نشان داده</w:t>
      </w:r>
      <w:r w:rsidRPr="00CC5E19">
        <w:rPr>
          <w:rFonts w:cs="B Nazanin"/>
          <w:sz w:val="14"/>
          <w:szCs w:val="18"/>
          <w:rtl/>
        </w:rPr>
        <w:softHyphen/>
      </w:r>
      <w:r w:rsidRPr="00CC5E19">
        <w:rPr>
          <w:rFonts w:cs="B Nazanin" w:hint="cs"/>
          <w:sz w:val="14"/>
          <w:szCs w:val="18"/>
          <w:rtl/>
        </w:rPr>
        <w:t>اند که میزان هم</w:t>
      </w:r>
      <w:r w:rsidRPr="00CC5E19">
        <w:rPr>
          <w:rFonts w:cs="B Nazanin"/>
          <w:sz w:val="14"/>
          <w:szCs w:val="18"/>
          <w:rtl/>
        </w:rPr>
        <w:softHyphen/>
      </w:r>
      <w:r w:rsidRPr="00CC5E19">
        <w:rPr>
          <w:rFonts w:cs="B Nazanin" w:hint="cs"/>
          <w:sz w:val="14"/>
          <w:szCs w:val="18"/>
          <w:rtl/>
        </w:rPr>
        <w:t>آوایی لوب قدامی مغز به</w:t>
      </w:r>
      <w:r w:rsidRPr="00CC5E19">
        <w:rPr>
          <w:rFonts w:cs="B Nazanin"/>
          <w:sz w:val="14"/>
          <w:szCs w:val="18"/>
          <w:rtl/>
        </w:rPr>
        <w:softHyphen/>
      </w:r>
      <w:r w:rsidRPr="00CC5E19">
        <w:rPr>
          <w:rFonts w:cs="B Nazanin" w:hint="cs"/>
          <w:sz w:val="14"/>
          <w:szCs w:val="18"/>
          <w:rtl/>
        </w:rPr>
        <w:t>طور معنی</w:t>
      </w:r>
      <w:r w:rsidRPr="00CC5E19">
        <w:rPr>
          <w:rFonts w:cs="B Nazanin"/>
          <w:sz w:val="14"/>
          <w:szCs w:val="18"/>
          <w:rtl/>
        </w:rPr>
        <w:softHyphen/>
      </w:r>
      <w:r w:rsidRPr="00CC5E19">
        <w:rPr>
          <w:rFonts w:cs="B Nazanin" w:hint="cs"/>
          <w:sz w:val="14"/>
          <w:szCs w:val="18"/>
          <w:rtl/>
        </w:rPr>
        <w:t>داری</w:t>
      </w:r>
      <w:r>
        <w:rPr>
          <w:rFonts w:cs="B Nazanin" w:hint="cs"/>
          <w:sz w:val="14"/>
          <w:szCs w:val="18"/>
          <w:rtl/>
        </w:rPr>
        <w:t xml:space="preserve"> </w:t>
      </w:r>
      <w:r w:rsidRPr="00727727">
        <w:rPr>
          <w:rFonts w:cs="B Nazanin" w:hint="cs"/>
          <w:sz w:val="14"/>
          <w:szCs w:val="18"/>
          <w:rtl/>
        </w:rPr>
        <w:t>(</w:t>
      </w:r>
      <w:r w:rsidRPr="00727727">
        <w:rPr>
          <w:rFonts w:cs="B Nazanin" w:hint="cs"/>
          <w:sz w:val="14"/>
          <w:szCs w:val="18"/>
          <w:rtl/>
          <w:lang w:bidi="fa-IR"/>
        </w:rPr>
        <w:t xml:space="preserve"> 05/0&gt; مقدار </w:t>
      </w:r>
      <w:r w:rsidRPr="00727727">
        <w:rPr>
          <w:rFonts w:cs="B Nazanin"/>
          <w:sz w:val="14"/>
          <w:szCs w:val="18"/>
          <w:lang w:bidi="fa-IR"/>
        </w:rPr>
        <w:t>P</w:t>
      </w:r>
      <w:r w:rsidRPr="00727727">
        <w:rPr>
          <w:rFonts w:cs="B Nazanin" w:hint="cs"/>
          <w:sz w:val="14"/>
          <w:szCs w:val="18"/>
          <w:rtl/>
        </w:rPr>
        <w:t>)</w:t>
      </w:r>
      <w:r>
        <w:rPr>
          <w:rFonts w:cs="B Nazanin" w:hint="cs"/>
          <w:sz w:val="14"/>
          <w:szCs w:val="18"/>
          <w:rtl/>
        </w:rPr>
        <w:t xml:space="preserve"> </w:t>
      </w:r>
      <w:r w:rsidRPr="00CC5E19">
        <w:rPr>
          <w:rFonts w:cs="B Nazanin" w:hint="cs"/>
          <w:sz w:val="14"/>
          <w:szCs w:val="18"/>
          <w:rtl/>
        </w:rPr>
        <w:t xml:space="preserve"> متفاوت با گروه سالم است.</w:t>
      </w:r>
    </w:p>
    <w:p w14:paraId="7841EF39" w14:textId="7846052D" w:rsidR="00C30B82" w:rsidRPr="00CC5E19" w:rsidRDefault="00C30B82" w:rsidP="00C30B82">
      <w:pPr>
        <w:bidi/>
        <w:jc w:val="both"/>
        <w:rPr>
          <w:rFonts w:cs="B Nazanin"/>
          <w:sz w:val="14"/>
          <w:szCs w:val="18"/>
          <w:vertAlign w:val="subscript"/>
          <w:rtl/>
        </w:rPr>
      </w:pPr>
      <w:r w:rsidRPr="00CC5E19">
        <w:rPr>
          <w:rFonts w:cs="B Nazanin" w:hint="cs"/>
          <w:sz w:val="14"/>
          <w:szCs w:val="18"/>
          <w:rtl/>
        </w:rPr>
        <w:t xml:space="preserve">2) در این پژوهش جفت الکترودهای </w:t>
      </w:r>
      <w:r w:rsidRPr="00CC5E19">
        <w:rPr>
          <w:rFonts w:cs="B Nazanin"/>
          <w:sz w:val="14"/>
          <w:szCs w:val="18"/>
        </w:rPr>
        <w:t>FC1-PO7</w:t>
      </w:r>
      <w:r w:rsidRPr="00CC5E19">
        <w:rPr>
          <w:rFonts w:cs="B Nazanin" w:hint="cs"/>
          <w:sz w:val="14"/>
          <w:szCs w:val="18"/>
          <w:rtl/>
        </w:rPr>
        <w:t xml:space="preserve"> و </w:t>
      </w:r>
      <w:r w:rsidRPr="00CC5E19">
        <w:rPr>
          <w:rFonts w:cs="B Nazanin"/>
          <w:sz w:val="14"/>
          <w:szCs w:val="18"/>
        </w:rPr>
        <w:t>AF3-PO7</w:t>
      </w:r>
      <w:r w:rsidRPr="00CC5E19">
        <w:rPr>
          <w:rFonts w:cs="B Nazanin" w:hint="cs"/>
          <w:sz w:val="14"/>
          <w:szCs w:val="18"/>
          <w:rtl/>
        </w:rPr>
        <w:t xml:space="preserve"> بیشترین اختلاف معنی</w:t>
      </w:r>
      <w:r w:rsidRPr="00CC5E19">
        <w:rPr>
          <w:rFonts w:cs="B Nazanin"/>
          <w:sz w:val="14"/>
          <w:szCs w:val="18"/>
          <w:rtl/>
        </w:rPr>
        <w:softHyphen/>
      </w:r>
      <w:r w:rsidRPr="00CC5E19">
        <w:rPr>
          <w:rFonts w:cs="B Nazanin" w:hint="cs"/>
          <w:sz w:val="14"/>
          <w:szCs w:val="18"/>
          <w:rtl/>
        </w:rPr>
        <w:t xml:space="preserve">دار </w:t>
      </w:r>
      <w:r w:rsidRPr="00727727">
        <w:rPr>
          <w:rFonts w:cs="B Nazanin" w:hint="cs"/>
          <w:sz w:val="14"/>
          <w:szCs w:val="18"/>
          <w:rtl/>
        </w:rPr>
        <w:t>(</w:t>
      </w:r>
      <w:r w:rsidRPr="00727727">
        <w:rPr>
          <w:rFonts w:cs="B Nazanin" w:hint="cs"/>
          <w:sz w:val="14"/>
          <w:szCs w:val="18"/>
          <w:rtl/>
          <w:lang w:bidi="fa-IR"/>
        </w:rPr>
        <w:t xml:space="preserve"> 05/0&gt; مقدار </w:t>
      </w:r>
      <w:r w:rsidRPr="00727727">
        <w:rPr>
          <w:rFonts w:cs="B Nazanin"/>
          <w:sz w:val="14"/>
          <w:szCs w:val="18"/>
          <w:lang w:bidi="fa-IR"/>
        </w:rPr>
        <w:t>P</w:t>
      </w:r>
      <w:r w:rsidRPr="00727727">
        <w:rPr>
          <w:rFonts w:cs="B Nazanin" w:hint="cs"/>
          <w:sz w:val="14"/>
          <w:szCs w:val="18"/>
          <w:rtl/>
        </w:rPr>
        <w:t>)</w:t>
      </w:r>
      <w:r>
        <w:rPr>
          <w:rFonts w:cs="B Nazanin" w:hint="cs"/>
          <w:sz w:val="14"/>
          <w:szCs w:val="18"/>
          <w:rtl/>
        </w:rPr>
        <w:t xml:space="preserve"> </w:t>
      </w:r>
      <w:r w:rsidRPr="00CC5E19">
        <w:rPr>
          <w:rFonts w:cs="B Nazanin" w:hint="cs"/>
          <w:sz w:val="14"/>
          <w:szCs w:val="18"/>
          <w:rtl/>
        </w:rPr>
        <w:t xml:space="preserve">را از نظر میزان </w:t>
      </w:r>
      <w:r w:rsidRPr="00CC5E19">
        <w:rPr>
          <w:rFonts w:cs="B Nazanin"/>
          <w:sz w:val="14"/>
          <w:szCs w:val="18"/>
        </w:rPr>
        <w:t>CPR</w:t>
      </w:r>
      <w:r w:rsidRPr="00CC5E19">
        <w:rPr>
          <w:rFonts w:cs="B Nazanin" w:hint="cs"/>
          <w:sz w:val="14"/>
          <w:szCs w:val="18"/>
          <w:rtl/>
        </w:rPr>
        <w:t xml:space="preserve"> بین دو گروه </w:t>
      </w:r>
      <w:r w:rsidRPr="00CC5E19">
        <w:rPr>
          <w:rFonts w:cs="B Nazanin"/>
          <w:sz w:val="14"/>
          <w:szCs w:val="18"/>
        </w:rPr>
        <w:t>ADHD</w:t>
      </w:r>
      <w:r w:rsidRPr="00CC5E19">
        <w:rPr>
          <w:rFonts w:cs="B Nazanin" w:hint="cs"/>
          <w:sz w:val="14"/>
          <w:szCs w:val="18"/>
          <w:rtl/>
        </w:rPr>
        <w:t xml:space="preserve"> و سالم نشان دادند که بیان</w:t>
      </w:r>
      <w:r w:rsidRPr="00CC5E19">
        <w:rPr>
          <w:rFonts w:cs="B Nazanin"/>
          <w:sz w:val="14"/>
          <w:szCs w:val="18"/>
          <w:rtl/>
        </w:rPr>
        <w:softHyphen/>
      </w:r>
      <w:r w:rsidRPr="00CC5E19">
        <w:rPr>
          <w:rFonts w:cs="B Nazanin" w:hint="cs"/>
          <w:sz w:val="14"/>
          <w:szCs w:val="18"/>
          <w:rtl/>
        </w:rPr>
        <w:t>گر فعالیت بالای لوب پس</w:t>
      </w:r>
      <w:r w:rsidRPr="00CC5E19">
        <w:rPr>
          <w:rFonts w:cs="B Nazanin"/>
          <w:sz w:val="14"/>
          <w:szCs w:val="18"/>
          <w:rtl/>
        </w:rPr>
        <w:softHyphen/>
      </w:r>
      <w:r w:rsidRPr="00CC5E19">
        <w:rPr>
          <w:rFonts w:cs="B Nazanin" w:hint="cs"/>
          <w:sz w:val="14"/>
          <w:szCs w:val="18"/>
          <w:rtl/>
        </w:rPr>
        <w:t>سری مغز است. در پژوهش</w:t>
      </w:r>
      <w:r w:rsidR="00F65BBD">
        <w:rPr>
          <w:rFonts w:cs="B Nazanin" w:hint="cs"/>
          <w:sz w:val="14"/>
          <w:szCs w:val="18"/>
          <w:rtl/>
        </w:rPr>
        <w:t xml:space="preserve"> </w:t>
      </w:r>
      <w:r w:rsidR="00F65BBD">
        <w:rPr>
          <w:rFonts w:cs="B Nazanin"/>
          <w:sz w:val="14"/>
          <w:szCs w:val="18"/>
          <w:rtl/>
        </w:rPr>
        <w:fldChar w:fldCharType="begin"/>
      </w:r>
      <w:r w:rsidR="00F65BBD">
        <w:rPr>
          <w:rFonts w:cs="B Nazanin"/>
          <w:sz w:val="14"/>
          <w:szCs w:val="18"/>
          <w:rtl/>
        </w:rPr>
        <w:instrText xml:space="preserve"> </w:instrText>
      </w:r>
      <w:r w:rsidR="00F65BBD">
        <w:rPr>
          <w:rFonts w:cs="B Nazanin"/>
          <w:sz w:val="14"/>
          <w:szCs w:val="18"/>
        </w:rPr>
        <w:instrText>ADDIN EN.CITE &lt;EndNote&gt;&lt;Cite&gt;&lt;Author&gt;Razavi&lt;/Author&gt;&lt;Year&gt;2017&lt;/Year&gt;&lt;RecNum&gt;163&lt;/RecNum&gt;&lt;DisplayText&gt;[3]&lt;/DisplayText&gt;&lt;record&gt;&lt;rec-number&gt;163&lt;/rec-number&gt;&lt;foreign-keys&gt;&lt;key app="EN" db-id="0srew52rdpdaw0ertsnxrszkdw95esws2f5s" timestamp="1623512193"&gt;163</w:instrText>
      </w:r>
      <w:r w:rsidR="00F65BBD">
        <w:rPr>
          <w:rFonts w:cs="B Nazanin"/>
          <w:sz w:val="14"/>
          <w:szCs w:val="18"/>
          <w:rtl/>
        </w:rPr>
        <w:instrText>&lt;/</w:instrText>
      </w:r>
      <w:r w:rsidR="00F65BBD">
        <w:rPr>
          <w:rFonts w:cs="B Nazanin"/>
          <w:sz w:val="14"/>
          <w:szCs w:val="18"/>
        </w:rPr>
        <w:instrText>key&gt;&lt;/foreign-keys&gt;&lt;ref-type name="Journal Article"&gt;17&lt;/ref-type&gt;&lt;contributors&gt;&lt;authors&gt;&lt;author&gt;Razavi, Mahdiyeh Sarraf&lt;/author&gt;&lt;author&gt;Tehranidoost, Mehdi&lt;/author&gt;&lt;author&gt;Ghassemi, Farnaz&lt;/author&gt;&lt;author&gt;Purabassi, Parivash&lt;/author&gt;&lt;author&gt;Taymourtash</w:instrText>
      </w:r>
      <w:r w:rsidR="00F65BBD">
        <w:rPr>
          <w:rFonts w:cs="B Nazanin"/>
          <w:sz w:val="14"/>
          <w:szCs w:val="18"/>
          <w:rtl/>
        </w:rPr>
        <w:instrText xml:space="preserve">, </w:instrText>
      </w:r>
      <w:r w:rsidR="00F65BBD">
        <w:rPr>
          <w:rFonts w:cs="B Nazanin"/>
          <w:sz w:val="14"/>
          <w:szCs w:val="18"/>
        </w:rPr>
        <w:instrText>Athena&lt;/author&gt;&lt;/authors&gt;&lt;/contributors&gt;&lt;titles&gt;&lt;title&gt;Emotional face recognition in children with attention deficit/hyperactivity disorder: Evidence from event related gamma oscillation&lt;/title&gt;&lt;secondary-title&gt;Basic and Clinical Neuroscience&lt;/secondary</w:instrText>
      </w:r>
      <w:r w:rsidR="00F65BBD">
        <w:rPr>
          <w:rFonts w:cs="B Nazanin"/>
          <w:sz w:val="14"/>
          <w:szCs w:val="18"/>
          <w:rtl/>
        </w:rPr>
        <w:instrText>-</w:instrText>
      </w:r>
      <w:r w:rsidR="00F65BBD">
        <w:rPr>
          <w:rFonts w:cs="B Nazanin"/>
          <w:sz w:val="14"/>
          <w:szCs w:val="18"/>
        </w:rPr>
        <w:instrText>title&gt;&lt;/titles&gt;&lt;periodical&gt;&lt;full-title&gt;Basic and Clinical Neuroscience&lt;/full-title&gt;&lt;/periodical&gt;&lt;pages&gt;419&lt;/pages&gt;&lt;volume&gt;8&lt;/volume&gt;&lt;number&gt;5&lt;/number&gt;&lt;dates&gt;&lt;year&gt;2017&lt;/year&gt;&lt;/dates&gt;&lt;urls&gt;&lt;/urls&gt;&lt;/record&gt;&lt;/Cite&gt;&lt;/EndNote</w:instrText>
      </w:r>
      <w:r w:rsidR="00F65BBD">
        <w:rPr>
          <w:rFonts w:cs="B Nazanin"/>
          <w:sz w:val="14"/>
          <w:szCs w:val="18"/>
          <w:rtl/>
        </w:rPr>
        <w:instrText>&gt;</w:instrText>
      </w:r>
      <w:r w:rsidR="00F65BBD">
        <w:rPr>
          <w:rFonts w:cs="B Nazanin"/>
          <w:sz w:val="14"/>
          <w:szCs w:val="18"/>
          <w:rtl/>
        </w:rPr>
        <w:fldChar w:fldCharType="separate"/>
      </w:r>
      <w:r w:rsidR="00F65BBD">
        <w:rPr>
          <w:rFonts w:cs="B Nazanin"/>
          <w:noProof/>
          <w:sz w:val="14"/>
          <w:szCs w:val="18"/>
          <w:rtl/>
        </w:rPr>
        <w:t>[3]</w:t>
      </w:r>
      <w:r w:rsidR="00F65BBD">
        <w:rPr>
          <w:rFonts w:cs="B Nazanin"/>
          <w:sz w:val="14"/>
          <w:szCs w:val="18"/>
          <w:rtl/>
        </w:rPr>
        <w:fldChar w:fldCharType="end"/>
      </w:r>
      <w:r w:rsidR="00F65BBD">
        <w:rPr>
          <w:rFonts w:cs="B Nazanin" w:hint="cs"/>
          <w:sz w:val="14"/>
          <w:szCs w:val="18"/>
          <w:rtl/>
        </w:rPr>
        <w:t xml:space="preserve"> </w:t>
      </w:r>
      <w:r w:rsidRPr="00CC5E19">
        <w:rPr>
          <w:rFonts w:cs="B Nazanin" w:hint="cs"/>
          <w:sz w:val="14"/>
          <w:szCs w:val="18"/>
          <w:rtl/>
        </w:rPr>
        <w:t>نیز فعالیت زیاد لوب پس</w:t>
      </w:r>
      <w:r w:rsidRPr="00CC5E19">
        <w:rPr>
          <w:rFonts w:cs="B Nazanin"/>
          <w:sz w:val="14"/>
          <w:szCs w:val="18"/>
          <w:rtl/>
        </w:rPr>
        <w:softHyphen/>
      </w:r>
      <w:r w:rsidRPr="00CC5E19">
        <w:rPr>
          <w:rFonts w:cs="B Nazanin" w:hint="cs"/>
          <w:sz w:val="14"/>
          <w:szCs w:val="18"/>
          <w:rtl/>
        </w:rPr>
        <w:t xml:space="preserve">سری مغز گروه </w:t>
      </w:r>
      <w:r w:rsidRPr="00CC5E19">
        <w:rPr>
          <w:rFonts w:cs="B Nazanin"/>
          <w:sz w:val="14"/>
          <w:szCs w:val="18"/>
        </w:rPr>
        <w:t>ADHD</w:t>
      </w:r>
      <w:r w:rsidRPr="00CC5E19">
        <w:rPr>
          <w:rFonts w:cs="B Nazanin" w:hint="cs"/>
          <w:sz w:val="14"/>
          <w:szCs w:val="18"/>
          <w:rtl/>
        </w:rPr>
        <w:t xml:space="preserve"> نسبت به گروه سالم در باند گامای سیگنال</w:t>
      </w:r>
      <w:r w:rsidRPr="00CC5E19">
        <w:rPr>
          <w:rFonts w:cs="B Nazanin"/>
          <w:sz w:val="14"/>
          <w:szCs w:val="18"/>
          <w:rtl/>
        </w:rPr>
        <w:softHyphen/>
      </w:r>
      <w:r w:rsidRPr="00CC5E19">
        <w:rPr>
          <w:rFonts w:cs="B Nazanin" w:hint="cs"/>
          <w:sz w:val="14"/>
          <w:szCs w:val="18"/>
          <w:rtl/>
        </w:rPr>
        <w:t xml:space="preserve">های </w:t>
      </w:r>
      <w:r w:rsidRPr="00CC5E19">
        <w:rPr>
          <w:rFonts w:cs="B Nazanin"/>
          <w:sz w:val="14"/>
          <w:szCs w:val="18"/>
        </w:rPr>
        <w:t>EEG</w:t>
      </w:r>
      <w:r w:rsidRPr="00CC5E19">
        <w:rPr>
          <w:rFonts w:cs="B Nazanin" w:hint="cs"/>
          <w:sz w:val="14"/>
          <w:szCs w:val="18"/>
          <w:rtl/>
        </w:rPr>
        <w:t xml:space="preserve"> گزارش شده</w:t>
      </w:r>
      <w:r w:rsidRPr="00CC5E19">
        <w:rPr>
          <w:rFonts w:cs="B Nazanin"/>
          <w:sz w:val="14"/>
          <w:szCs w:val="18"/>
          <w:rtl/>
        </w:rPr>
        <w:softHyphen/>
      </w:r>
      <w:r w:rsidRPr="00CC5E19">
        <w:rPr>
          <w:rFonts w:cs="B Nazanin" w:hint="cs"/>
          <w:sz w:val="14"/>
          <w:szCs w:val="18"/>
          <w:rtl/>
        </w:rPr>
        <w:t>است.</w:t>
      </w:r>
    </w:p>
    <w:p w14:paraId="148346AF" w14:textId="1A04A508" w:rsidR="00C30B82" w:rsidRPr="00CC5E19" w:rsidRDefault="00C30B82" w:rsidP="00C30B82">
      <w:pPr>
        <w:bidi/>
        <w:jc w:val="both"/>
        <w:rPr>
          <w:rFonts w:cs="B Nazanin"/>
          <w:sz w:val="14"/>
          <w:szCs w:val="18"/>
          <w:rtl/>
        </w:rPr>
      </w:pPr>
      <w:r w:rsidRPr="00CC5E19">
        <w:rPr>
          <w:rFonts w:cs="B Nazanin" w:hint="cs"/>
          <w:sz w:val="14"/>
          <w:szCs w:val="18"/>
          <w:rtl/>
        </w:rPr>
        <w:t>3) نتایج این پژوهش نشان دهنده</w:t>
      </w:r>
      <w:r w:rsidRPr="00CC5E19">
        <w:rPr>
          <w:rFonts w:cs="B Nazanin"/>
          <w:sz w:val="14"/>
          <w:szCs w:val="18"/>
          <w:rtl/>
        </w:rPr>
        <w:softHyphen/>
      </w:r>
      <w:r w:rsidRPr="00CC5E19">
        <w:rPr>
          <w:rFonts w:cs="B Nazanin" w:hint="cs"/>
          <w:sz w:val="14"/>
          <w:szCs w:val="18"/>
          <w:rtl/>
        </w:rPr>
        <w:t>ی میانگین ضریب خوشه</w:t>
      </w:r>
      <w:r w:rsidRPr="00CC5E19">
        <w:rPr>
          <w:rFonts w:cs="B Nazanin"/>
          <w:sz w:val="14"/>
          <w:szCs w:val="18"/>
          <w:rtl/>
        </w:rPr>
        <w:softHyphen/>
      </w:r>
      <w:r w:rsidRPr="00CC5E19">
        <w:rPr>
          <w:rFonts w:cs="B Nazanin" w:hint="cs"/>
          <w:sz w:val="14"/>
          <w:szCs w:val="18"/>
          <w:rtl/>
        </w:rPr>
        <w:t>بندی بیشتر و کوتاه</w:t>
      </w:r>
      <w:r w:rsidRPr="00CC5E19">
        <w:rPr>
          <w:rFonts w:cs="B Nazanin"/>
          <w:sz w:val="14"/>
          <w:szCs w:val="18"/>
          <w:rtl/>
        </w:rPr>
        <w:softHyphen/>
      </w:r>
      <w:r w:rsidRPr="00CC5E19">
        <w:rPr>
          <w:rFonts w:cs="B Nazanin" w:hint="cs"/>
          <w:sz w:val="14"/>
          <w:szCs w:val="18"/>
          <w:rtl/>
        </w:rPr>
        <w:t>ترین طول مسیر کمتر معنی</w:t>
      </w:r>
      <w:r w:rsidRPr="00CC5E19">
        <w:rPr>
          <w:rFonts w:cs="B Nazanin"/>
          <w:sz w:val="14"/>
          <w:szCs w:val="18"/>
          <w:rtl/>
        </w:rPr>
        <w:softHyphen/>
      </w:r>
      <w:r w:rsidRPr="00CC5E19">
        <w:rPr>
          <w:rFonts w:cs="B Nazanin" w:hint="cs"/>
          <w:sz w:val="14"/>
          <w:szCs w:val="18"/>
          <w:rtl/>
        </w:rPr>
        <w:t xml:space="preserve">دار </w:t>
      </w:r>
      <w:r w:rsidRPr="00727727">
        <w:rPr>
          <w:rFonts w:cs="B Nazanin" w:hint="cs"/>
          <w:sz w:val="14"/>
          <w:szCs w:val="18"/>
          <w:rtl/>
        </w:rPr>
        <w:t>(</w:t>
      </w:r>
      <w:r w:rsidRPr="00727727">
        <w:rPr>
          <w:rFonts w:cs="B Nazanin" w:hint="cs"/>
          <w:sz w:val="14"/>
          <w:szCs w:val="18"/>
          <w:rtl/>
          <w:lang w:bidi="fa-IR"/>
        </w:rPr>
        <w:t xml:space="preserve"> 05/0&gt; مقدار </w:t>
      </w:r>
      <w:r w:rsidRPr="00727727">
        <w:rPr>
          <w:rFonts w:cs="B Nazanin"/>
          <w:sz w:val="14"/>
          <w:szCs w:val="18"/>
          <w:lang w:bidi="fa-IR"/>
        </w:rPr>
        <w:t>P</w:t>
      </w:r>
      <w:r w:rsidRPr="00727727">
        <w:rPr>
          <w:rFonts w:cs="B Nazanin" w:hint="cs"/>
          <w:sz w:val="14"/>
          <w:szCs w:val="18"/>
          <w:rtl/>
        </w:rPr>
        <w:t xml:space="preserve">) </w:t>
      </w:r>
      <w:r w:rsidRPr="00CC5E19">
        <w:rPr>
          <w:rFonts w:cs="B Nazanin" w:hint="cs"/>
          <w:sz w:val="14"/>
          <w:szCs w:val="18"/>
          <w:rtl/>
        </w:rPr>
        <w:t>زیرشبکه</w:t>
      </w:r>
      <w:r w:rsidRPr="00CC5E19">
        <w:rPr>
          <w:rFonts w:cs="B Nazanin"/>
          <w:sz w:val="14"/>
          <w:szCs w:val="18"/>
          <w:rtl/>
        </w:rPr>
        <w:softHyphen/>
      </w:r>
      <w:r w:rsidRPr="00CC5E19">
        <w:rPr>
          <w:rFonts w:cs="B Nazanin" w:hint="cs"/>
          <w:sz w:val="14"/>
          <w:szCs w:val="18"/>
          <w:rtl/>
        </w:rPr>
        <w:t xml:space="preserve">های مغزی گروه </w:t>
      </w:r>
      <w:r w:rsidRPr="00CC5E19">
        <w:rPr>
          <w:rFonts w:cs="B Nazanin"/>
          <w:sz w:val="14"/>
          <w:szCs w:val="18"/>
        </w:rPr>
        <w:t>ADHD</w:t>
      </w:r>
      <w:r w:rsidRPr="00CC5E19">
        <w:rPr>
          <w:rFonts w:cs="B Nazanin" w:hint="cs"/>
          <w:sz w:val="14"/>
          <w:szCs w:val="18"/>
          <w:rtl/>
        </w:rPr>
        <w:t xml:space="preserve"> نسبت به گروه سالم است. نتایج مشابه در پژوهش</w:t>
      </w:r>
      <w:r w:rsidR="00F65BBD">
        <w:rPr>
          <w:rFonts w:cs="B Nazanin" w:hint="cs"/>
          <w:sz w:val="14"/>
          <w:szCs w:val="18"/>
          <w:rtl/>
        </w:rPr>
        <w:t xml:space="preserve"> </w:t>
      </w:r>
      <w:r w:rsidR="00F65BBD">
        <w:rPr>
          <w:rFonts w:cs="B Nazanin"/>
          <w:sz w:val="14"/>
          <w:szCs w:val="18"/>
          <w:rtl/>
        </w:rPr>
        <w:fldChar w:fldCharType="begin"/>
      </w:r>
      <w:r w:rsidR="00F65BBD">
        <w:rPr>
          <w:rFonts w:cs="B Nazanin"/>
          <w:sz w:val="14"/>
          <w:szCs w:val="18"/>
          <w:rtl/>
        </w:rPr>
        <w:instrText xml:space="preserve"> </w:instrText>
      </w:r>
      <w:r w:rsidR="00F65BBD">
        <w:rPr>
          <w:rFonts w:cs="B Nazanin"/>
          <w:sz w:val="14"/>
          <w:szCs w:val="18"/>
        </w:rPr>
        <w:instrText>ADDIN EN.CITE &lt;EndNote&gt;&lt;Cite&gt;&lt;Author&gt;Ahmadlou&lt;/Author&gt;&lt;Year&gt;2012&lt;/Year&gt;&lt;RecNum&gt;142&lt;/RecNum&gt;&lt;DisplayText&gt;[13]&lt;/DisplayText&gt;&lt;record&gt;&lt;rec-number&gt;142&lt;/rec-number&gt;&lt;foreign-keys&gt;&lt;key app="EN" db-id="0srew52rdpdaw0ertsnxrszkdw95esws2f5s" timestamp="1623512193</w:instrText>
      </w:r>
      <w:r w:rsidR="00F65BBD">
        <w:rPr>
          <w:rFonts w:cs="B Nazanin"/>
          <w:sz w:val="14"/>
          <w:szCs w:val="18"/>
          <w:rtl/>
        </w:rPr>
        <w:instrText>"&gt;142&lt;/</w:instrText>
      </w:r>
      <w:r w:rsidR="00F65BBD">
        <w:rPr>
          <w:rFonts w:cs="B Nazanin"/>
          <w:sz w:val="14"/>
          <w:szCs w:val="18"/>
        </w:rPr>
        <w:instrText>key&gt;&lt;/foreign-keys&gt;&lt;ref-type name="Journal Article"&gt;17&lt;/ref-type&gt;&lt;contributors&gt;&lt;authors&gt;&lt;author&gt;Ahmadlou, Mehran&lt;/author&gt;&lt;author&gt;Adeli, Hojjat&lt;/author&gt;&lt;author&gt;Adeli, Amir&lt;/author&gt;&lt;/authors&gt;&lt;/contributors&gt;&lt;titles&gt;&lt;title&gt;Graph theoretical analysis of organization of functional brain networks in ADHD&lt;/title&gt;&lt;secondary-title&gt;Clinical EEG and neuroscience&lt;/secondary-title&gt;&lt;/titles&gt;&lt;periodical&gt;&lt;full-title&gt;Clinical EEG and neuroscience&lt;/full-title&gt;&lt;/periodical&gt;&lt;pages&gt;5-13&lt;/pages&gt;&lt;volume&gt;43&lt;/volume&gt;&lt;number&gt;1</w:instrText>
      </w:r>
      <w:r w:rsidR="00F65BBD">
        <w:rPr>
          <w:rFonts w:cs="B Nazanin"/>
          <w:sz w:val="14"/>
          <w:szCs w:val="18"/>
          <w:rtl/>
        </w:rPr>
        <w:instrText>&lt;/</w:instrText>
      </w:r>
      <w:r w:rsidR="00F65BBD">
        <w:rPr>
          <w:rFonts w:cs="B Nazanin"/>
          <w:sz w:val="14"/>
          <w:szCs w:val="18"/>
        </w:rPr>
        <w:instrText>number&gt;&lt;dates&gt;&lt;year&gt;2012&lt;/year&gt;&lt;/dates&gt;&lt;isbn&gt;1550-0594&lt;/isbn&gt;&lt;urls&gt;&lt;/urls&gt;&lt;/record&gt;&lt;/Cite&gt;&lt;/EndNote</w:instrText>
      </w:r>
      <w:r w:rsidR="00F65BBD">
        <w:rPr>
          <w:rFonts w:cs="B Nazanin"/>
          <w:sz w:val="14"/>
          <w:szCs w:val="18"/>
          <w:rtl/>
        </w:rPr>
        <w:instrText>&gt;</w:instrText>
      </w:r>
      <w:r w:rsidR="00F65BBD">
        <w:rPr>
          <w:rFonts w:cs="B Nazanin"/>
          <w:sz w:val="14"/>
          <w:szCs w:val="18"/>
          <w:rtl/>
        </w:rPr>
        <w:fldChar w:fldCharType="separate"/>
      </w:r>
      <w:r w:rsidR="00F65BBD">
        <w:rPr>
          <w:rFonts w:cs="B Nazanin"/>
          <w:noProof/>
          <w:sz w:val="14"/>
          <w:szCs w:val="18"/>
          <w:rtl/>
        </w:rPr>
        <w:t>[13]</w:t>
      </w:r>
      <w:r w:rsidR="00F65BBD">
        <w:rPr>
          <w:rFonts w:cs="B Nazanin"/>
          <w:sz w:val="14"/>
          <w:szCs w:val="18"/>
          <w:rtl/>
        </w:rPr>
        <w:fldChar w:fldCharType="end"/>
      </w:r>
      <w:r w:rsidR="00F65BBD">
        <w:rPr>
          <w:rFonts w:cs="B Nazanin" w:hint="cs"/>
          <w:sz w:val="14"/>
          <w:szCs w:val="18"/>
          <w:rtl/>
        </w:rPr>
        <w:t xml:space="preserve"> </w:t>
      </w:r>
      <w:r w:rsidRPr="00CC5E19">
        <w:rPr>
          <w:rFonts w:cs="B Nazanin" w:hint="cs"/>
          <w:sz w:val="14"/>
          <w:szCs w:val="18"/>
          <w:rtl/>
        </w:rPr>
        <w:t>نیز گزارش شده</w:t>
      </w:r>
      <w:r w:rsidRPr="00CC5E19">
        <w:rPr>
          <w:rFonts w:cs="B Nazanin"/>
          <w:sz w:val="14"/>
          <w:szCs w:val="18"/>
          <w:rtl/>
        </w:rPr>
        <w:softHyphen/>
      </w:r>
      <w:r w:rsidRPr="00CC5E19">
        <w:rPr>
          <w:rFonts w:cs="B Nazanin" w:hint="cs"/>
          <w:sz w:val="14"/>
          <w:szCs w:val="18"/>
          <w:rtl/>
        </w:rPr>
        <w:t xml:space="preserve">است. </w:t>
      </w:r>
    </w:p>
    <w:p w14:paraId="01E3F396" w14:textId="1EF32B75" w:rsidR="00C30B82" w:rsidRDefault="00C30B82" w:rsidP="00D65559">
      <w:pPr>
        <w:bidi/>
        <w:jc w:val="both"/>
        <w:rPr>
          <w:rFonts w:cs="B Nazanin"/>
          <w:sz w:val="14"/>
          <w:szCs w:val="18"/>
          <w:rtl/>
        </w:rPr>
      </w:pPr>
      <w:r w:rsidRPr="00CC5E19">
        <w:rPr>
          <w:rFonts w:cs="B Nazanin" w:hint="cs"/>
          <w:sz w:val="14"/>
          <w:szCs w:val="18"/>
          <w:rtl/>
        </w:rPr>
        <w:t>یافته</w:t>
      </w:r>
      <w:r w:rsidRPr="00CC5E19">
        <w:rPr>
          <w:rFonts w:cs="B Nazanin"/>
          <w:sz w:val="14"/>
          <w:szCs w:val="18"/>
          <w:rtl/>
        </w:rPr>
        <w:softHyphen/>
      </w:r>
      <w:r w:rsidRPr="00CC5E19">
        <w:rPr>
          <w:rFonts w:cs="B Nazanin" w:hint="cs"/>
          <w:sz w:val="14"/>
          <w:szCs w:val="18"/>
          <w:rtl/>
        </w:rPr>
        <w:t>های حاصل از این پژوهش نشان داد که ویژگی</w:t>
      </w:r>
      <w:r w:rsidRPr="00CC5E19">
        <w:rPr>
          <w:rFonts w:cs="B Nazanin"/>
          <w:sz w:val="14"/>
          <w:szCs w:val="18"/>
          <w:rtl/>
        </w:rPr>
        <w:softHyphen/>
      </w:r>
      <w:r w:rsidRPr="00CC5E19">
        <w:rPr>
          <w:rFonts w:cs="B Nazanin" w:hint="cs"/>
          <w:sz w:val="14"/>
          <w:szCs w:val="18"/>
          <w:rtl/>
        </w:rPr>
        <w:t>های توپولوژیکی زیرشبکه</w:t>
      </w:r>
      <w:r w:rsidRPr="00CC5E19">
        <w:rPr>
          <w:rFonts w:cs="B Nazanin"/>
          <w:sz w:val="14"/>
          <w:szCs w:val="18"/>
          <w:rtl/>
        </w:rPr>
        <w:softHyphen/>
      </w:r>
      <w:r w:rsidRPr="00CC5E19">
        <w:rPr>
          <w:rFonts w:cs="B Nazanin" w:hint="cs"/>
          <w:sz w:val="14"/>
          <w:szCs w:val="18"/>
          <w:rtl/>
        </w:rPr>
        <w:t xml:space="preserve">های مغزی گروه </w:t>
      </w:r>
      <w:r w:rsidRPr="00CC5E19">
        <w:rPr>
          <w:rFonts w:cs="B Nazanin"/>
          <w:sz w:val="14"/>
          <w:szCs w:val="18"/>
        </w:rPr>
        <w:t>ADHD</w:t>
      </w:r>
      <w:r w:rsidRPr="00CC5E19">
        <w:rPr>
          <w:rFonts w:cs="B Nazanin" w:hint="cs"/>
          <w:sz w:val="14"/>
          <w:szCs w:val="18"/>
          <w:rtl/>
        </w:rPr>
        <w:t xml:space="preserve"> به</w:t>
      </w:r>
      <w:r w:rsidRPr="00CC5E19">
        <w:rPr>
          <w:rFonts w:cs="B Nazanin"/>
          <w:sz w:val="14"/>
          <w:szCs w:val="18"/>
          <w:rtl/>
        </w:rPr>
        <w:softHyphen/>
      </w:r>
      <w:r w:rsidRPr="00CC5E19">
        <w:rPr>
          <w:rFonts w:cs="B Nazanin" w:hint="cs"/>
          <w:sz w:val="14"/>
          <w:szCs w:val="18"/>
          <w:rtl/>
        </w:rPr>
        <w:t>طور معنی</w:t>
      </w:r>
      <w:r w:rsidRPr="00CC5E19">
        <w:rPr>
          <w:rFonts w:cs="B Nazanin"/>
          <w:sz w:val="14"/>
          <w:szCs w:val="18"/>
          <w:rtl/>
        </w:rPr>
        <w:softHyphen/>
      </w:r>
      <w:r w:rsidRPr="00CC5E19">
        <w:rPr>
          <w:rFonts w:cs="B Nazanin" w:hint="cs"/>
          <w:sz w:val="14"/>
          <w:szCs w:val="18"/>
          <w:rtl/>
        </w:rPr>
        <w:t xml:space="preserve">داری </w:t>
      </w:r>
      <w:r w:rsidRPr="00727727">
        <w:rPr>
          <w:rFonts w:cs="B Nazanin" w:hint="cs"/>
          <w:sz w:val="14"/>
          <w:szCs w:val="18"/>
          <w:rtl/>
        </w:rPr>
        <w:t>(</w:t>
      </w:r>
      <w:r w:rsidRPr="00727727">
        <w:rPr>
          <w:rFonts w:cs="B Nazanin" w:hint="cs"/>
          <w:sz w:val="14"/>
          <w:szCs w:val="18"/>
          <w:rtl/>
          <w:lang w:bidi="fa-IR"/>
        </w:rPr>
        <w:t xml:space="preserve"> 05/0&gt; مقدار </w:t>
      </w:r>
      <w:r w:rsidRPr="00727727">
        <w:rPr>
          <w:rFonts w:cs="B Nazanin"/>
          <w:sz w:val="14"/>
          <w:szCs w:val="18"/>
          <w:lang w:bidi="fa-IR"/>
        </w:rPr>
        <w:t>P</w:t>
      </w:r>
      <w:r w:rsidRPr="00727727">
        <w:rPr>
          <w:rFonts w:cs="B Nazanin" w:hint="cs"/>
          <w:sz w:val="14"/>
          <w:szCs w:val="18"/>
          <w:rtl/>
        </w:rPr>
        <w:t xml:space="preserve">) </w:t>
      </w:r>
      <w:r w:rsidRPr="00CC5E19">
        <w:rPr>
          <w:rFonts w:cs="B Nazanin" w:hint="cs"/>
          <w:sz w:val="14"/>
          <w:szCs w:val="18"/>
          <w:rtl/>
        </w:rPr>
        <w:t xml:space="preserve">متفاوت با گروه سالم </w:t>
      </w:r>
      <w:r w:rsidR="00B52FE5">
        <w:rPr>
          <w:rFonts w:cs="B Nazanin" w:hint="cs"/>
          <w:sz w:val="14"/>
          <w:szCs w:val="18"/>
          <w:rtl/>
        </w:rPr>
        <w:t>است</w:t>
      </w:r>
      <w:r w:rsidRPr="00CC5E19">
        <w:rPr>
          <w:rFonts w:cs="B Nazanin" w:hint="cs"/>
          <w:sz w:val="14"/>
          <w:szCs w:val="18"/>
          <w:rtl/>
        </w:rPr>
        <w:t>. ضریب خوشه</w:t>
      </w:r>
      <w:r w:rsidRPr="00CC5E19">
        <w:rPr>
          <w:rFonts w:cs="B Nazanin"/>
          <w:sz w:val="14"/>
          <w:szCs w:val="18"/>
          <w:rtl/>
        </w:rPr>
        <w:softHyphen/>
      </w:r>
      <w:r w:rsidRPr="00CC5E19">
        <w:rPr>
          <w:rFonts w:cs="B Nazanin" w:hint="cs"/>
          <w:sz w:val="14"/>
          <w:szCs w:val="18"/>
          <w:rtl/>
        </w:rPr>
        <w:t xml:space="preserve">بندی بالا در گروه </w:t>
      </w:r>
      <w:r w:rsidRPr="00CC5E19">
        <w:rPr>
          <w:rFonts w:cs="B Nazanin"/>
          <w:sz w:val="14"/>
          <w:szCs w:val="18"/>
        </w:rPr>
        <w:t>ADHD</w:t>
      </w:r>
      <w:r w:rsidRPr="00CC5E19">
        <w:rPr>
          <w:rFonts w:cs="B Nazanin" w:hint="cs"/>
          <w:sz w:val="14"/>
          <w:szCs w:val="18"/>
          <w:rtl/>
        </w:rPr>
        <w:t xml:space="preserve"> بیان می</w:t>
      </w:r>
      <w:r w:rsidRPr="00CC5E19">
        <w:rPr>
          <w:rFonts w:cs="B Nazanin"/>
          <w:sz w:val="14"/>
          <w:szCs w:val="18"/>
          <w:rtl/>
        </w:rPr>
        <w:softHyphen/>
      </w:r>
      <w:r w:rsidRPr="00CC5E19">
        <w:rPr>
          <w:rFonts w:cs="B Nazanin" w:hint="cs"/>
          <w:sz w:val="14"/>
          <w:szCs w:val="18"/>
          <w:rtl/>
        </w:rPr>
        <w:t>کند که جداسازی اطلاعات در زیرواحدهای تشکیل</w:t>
      </w:r>
      <w:r w:rsidRPr="00CC5E19">
        <w:rPr>
          <w:rFonts w:cs="B Nazanin"/>
          <w:sz w:val="14"/>
          <w:szCs w:val="18"/>
          <w:rtl/>
        </w:rPr>
        <w:softHyphen/>
      </w:r>
      <w:r w:rsidRPr="00CC5E19">
        <w:rPr>
          <w:rFonts w:cs="B Nazanin" w:hint="cs"/>
          <w:sz w:val="14"/>
          <w:szCs w:val="18"/>
          <w:rtl/>
        </w:rPr>
        <w:t>دهنده</w:t>
      </w:r>
      <w:r w:rsidRPr="00CC5E19">
        <w:rPr>
          <w:rFonts w:cs="B Nazanin"/>
          <w:sz w:val="14"/>
          <w:szCs w:val="18"/>
          <w:rtl/>
        </w:rPr>
        <w:softHyphen/>
      </w:r>
      <w:r w:rsidRPr="00CC5E19">
        <w:rPr>
          <w:rFonts w:cs="B Nazanin" w:hint="cs"/>
          <w:sz w:val="14"/>
          <w:szCs w:val="18"/>
          <w:rtl/>
        </w:rPr>
        <w:t>ی شبکه</w:t>
      </w:r>
      <w:r w:rsidRPr="00CC5E19">
        <w:rPr>
          <w:rFonts w:cs="B Nazanin"/>
          <w:sz w:val="14"/>
          <w:szCs w:val="18"/>
          <w:rtl/>
        </w:rPr>
        <w:softHyphen/>
      </w:r>
      <w:r w:rsidRPr="00CC5E19">
        <w:rPr>
          <w:rFonts w:cs="B Nazanin" w:hint="cs"/>
          <w:sz w:val="14"/>
          <w:szCs w:val="18"/>
          <w:rtl/>
        </w:rPr>
        <w:t>های مغزی این گروه به</w:t>
      </w:r>
      <w:r w:rsidRPr="00CC5E19">
        <w:rPr>
          <w:rFonts w:cs="B Nazanin"/>
          <w:sz w:val="14"/>
          <w:szCs w:val="18"/>
          <w:rtl/>
        </w:rPr>
        <w:softHyphen/>
      </w:r>
      <w:r w:rsidRPr="00CC5E19">
        <w:rPr>
          <w:rFonts w:cs="B Nazanin" w:hint="cs"/>
          <w:sz w:val="14"/>
          <w:szCs w:val="18"/>
          <w:rtl/>
        </w:rPr>
        <w:t>طور غیر</w:t>
      </w:r>
      <w:r w:rsidR="00D65559">
        <w:rPr>
          <w:rFonts w:cs="B Nazanin" w:hint="cs"/>
          <w:sz w:val="14"/>
          <w:szCs w:val="18"/>
          <w:rtl/>
        </w:rPr>
        <w:t>عادی</w:t>
      </w:r>
      <w:r w:rsidRPr="00CC5E19">
        <w:rPr>
          <w:rFonts w:cs="B Nazanin" w:hint="cs"/>
          <w:sz w:val="14"/>
          <w:szCs w:val="18"/>
          <w:rtl/>
        </w:rPr>
        <w:t xml:space="preserve"> بیشتر از گروه سالم است. همچنین میانگین</w:t>
      </w:r>
      <w:r w:rsidR="00D65559" w:rsidRPr="00D65559">
        <w:rPr>
          <w:rFonts w:cs="B Nazanin" w:hint="cs"/>
          <w:sz w:val="14"/>
          <w:szCs w:val="18"/>
          <w:rtl/>
        </w:rPr>
        <w:t xml:space="preserve"> </w:t>
      </w:r>
      <w:r w:rsidR="00D65559" w:rsidRPr="00CC5E19">
        <w:rPr>
          <w:rFonts w:cs="B Nazanin" w:hint="cs"/>
          <w:sz w:val="14"/>
          <w:szCs w:val="18"/>
          <w:rtl/>
        </w:rPr>
        <w:t>کمتر</w:t>
      </w:r>
      <w:r w:rsidRPr="00CC5E19">
        <w:rPr>
          <w:rFonts w:cs="B Nazanin" w:hint="cs"/>
          <w:sz w:val="14"/>
          <w:szCs w:val="18"/>
          <w:rtl/>
        </w:rPr>
        <w:t xml:space="preserve"> کوتاه</w:t>
      </w:r>
      <w:r w:rsidRPr="00CC5E19">
        <w:rPr>
          <w:rFonts w:cs="B Nazanin"/>
          <w:sz w:val="14"/>
          <w:szCs w:val="18"/>
          <w:rtl/>
        </w:rPr>
        <w:softHyphen/>
      </w:r>
      <w:r w:rsidRPr="00CC5E19">
        <w:rPr>
          <w:rFonts w:cs="B Nazanin" w:hint="cs"/>
          <w:sz w:val="14"/>
          <w:szCs w:val="18"/>
          <w:rtl/>
        </w:rPr>
        <w:t xml:space="preserve">ترین طول مسیر در گروه </w:t>
      </w:r>
      <w:r w:rsidRPr="00CC5E19">
        <w:rPr>
          <w:rFonts w:cs="B Nazanin"/>
          <w:sz w:val="14"/>
          <w:szCs w:val="18"/>
        </w:rPr>
        <w:t>ADHD</w:t>
      </w:r>
      <w:r w:rsidRPr="00CC5E19">
        <w:rPr>
          <w:rFonts w:cs="B Nazanin" w:hint="cs"/>
          <w:sz w:val="14"/>
          <w:szCs w:val="18"/>
          <w:rtl/>
        </w:rPr>
        <w:t xml:space="preserve"> نسبت به گروه سالم نشان</w:t>
      </w:r>
      <w:r w:rsidRPr="00CC5E19">
        <w:rPr>
          <w:rFonts w:cs="B Nazanin"/>
          <w:sz w:val="14"/>
          <w:szCs w:val="18"/>
          <w:rtl/>
        </w:rPr>
        <w:softHyphen/>
      </w:r>
      <w:r w:rsidRPr="00CC5E19">
        <w:rPr>
          <w:rFonts w:cs="B Nazanin" w:hint="cs"/>
          <w:sz w:val="14"/>
          <w:szCs w:val="18"/>
          <w:rtl/>
        </w:rPr>
        <w:t>دهنده</w:t>
      </w:r>
      <w:r w:rsidRPr="00CC5E19">
        <w:rPr>
          <w:rFonts w:cs="B Nazanin"/>
          <w:sz w:val="14"/>
          <w:szCs w:val="18"/>
          <w:rtl/>
        </w:rPr>
        <w:softHyphen/>
      </w:r>
      <w:r w:rsidRPr="00CC5E19">
        <w:rPr>
          <w:rFonts w:cs="B Nazanin" w:hint="cs"/>
          <w:sz w:val="14"/>
          <w:szCs w:val="18"/>
          <w:rtl/>
        </w:rPr>
        <w:t>ی جمع</w:t>
      </w:r>
      <w:r w:rsidRPr="00CC5E19">
        <w:rPr>
          <w:rFonts w:cs="B Nazanin"/>
          <w:sz w:val="14"/>
          <w:szCs w:val="18"/>
          <w:rtl/>
        </w:rPr>
        <w:softHyphen/>
      </w:r>
      <w:r w:rsidRPr="00CC5E19">
        <w:rPr>
          <w:rFonts w:cs="B Nazanin" w:hint="cs"/>
          <w:sz w:val="14"/>
          <w:szCs w:val="18"/>
          <w:rtl/>
        </w:rPr>
        <w:t>پذیری اطلاعات بالای زیرشبکه</w:t>
      </w:r>
      <w:r w:rsidRPr="00CC5E19">
        <w:rPr>
          <w:rFonts w:cs="B Nazanin"/>
          <w:sz w:val="14"/>
          <w:szCs w:val="18"/>
          <w:rtl/>
        </w:rPr>
        <w:softHyphen/>
      </w:r>
      <w:r w:rsidRPr="00CC5E19">
        <w:rPr>
          <w:rFonts w:cs="B Nazanin" w:hint="cs"/>
          <w:sz w:val="14"/>
          <w:szCs w:val="18"/>
          <w:rtl/>
        </w:rPr>
        <w:t xml:space="preserve">های گروه </w:t>
      </w:r>
      <w:r w:rsidRPr="00CC5E19">
        <w:rPr>
          <w:rFonts w:cs="B Nazanin"/>
          <w:sz w:val="14"/>
          <w:szCs w:val="18"/>
        </w:rPr>
        <w:t>ADHD</w:t>
      </w:r>
      <w:r w:rsidRPr="00CC5E19">
        <w:rPr>
          <w:rFonts w:cs="B Nazanin" w:hint="cs"/>
          <w:sz w:val="14"/>
          <w:szCs w:val="18"/>
          <w:rtl/>
        </w:rPr>
        <w:t xml:space="preserve"> است. بنابراین یافته</w:t>
      </w:r>
      <w:r w:rsidRPr="00CC5E19">
        <w:rPr>
          <w:rFonts w:cs="B Nazanin"/>
          <w:sz w:val="14"/>
          <w:szCs w:val="18"/>
          <w:rtl/>
        </w:rPr>
        <w:softHyphen/>
      </w:r>
      <w:r w:rsidRPr="00CC5E19">
        <w:rPr>
          <w:rFonts w:cs="B Nazanin" w:hint="cs"/>
          <w:sz w:val="14"/>
          <w:szCs w:val="18"/>
          <w:rtl/>
        </w:rPr>
        <w:t xml:space="preserve">های این پژوهش حاکی از انتشار اطلاعات زیاد </w:t>
      </w:r>
      <w:r w:rsidR="00D65559" w:rsidRPr="00CC5E19">
        <w:rPr>
          <w:rFonts w:cs="B Nazanin" w:hint="cs"/>
          <w:sz w:val="14"/>
          <w:szCs w:val="18"/>
          <w:rtl/>
        </w:rPr>
        <w:t>غیر</w:t>
      </w:r>
      <w:r w:rsidR="00D65559">
        <w:rPr>
          <w:rFonts w:cs="B Nazanin" w:hint="cs"/>
          <w:sz w:val="14"/>
          <w:szCs w:val="18"/>
          <w:rtl/>
        </w:rPr>
        <w:t xml:space="preserve">عادی </w:t>
      </w:r>
      <w:r w:rsidRPr="00CC5E19">
        <w:rPr>
          <w:rFonts w:cs="B Nazanin" w:hint="cs"/>
          <w:sz w:val="14"/>
          <w:szCs w:val="18"/>
          <w:rtl/>
        </w:rPr>
        <w:t>در هر دو مقیاس محلی و عمومی در زیرشبکه</w:t>
      </w:r>
      <w:r w:rsidRPr="00CC5E19">
        <w:rPr>
          <w:rFonts w:cs="B Nazanin"/>
          <w:sz w:val="14"/>
          <w:szCs w:val="18"/>
          <w:rtl/>
        </w:rPr>
        <w:softHyphen/>
      </w:r>
      <w:r w:rsidRPr="00CC5E19">
        <w:rPr>
          <w:rFonts w:cs="B Nazanin" w:hint="cs"/>
          <w:sz w:val="14"/>
          <w:szCs w:val="18"/>
          <w:rtl/>
        </w:rPr>
        <w:t xml:space="preserve">های گروه </w:t>
      </w:r>
      <w:r w:rsidRPr="00CC5E19">
        <w:rPr>
          <w:rFonts w:cs="B Nazanin"/>
          <w:sz w:val="14"/>
          <w:szCs w:val="18"/>
        </w:rPr>
        <w:t>ADHD</w:t>
      </w:r>
      <w:r w:rsidRPr="00CC5E19">
        <w:rPr>
          <w:rFonts w:cs="B Nazanin" w:hint="cs"/>
          <w:sz w:val="14"/>
          <w:szCs w:val="18"/>
          <w:rtl/>
        </w:rPr>
        <w:t xml:space="preserve"> نسبت به گروه سالم است که خود می</w:t>
      </w:r>
      <w:r w:rsidRPr="00CC5E19">
        <w:rPr>
          <w:rFonts w:cs="B Nazanin"/>
          <w:sz w:val="14"/>
          <w:szCs w:val="18"/>
          <w:rtl/>
        </w:rPr>
        <w:softHyphen/>
      </w:r>
      <w:r w:rsidRPr="00CC5E19">
        <w:rPr>
          <w:rFonts w:cs="B Nazanin" w:hint="cs"/>
          <w:sz w:val="14"/>
          <w:szCs w:val="18"/>
          <w:rtl/>
        </w:rPr>
        <w:t>تواند دلیلی برای میزان هم</w:t>
      </w:r>
      <w:r w:rsidRPr="00CC5E19">
        <w:rPr>
          <w:rFonts w:cs="B Nazanin"/>
          <w:sz w:val="14"/>
          <w:szCs w:val="18"/>
          <w:rtl/>
        </w:rPr>
        <w:softHyphen/>
      </w:r>
      <w:r w:rsidRPr="00CC5E19">
        <w:rPr>
          <w:rFonts w:cs="B Nazanin" w:hint="cs"/>
          <w:sz w:val="14"/>
          <w:szCs w:val="18"/>
          <w:rtl/>
        </w:rPr>
        <w:t>آوایی فاز بالا در زیرشبکه</w:t>
      </w:r>
      <w:r w:rsidRPr="00CC5E19">
        <w:rPr>
          <w:rFonts w:cs="B Nazanin"/>
          <w:sz w:val="14"/>
          <w:szCs w:val="18"/>
          <w:rtl/>
        </w:rPr>
        <w:softHyphen/>
      </w:r>
      <w:r w:rsidRPr="00CC5E19">
        <w:rPr>
          <w:rFonts w:cs="B Nazanin" w:hint="cs"/>
          <w:sz w:val="14"/>
          <w:szCs w:val="18"/>
          <w:rtl/>
        </w:rPr>
        <w:t xml:space="preserve">های گروه </w:t>
      </w:r>
      <w:r w:rsidRPr="00CC5E19">
        <w:rPr>
          <w:rFonts w:cs="B Nazanin"/>
          <w:sz w:val="14"/>
          <w:szCs w:val="18"/>
        </w:rPr>
        <w:t>ADHD</w:t>
      </w:r>
      <w:r w:rsidRPr="00CC5E19">
        <w:rPr>
          <w:rFonts w:cs="B Nazanin" w:hint="cs"/>
          <w:sz w:val="14"/>
          <w:szCs w:val="18"/>
          <w:rtl/>
        </w:rPr>
        <w:t xml:space="preserve"> باشد. بیشترین اختلاف هم</w:t>
      </w:r>
      <w:r w:rsidRPr="00CC5E19">
        <w:rPr>
          <w:rFonts w:cs="B Nazanin"/>
          <w:sz w:val="14"/>
          <w:szCs w:val="18"/>
          <w:rtl/>
        </w:rPr>
        <w:softHyphen/>
      </w:r>
      <w:r w:rsidRPr="00CC5E19">
        <w:rPr>
          <w:rFonts w:cs="B Nazanin" w:hint="cs"/>
          <w:sz w:val="14"/>
          <w:szCs w:val="18"/>
          <w:rtl/>
        </w:rPr>
        <w:t>آوایی فاز معنی</w:t>
      </w:r>
      <w:r w:rsidRPr="00CC5E19">
        <w:rPr>
          <w:rFonts w:cs="B Nazanin"/>
          <w:sz w:val="14"/>
          <w:szCs w:val="18"/>
          <w:rtl/>
        </w:rPr>
        <w:softHyphen/>
      </w:r>
      <w:r w:rsidRPr="00CC5E19">
        <w:rPr>
          <w:rFonts w:cs="B Nazanin" w:hint="cs"/>
          <w:sz w:val="14"/>
          <w:szCs w:val="18"/>
          <w:rtl/>
        </w:rPr>
        <w:t>دار در ارتباطات پس</w:t>
      </w:r>
      <w:r w:rsidRPr="00CC5E19">
        <w:rPr>
          <w:rFonts w:cs="B Nazanin"/>
          <w:sz w:val="14"/>
          <w:szCs w:val="18"/>
          <w:rtl/>
        </w:rPr>
        <w:softHyphen/>
      </w:r>
      <w:r w:rsidRPr="00CC5E19">
        <w:rPr>
          <w:rFonts w:cs="B Nazanin" w:hint="cs"/>
          <w:sz w:val="14"/>
          <w:szCs w:val="18"/>
          <w:rtl/>
        </w:rPr>
        <w:t>سری- قدامی، پس</w:t>
      </w:r>
      <w:r w:rsidRPr="00CC5E19">
        <w:rPr>
          <w:rFonts w:cs="B Nazanin"/>
          <w:sz w:val="14"/>
          <w:szCs w:val="18"/>
          <w:rtl/>
        </w:rPr>
        <w:softHyphen/>
      </w:r>
      <w:r w:rsidRPr="00CC5E19">
        <w:rPr>
          <w:rFonts w:cs="B Nazanin" w:hint="cs"/>
          <w:sz w:val="14"/>
          <w:szCs w:val="18"/>
          <w:rtl/>
        </w:rPr>
        <w:t>سری- پس</w:t>
      </w:r>
      <w:r w:rsidRPr="00CC5E19">
        <w:rPr>
          <w:rFonts w:cs="B Nazanin"/>
          <w:sz w:val="14"/>
          <w:szCs w:val="18"/>
          <w:rtl/>
        </w:rPr>
        <w:softHyphen/>
      </w:r>
      <w:r w:rsidRPr="00CC5E19">
        <w:rPr>
          <w:rFonts w:cs="B Nazanin" w:hint="cs"/>
          <w:sz w:val="14"/>
          <w:szCs w:val="18"/>
          <w:rtl/>
        </w:rPr>
        <w:t xml:space="preserve">سری و قدامی- قدامی مغز </w:t>
      </w:r>
      <w:r w:rsidR="00D65559">
        <w:rPr>
          <w:rFonts w:cs="B Nazanin" w:hint="cs"/>
          <w:sz w:val="14"/>
          <w:szCs w:val="18"/>
          <w:rtl/>
        </w:rPr>
        <w:t xml:space="preserve">در </w:t>
      </w:r>
      <w:r w:rsidRPr="00CC5E19">
        <w:rPr>
          <w:rFonts w:cs="B Nazanin" w:hint="cs"/>
          <w:sz w:val="14"/>
          <w:szCs w:val="18"/>
          <w:rtl/>
        </w:rPr>
        <w:t xml:space="preserve">گروه </w:t>
      </w:r>
      <w:r w:rsidRPr="00CC5E19">
        <w:rPr>
          <w:rFonts w:cs="B Nazanin"/>
          <w:sz w:val="14"/>
          <w:szCs w:val="18"/>
        </w:rPr>
        <w:t>ADHD</w:t>
      </w:r>
      <w:r w:rsidRPr="00CC5E19">
        <w:rPr>
          <w:rFonts w:cs="B Nazanin" w:hint="cs"/>
          <w:sz w:val="14"/>
          <w:szCs w:val="18"/>
          <w:rtl/>
        </w:rPr>
        <w:t xml:space="preserve"> ممکن است نشان</w:t>
      </w:r>
      <w:r w:rsidRPr="00CC5E19">
        <w:rPr>
          <w:rFonts w:cs="B Nazanin"/>
          <w:sz w:val="14"/>
          <w:szCs w:val="18"/>
          <w:rtl/>
        </w:rPr>
        <w:softHyphen/>
      </w:r>
      <w:r w:rsidRPr="00CC5E19">
        <w:rPr>
          <w:rFonts w:cs="B Nazanin" w:hint="cs"/>
          <w:sz w:val="14"/>
          <w:szCs w:val="18"/>
          <w:rtl/>
        </w:rPr>
        <w:t>دهنده</w:t>
      </w:r>
      <w:r w:rsidRPr="00CC5E19">
        <w:rPr>
          <w:rFonts w:cs="B Nazanin"/>
          <w:sz w:val="14"/>
          <w:szCs w:val="18"/>
          <w:rtl/>
        </w:rPr>
        <w:softHyphen/>
      </w:r>
      <w:r w:rsidRPr="00CC5E19">
        <w:rPr>
          <w:rFonts w:cs="B Nazanin" w:hint="cs"/>
          <w:sz w:val="14"/>
          <w:szCs w:val="18"/>
          <w:rtl/>
        </w:rPr>
        <w:t>ی نقش بسیار مهم لوب</w:t>
      </w:r>
      <w:r w:rsidRPr="00CC5E19">
        <w:rPr>
          <w:rFonts w:cs="B Nazanin"/>
          <w:sz w:val="14"/>
          <w:szCs w:val="18"/>
          <w:rtl/>
        </w:rPr>
        <w:softHyphen/>
      </w:r>
      <w:r w:rsidRPr="00CC5E19">
        <w:rPr>
          <w:rFonts w:cs="B Nazanin" w:hint="cs"/>
          <w:sz w:val="14"/>
          <w:szCs w:val="18"/>
          <w:rtl/>
        </w:rPr>
        <w:t>های قدامی و پس</w:t>
      </w:r>
      <w:r w:rsidRPr="00CC5E19">
        <w:rPr>
          <w:rFonts w:cs="B Nazanin"/>
          <w:sz w:val="14"/>
          <w:szCs w:val="18"/>
          <w:rtl/>
        </w:rPr>
        <w:softHyphen/>
      </w:r>
      <w:r w:rsidRPr="00CC5E19">
        <w:rPr>
          <w:rFonts w:cs="B Nazanin" w:hint="cs"/>
          <w:sz w:val="14"/>
          <w:szCs w:val="18"/>
          <w:rtl/>
        </w:rPr>
        <w:t>سری مغز در تمایز رفتار غیرخطی شبکه</w:t>
      </w:r>
      <w:r w:rsidRPr="00CC5E19">
        <w:rPr>
          <w:rFonts w:cs="B Nazanin"/>
          <w:sz w:val="14"/>
          <w:szCs w:val="18"/>
          <w:rtl/>
        </w:rPr>
        <w:softHyphen/>
      </w:r>
      <w:r w:rsidRPr="00CC5E19">
        <w:rPr>
          <w:rFonts w:cs="B Nazanin" w:hint="cs"/>
          <w:sz w:val="14"/>
          <w:szCs w:val="18"/>
          <w:rtl/>
        </w:rPr>
        <w:t xml:space="preserve">های مغزی دو گروه </w:t>
      </w:r>
      <w:r w:rsidRPr="00CC5E19">
        <w:rPr>
          <w:rFonts w:cs="B Nazanin"/>
          <w:sz w:val="14"/>
          <w:szCs w:val="18"/>
        </w:rPr>
        <w:t>ADHD</w:t>
      </w:r>
      <w:r w:rsidRPr="00CC5E19">
        <w:rPr>
          <w:rFonts w:cs="B Nazanin" w:hint="cs"/>
          <w:sz w:val="14"/>
          <w:szCs w:val="18"/>
          <w:rtl/>
        </w:rPr>
        <w:t xml:space="preserve"> و سالم باشد. لوب</w:t>
      </w:r>
      <w:r w:rsidRPr="00CC5E19">
        <w:rPr>
          <w:rFonts w:cs="B Nazanin"/>
          <w:sz w:val="14"/>
          <w:szCs w:val="18"/>
          <w:rtl/>
        </w:rPr>
        <w:softHyphen/>
      </w:r>
      <w:r w:rsidRPr="00CC5E19">
        <w:rPr>
          <w:rFonts w:cs="B Nazanin" w:hint="cs"/>
          <w:sz w:val="14"/>
          <w:szCs w:val="18"/>
          <w:rtl/>
        </w:rPr>
        <w:t>های قدامی و پس</w:t>
      </w:r>
      <w:r w:rsidRPr="00CC5E19">
        <w:rPr>
          <w:rFonts w:cs="B Nazanin"/>
          <w:sz w:val="14"/>
          <w:szCs w:val="18"/>
          <w:rtl/>
        </w:rPr>
        <w:softHyphen/>
      </w:r>
      <w:r w:rsidRPr="00CC5E19">
        <w:rPr>
          <w:rFonts w:cs="B Nazanin" w:hint="cs"/>
          <w:sz w:val="14"/>
          <w:szCs w:val="18"/>
          <w:rtl/>
        </w:rPr>
        <w:t>سری مغز به</w:t>
      </w:r>
      <w:r w:rsidRPr="00CC5E19">
        <w:rPr>
          <w:rFonts w:cs="B Nazanin"/>
          <w:sz w:val="14"/>
          <w:szCs w:val="18"/>
          <w:rtl/>
        </w:rPr>
        <w:softHyphen/>
      </w:r>
      <w:r w:rsidRPr="00CC5E19">
        <w:rPr>
          <w:rFonts w:cs="B Nazanin" w:hint="cs"/>
          <w:sz w:val="14"/>
          <w:szCs w:val="18"/>
          <w:rtl/>
        </w:rPr>
        <w:t>ترتیب مسئول پردازش هیجانات چهره و بینایی انسان هستند</w:t>
      </w:r>
      <w:r w:rsidR="00F65BBD">
        <w:rPr>
          <w:rFonts w:cs="B Nazanin" w:hint="cs"/>
          <w:sz w:val="14"/>
          <w:szCs w:val="18"/>
          <w:rtl/>
        </w:rPr>
        <w:t xml:space="preserve"> </w:t>
      </w:r>
      <w:r w:rsidR="00D16A79">
        <w:rPr>
          <w:rFonts w:cs="B Nazanin"/>
          <w:sz w:val="14"/>
          <w:szCs w:val="18"/>
          <w:rtl/>
        </w:rPr>
        <w:fldChar w:fldCharType="begin"/>
      </w:r>
      <w:r w:rsidR="00D16A79">
        <w:rPr>
          <w:rFonts w:cs="B Nazanin"/>
          <w:sz w:val="14"/>
          <w:szCs w:val="18"/>
          <w:rtl/>
        </w:rPr>
        <w:instrText xml:space="preserve"> </w:instrText>
      </w:r>
      <w:r w:rsidR="00D16A79">
        <w:rPr>
          <w:rFonts w:cs="B Nazanin"/>
          <w:sz w:val="14"/>
          <w:szCs w:val="18"/>
        </w:rPr>
        <w:instrText>ADDIN EN.CITE &lt;EndNote&gt;&lt;Cite&gt;&lt;Author&gt;Pitcher&lt;/Author&gt;&lt;Year&gt;2011&lt;/Year&gt;&lt;RecNum&gt;159&lt;/RecNum&gt;&lt;DisplayText&gt;[14, 15]&lt;/DisplayText&gt;&lt;record&gt;&lt;rec-number&gt;159&lt;/rec-number&gt;&lt;foreign-keys&gt;&lt;key app="EN" db-id="0srew52rdpdaw0ertsnxrszkdw95esws2f5s" timestamp="162351219</w:instrText>
      </w:r>
      <w:r w:rsidR="00D16A79">
        <w:rPr>
          <w:rFonts w:cs="B Nazanin"/>
          <w:sz w:val="14"/>
          <w:szCs w:val="18"/>
          <w:rtl/>
        </w:rPr>
        <w:instrText>3"&gt;159&lt;/</w:instrText>
      </w:r>
      <w:r w:rsidR="00D16A79">
        <w:rPr>
          <w:rFonts w:cs="B Nazanin"/>
          <w:sz w:val="14"/>
          <w:szCs w:val="18"/>
        </w:rPr>
        <w:instrText>key&gt;&lt;/foreign-keys&gt;&lt;ref-type name="Journal Article"&gt;17&lt;/ref-type&gt;&lt;contributors&gt;&lt;authors&gt;&lt;author&gt;Pitcher, David&lt;/author&gt;&lt;author&gt;Walsh, Vincent&lt;/author&gt;&lt;author&gt;Duchaine, Bradley&lt;/author&gt;&lt;/authors&gt;&lt;/contributors&gt;&lt;titles&gt;&lt;title&gt;The role of the occipital face area in the cortical face perception network&lt;/title&gt;&lt;secondary-title&gt;Experimental brain research&lt;/secondary-title&gt;&lt;/titles&gt;&lt;periodical&gt;&lt;full-title&gt;Experimental brain research&lt;/full-title&gt;&lt;/periodical&gt;&lt;pages&gt;481-493&lt;/pages&gt;&lt;volume&gt;209&lt;/volume&gt;&lt;number&gt;4&lt;/number&gt;&lt;dates&gt;&lt;year&gt;2011&lt;/year&gt;&lt;/dates&gt;&lt;isbn&gt;0014-4819&lt;/isbn&gt;&lt;urls&gt;&lt;/urls&gt;&lt;/record&gt;&lt;/Cite&gt;&lt;Cite&gt;&lt;Author&gt;Stuss&lt;/Author&gt;&lt;Year&gt;2013&lt;/Year&gt;&lt;RecNum&gt;164&lt;/RecNum&gt;&lt;record&gt;&lt;rec-number&gt;164&lt;/rec-number&gt;&lt;foreign-keys&gt;&lt;key app="EN" db-id="0srew52rdpdaw0ertsnxrszkdw95esws2f5s" timestamp="1623512193"&gt;164&lt;/key&gt;&lt;/foreign-keys&gt;&lt;ref-type name="Book"&gt;6&lt;/ref-type&gt;&lt;contributors&gt;&lt;authors&gt;&lt;author&gt;Stuss, Donald T&lt;/author&gt;&lt;author&gt;Knight, Robert T&lt;/author&gt;&lt;/authors&gt;&lt;/contributors&gt;&lt;titles&gt;&lt;title&gt;Principles of frontal lobe function&lt;/title&gt;&lt;/titles&gt;&lt;dates&gt;&lt;year&gt;2013&lt;/year&gt;&lt;/dates&gt;&lt;publisher&gt;Oxford University Press&lt;/publisher&gt;&lt;isbn&gt;0199837759&lt;/isbn&gt;&lt;urls&gt;&lt;/urls&gt;&lt;/record&gt;&lt;/Cite&gt;&lt;/EndNote</w:instrText>
      </w:r>
      <w:r w:rsidR="00D16A79">
        <w:rPr>
          <w:rFonts w:cs="B Nazanin"/>
          <w:sz w:val="14"/>
          <w:szCs w:val="18"/>
          <w:rtl/>
        </w:rPr>
        <w:instrText>&gt;</w:instrText>
      </w:r>
      <w:r w:rsidR="00D16A79">
        <w:rPr>
          <w:rFonts w:cs="B Nazanin"/>
          <w:sz w:val="14"/>
          <w:szCs w:val="18"/>
          <w:rtl/>
        </w:rPr>
        <w:fldChar w:fldCharType="separate"/>
      </w:r>
      <w:r w:rsidR="00D16A79">
        <w:rPr>
          <w:rFonts w:cs="B Nazanin"/>
          <w:noProof/>
          <w:sz w:val="14"/>
          <w:szCs w:val="18"/>
          <w:rtl/>
        </w:rPr>
        <w:t>[14, 15]</w:t>
      </w:r>
      <w:r w:rsidR="00D16A79">
        <w:rPr>
          <w:rFonts w:cs="B Nazanin"/>
          <w:sz w:val="14"/>
          <w:szCs w:val="18"/>
          <w:rtl/>
        </w:rPr>
        <w:fldChar w:fldCharType="end"/>
      </w:r>
      <w:r w:rsidR="00D65559">
        <w:rPr>
          <w:rFonts w:cs="B Nazanin" w:hint="cs"/>
          <w:sz w:val="14"/>
          <w:szCs w:val="18"/>
          <w:rtl/>
        </w:rPr>
        <w:t>.</w:t>
      </w:r>
      <w:r w:rsidRPr="00CC5E19">
        <w:rPr>
          <w:rFonts w:cs="B Nazanin" w:hint="cs"/>
          <w:sz w:val="14"/>
          <w:szCs w:val="18"/>
          <w:rtl/>
        </w:rPr>
        <w:t xml:space="preserve"> نقص در کارکرد این لوب</w:t>
      </w:r>
      <w:r w:rsidRPr="00CC5E19">
        <w:rPr>
          <w:rFonts w:cs="B Nazanin"/>
          <w:sz w:val="14"/>
          <w:szCs w:val="18"/>
          <w:rtl/>
        </w:rPr>
        <w:softHyphen/>
      </w:r>
      <w:r w:rsidRPr="00CC5E19">
        <w:rPr>
          <w:rFonts w:cs="B Nazanin" w:hint="cs"/>
          <w:sz w:val="14"/>
          <w:szCs w:val="18"/>
          <w:rtl/>
        </w:rPr>
        <w:t>ها می</w:t>
      </w:r>
      <w:r w:rsidRPr="00CC5E19">
        <w:rPr>
          <w:rFonts w:cs="B Nazanin"/>
          <w:sz w:val="14"/>
          <w:szCs w:val="18"/>
          <w:rtl/>
        </w:rPr>
        <w:softHyphen/>
      </w:r>
      <w:r w:rsidRPr="00CC5E19">
        <w:rPr>
          <w:rFonts w:cs="B Nazanin" w:hint="cs"/>
          <w:sz w:val="14"/>
          <w:szCs w:val="18"/>
          <w:rtl/>
        </w:rPr>
        <w:t>تواند بیان</w:t>
      </w:r>
      <w:r w:rsidRPr="00CC5E19">
        <w:rPr>
          <w:rFonts w:cs="B Nazanin"/>
          <w:sz w:val="14"/>
          <w:szCs w:val="18"/>
          <w:rtl/>
        </w:rPr>
        <w:softHyphen/>
      </w:r>
      <w:r w:rsidRPr="00CC5E19">
        <w:rPr>
          <w:rFonts w:cs="B Nazanin" w:hint="cs"/>
          <w:sz w:val="14"/>
          <w:szCs w:val="18"/>
          <w:rtl/>
        </w:rPr>
        <w:t>گر نقص عملکرد شبکه</w:t>
      </w:r>
      <w:r w:rsidRPr="00CC5E19">
        <w:rPr>
          <w:rFonts w:cs="B Nazanin"/>
          <w:sz w:val="14"/>
          <w:szCs w:val="18"/>
          <w:rtl/>
        </w:rPr>
        <w:softHyphen/>
      </w:r>
      <w:r w:rsidRPr="00CC5E19">
        <w:rPr>
          <w:rFonts w:cs="B Nazanin" w:hint="cs"/>
          <w:sz w:val="14"/>
          <w:szCs w:val="18"/>
          <w:rtl/>
        </w:rPr>
        <w:t xml:space="preserve">های مغزی گروه </w:t>
      </w:r>
      <w:r w:rsidRPr="00CC5E19">
        <w:rPr>
          <w:rFonts w:cs="B Nazanin"/>
          <w:sz w:val="14"/>
          <w:szCs w:val="18"/>
        </w:rPr>
        <w:t>ADHD</w:t>
      </w:r>
      <w:r w:rsidRPr="00CC5E19">
        <w:rPr>
          <w:rFonts w:cs="B Nazanin" w:hint="cs"/>
          <w:sz w:val="14"/>
          <w:szCs w:val="18"/>
          <w:rtl/>
        </w:rPr>
        <w:t xml:space="preserve"> در پردازش محرک</w:t>
      </w:r>
      <w:r w:rsidRPr="00CC5E19">
        <w:rPr>
          <w:rFonts w:cs="B Nazanin"/>
          <w:sz w:val="14"/>
          <w:szCs w:val="18"/>
          <w:rtl/>
        </w:rPr>
        <w:softHyphen/>
      </w:r>
      <w:r w:rsidRPr="00CC5E19">
        <w:rPr>
          <w:rFonts w:cs="B Nazanin" w:hint="cs"/>
          <w:sz w:val="14"/>
          <w:szCs w:val="18"/>
          <w:rtl/>
        </w:rPr>
        <w:t>های هیجانی- بینایی ارایه شده به آن</w:t>
      </w:r>
      <w:r w:rsidRPr="00CC5E19">
        <w:rPr>
          <w:rFonts w:cs="B Nazanin"/>
          <w:sz w:val="14"/>
          <w:szCs w:val="18"/>
          <w:rtl/>
        </w:rPr>
        <w:softHyphen/>
      </w:r>
      <w:r w:rsidRPr="00CC5E19">
        <w:rPr>
          <w:rFonts w:cs="B Nazanin" w:hint="cs"/>
          <w:sz w:val="14"/>
          <w:szCs w:val="18"/>
          <w:rtl/>
        </w:rPr>
        <w:t>ها باشد که خود منجر به ایجاد واکنش</w:t>
      </w:r>
      <w:r w:rsidRPr="00CC5E19">
        <w:rPr>
          <w:rFonts w:cs="B Nazanin"/>
          <w:sz w:val="14"/>
          <w:szCs w:val="18"/>
          <w:rtl/>
        </w:rPr>
        <w:softHyphen/>
      </w:r>
      <w:r w:rsidRPr="00CC5E19">
        <w:rPr>
          <w:rFonts w:cs="B Nazanin" w:hint="cs"/>
          <w:sz w:val="14"/>
          <w:szCs w:val="18"/>
          <w:rtl/>
        </w:rPr>
        <w:t>های متفاوت در این افراد می</w:t>
      </w:r>
      <w:r w:rsidRPr="00CC5E19">
        <w:rPr>
          <w:rFonts w:cs="B Nazanin"/>
          <w:sz w:val="14"/>
          <w:szCs w:val="18"/>
          <w:rtl/>
        </w:rPr>
        <w:softHyphen/>
      </w:r>
      <w:r w:rsidRPr="00CC5E19">
        <w:rPr>
          <w:rFonts w:cs="B Nazanin" w:hint="cs"/>
          <w:sz w:val="14"/>
          <w:szCs w:val="18"/>
          <w:rtl/>
        </w:rPr>
        <w:t>شود.</w:t>
      </w:r>
      <w:r w:rsidR="00D65559">
        <w:rPr>
          <w:rFonts w:cs="B Nazanin" w:hint="cs"/>
          <w:sz w:val="14"/>
          <w:szCs w:val="18"/>
          <w:rtl/>
        </w:rPr>
        <w:t xml:space="preserve"> </w:t>
      </w:r>
      <w:r w:rsidRPr="00CC5E19">
        <w:rPr>
          <w:rFonts w:cs="B Nazanin" w:hint="cs"/>
          <w:sz w:val="14"/>
          <w:szCs w:val="18"/>
          <w:rtl/>
        </w:rPr>
        <w:t>نتایج حاصل از این پژوهش نشان داد که تحلیل هم</w:t>
      </w:r>
      <w:r w:rsidRPr="00CC5E19">
        <w:rPr>
          <w:rFonts w:cs="B Nazanin"/>
          <w:sz w:val="14"/>
          <w:szCs w:val="18"/>
          <w:rtl/>
        </w:rPr>
        <w:softHyphen/>
      </w:r>
      <w:r w:rsidRPr="00CC5E19">
        <w:rPr>
          <w:rFonts w:cs="B Nazanin" w:hint="cs"/>
          <w:sz w:val="14"/>
          <w:szCs w:val="18"/>
          <w:rtl/>
        </w:rPr>
        <w:t>آوایی فاز شبکه</w:t>
      </w:r>
      <w:r w:rsidRPr="00CC5E19">
        <w:rPr>
          <w:rFonts w:cs="B Nazanin"/>
          <w:sz w:val="14"/>
          <w:szCs w:val="18"/>
          <w:rtl/>
        </w:rPr>
        <w:softHyphen/>
      </w:r>
      <w:r w:rsidRPr="00CC5E19">
        <w:rPr>
          <w:rFonts w:cs="B Nazanin" w:hint="cs"/>
          <w:sz w:val="14"/>
          <w:szCs w:val="18"/>
          <w:rtl/>
        </w:rPr>
        <w:t xml:space="preserve">های مغزی دو گروه </w:t>
      </w:r>
      <w:r w:rsidRPr="00CC5E19">
        <w:rPr>
          <w:rFonts w:cs="B Nazanin"/>
          <w:sz w:val="14"/>
          <w:szCs w:val="18"/>
        </w:rPr>
        <w:t>ADHD</w:t>
      </w:r>
      <w:r w:rsidRPr="00CC5E19">
        <w:rPr>
          <w:rFonts w:cs="B Nazanin" w:hint="cs"/>
          <w:sz w:val="14"/>
          <w:szCs w:val="18"/>
          <w:rtl/>
        </w:rPr>
        <w:t xml:space="preserve"> و سالم با استفاده از روش غیرخطی </w:t>
      </w:r>
      <w:r w:rsidRPr="00CC5E19">
        <w:rPr>
          <w:rFonts w:cs="B Nazanin"/>
          <w:sz w:val="14"/>
          <w:szCs w:val="18"/>
        </w:rPr>
        <w:t>CPR</w:t>
      </w:r>
      <w:r w:rsidRPr="00CC5E19">
        <w:rPr>
          <w:rFonts w:cs="B Nazanin" w:hint="cs"/>
          <w:sz w:val="14"/>
          <w:szCs w:val="18"/>
          <w:rtl/>
        </w:rPr>
        <w:t xml:space="preserve"> می</w:t>
      </w:r>
      <w:r w:rsidRPr="00CC5E19">
        <w:rPr>
          <w:rFonts w:cs="B Nazanin"/>
          <w:sz w:val="14"/>
          <w:szCs w:val="18"/>
          <w:rtl/>
        </w:rPr>
        <w:softHyphen/>
      </w:r>
      <w:r w:rsidRPr="00CC5E19">
        <w:rPr>
          <w:rFonts w:cs="B Nazanin" w:hint="cs"/>
          <w:sz w:val="14"/>
          <w:szCs w:val="18"/>
          <w:rtl/>
        </w:rPr>
        <w:t>تواند به خوبی تمایز رفتار شبکه</w:t>
      </w:r>
      <w:r w:rsidRPr="00CC5E19">
        <w:rPr>
          <w:rFonts w:cs="B Nazanin"/>
          <w:sz w:val="14"/>
          <w:szCs w:val="18"/>
          <w:rtl/>
        </w:rPr>
        <w:softHyphen/>
      </w:r>
      <w:r w:rsidRPr="00CC5E19">
        <w:rPr>
          <w:rFonts w:cs="B Nazanin" w:hint="cs"/>
          <w:sz w:val="14"/>
          <w:szCs w:val="18"/>
          <w:rtl/>
        </w:rPr>
        <w:t>های مغزی این دو گروه را در مقابل محرک</w:t>
      </w:r>
      <w:r w:rsidRPr="00CC5E19">
        <w:rPr>
          <w:rFonts w:cs="B Nazanin"/>
          <w:sz w:val="14"/>
          <w:szCs w:val="18"/>
          <w:rtl/>
        </w:rPr>
        <w:softHyphen/>
      </w:r>
      <w:r w:rsidRPr="00CC5E19">
        <w:rPr>
          <w:rFonts w:cs="B Nazanin" w:hint="cs"/>
          <w:sz w:val="14"/>
          <w:szCs w:val="18"/>
          <w:rtl/>
        </w:rPr>
        <w:t xml:space="preserve">های هیجانی نشان دهد. </w:t>
      </w:r>
      <w:r w:rsidR="00D65559">
        <w:rPr>
          <w:rFonts w:cs="B Nazanin" w:hint="cs"/>
          <w:sz w:val="14"/>
          <w:szCs w:val="18"/>
          <w:rtl/>
        </w:rPr>
        <w:t xml:space="preserve">لازم است </w:t>
      </w:r>
      <w:r w:rsidRPr="00CC5E19">
        <w:rPr>
          <w:rFonts w:cs="B Nazanin" w:hint="cs"/>
          <w:sz w:val="14"/>
          <w:szCs w:val="18"/>
          <w:rtl/>
        </w:rPr>
        <w:t xml:space="preserve">مطالعات بیشتری در این زمینه </w:t>
      </w:r>
      <w:r w:rsidR="00D65559">
        <w:rPr>
          <w:rFonts w:cs="B Nazanin" w:hint="cs"/>
          <w:sz w:val="14"/>
          <w:szCs w:val="18"/>
          <w:rtl/>
        </w:rPr>
        <w:t>انجام شود</w:t>
      </w:r>
      <w:r w:rsidRPr="00CC5E19">
        <w:rPr>
          <w:rFonts w:cs="B Nazanin" w:hint="cs"/>
          <w:sz w:val="14"/>
          <w:szCs w:val="18"/>
          <w:rtl/>
        </w:rPr>
        <w:t xml:space="preserve"> تا با طراحی </w:t>
      </w:r>
      <w:r w:rsidR="00D65559">
        <w:rPr>
          <w:rFonts w:cs="B Nazanin" w:hint="cs"/>
          <w:sz w:val="14"/>
          <w:szCs w:val="18"/>
          <w:rtl/>
        </w:rPr>
        <w:t>وظایف</w:t>
      </w:r>
      <w:r w:rsidR="00D65559" w:rsidRPr="00CC5E19">
        <w:rPr>
          <w:rFonts w:cs="B Nazanin" w:hint="cs"/>
          <w:sz w:val="14"/>
          <w:szCs w:val="18"/>
          <w:rtl/>
        </w:rPr>
        <w:t xml:space="preserve"> </w:t>
      </w:r>
      <w:r w:rsidRPr="00CC5E19">
        <w:rPr>
          <w:rFonts w:cs="B Nazanin" w:hint="cs"/>
          <w:sz w:val="14"/>
          <w:szCs w:val="18"/>
          <w:rtl/>
        </w:rPr>
        <w:t>مختلف به بررسی دقیق</w:t>
      </w:r>
      <w:r w:rsidRPr="00CC5E19">
        <w:rPr>
          <w:rFonts w:cs="B Nazanin"/>
          <w:sz w:val="14"/>
          <w:szCs w:val="18"/>
          <w:rtl/>
        </w:rPr>
        <w:softHyphen/>
      </w:r>
      <w:r w:rsidRPr="00CC5E19">
        <w:rPr>
          <w:rFonts w:cs="B Nazanin" w:hint="cs"/>
          <w:sz w:val="14"/>
          <w:szCs w:val="18"/>
          <w:rtl/>
        </w:rPr>
        <w:t>تر رفتار شبکه</w:t>
      </w:r>
      <w:r w:rsidRPr="00CC5E19">
        <w:rPr>
          <w:rFonts w:cs="B Nazanin"/>
          <w:sz w:val="14"/>
          <w:szCs w:val="18"/>
          <w:rtl/>
        </w:rPr>
        <w:softHyphen/>
      </w:r>
      <w:r w:rsidRPr="00CC5E19">
        <w:rPr>
          <w:rFonts w:cs="B Nazanin" w:hint="cs"/>
          <w:sz w:val="14"/>
          <w:szCs w:val="18"/>
          <w:rtl/>
        </w:rPr>
        <w:t xml:space="preserve">های مغزی گروه </w:t>
      </w:r>
      <w:r w:rsidRPr="00CC5E19">
        <w:rPr>
          <w:rFonts w:cs="B Nazanin"/>
          <w:sz w:val="14"/>
          <w:szCs w:val="18"/>
        </w:rPr>
        <w:t>ADHD</w:t>
      </w:r>
      <w:r w:rsidRPr="00CC5E19">
        <w:rPr>
          <w:rFonts w:cs="B Nazanin" w:hint="cs"/>
          <w:sz w:val="14"/>
          <w:szCs w:val="18"/>
          <w:rtl/>
        </w:rPr>
        <w:t xml:space="preserve"> نسبت به گروه سالم بپردازند.  </w:t>
      </w:r>
    </w:p>
    <w:p w14:paraId="214339E8" w14:textId="2B11506D" w:rsidR="007A17D5" w:rsidRDefault="007A17D5" w:rsidP="007A17D5">
      <w:pPr>
        <w:bidi/>
        <w:jc w:val="both"/>
        <w:rPr>
          <w:rFonts w:cs="B Nazanin"/>
          <w:sz w:val="14"/>
          <w:szCs w:val="18"/>
          <w:rtl/>
        </w:rPr>
      </w:pPr>
    </w:p>
    <w:p w14:paraId="52472297" w14:textId="138C6D32" w:rsidR="007A17D5" w:rsidRPr="00614AE3" w:rsidRDefault="007A17D5" w:rsidP="007A17D5">
      <w:pPr>
        <w:bidi/>
        <w:jc w:val="both"/>
        <w:rPr>
          <w:rFonts w:cs="B Nazanin"/>
          <w:b/>
          <w:bCs/>
          <w:rtl/>
          <w:lang w:bidi="fa-IR"/>
        </w:rPr>
      </w:pPr>
      <w:r w:rsidRPr="00614AE3">
        <w:rPr>
          <w:rFonts w:cs="B Nazanin" w:hint="cs"/>
          <w:b/>
          <w:bCs/>
          <w:rtl/>
        </w:rPr>
        <w:t>مراجع</w:t>
      </w:r>
      <w:r w:rsidR="00614AE3">
        <w:rPr>
          <w:rFonts w:cs="B Nazanin" w:hint="cs"/>
          <w:b/>
          <w:bCs/>
          <w:rtl/>
          <w:lang w:bidi="fa-IR"/>
        </w:rPr>
        <w:t xml:space="preserve">: </w:t>
      </w:r>
    </w:p>
    <w:p w14:paraId="74314A7C" w14:textId="77777777" w:rsidR="00D16A79" w:rsidRPr="00D16A79" w:rsidRDefault="00D16A79" w:rsidP="004E7172">
      <w:pPr>
        <w:pStyle w:val="Abstract"/>
        <w:rPr>
          <w:rFonts w:asciiTheme="majorBidi" w:hAnsiTheme="majorBidi" w:cstheme="majorBidi"/>
          <w:color w:val="FF0000"/>
          <w:rtl/>
        </w:rPr>
      </w:pPr>
    </w:p>
    <w:p w14:paraId="2EFBFB91" w14:textId="44C14CA5" w:rsidR="00C551D5" w:rsidRPr="00C551D5" w:rsidRDefault="00D16A79" w:rsidP="004E7172">
      <w:pPr>
        <w:pStyle w:val="EndNoteBibliography"/>
        <w:rPr>
          <w:rtl/>
        </w:rPr>
      </w:pPr>
      <w:r w:rsidRPr="00175996">
        <w:rPr>
          <w:rFonts w:asciiTheme="majorBidi" w:hAnsiTheme="majorBidi" w:cstheme="majorBidi"/>
          <w:color w:val="FF0000"/>
          <w:sz w:val="16"/>
          <w:szCs w:val="16"/>
          <w:rtl/>
        </w:rPr>
        <w:fldChar w:fldCharType="begin"/>
      </w:r>
      <w:r w:rsidRPr="00175996">
        <w:rPr>
          <w:rFonts w:asciiTheme="majorBidi" w:hAnsiTheme="majorBidi" w:cstheme="majorBidi"/>
          <w:color w:val="FF0000"/>
          <w:sz w:val="16"/>
          <w:szCs w:val="16"/>
          <w:rtl/>
        </w:rPr>
        <w:instrText xml:space="preserve"> </w:instrText>
      </w:r>
      <w:r w:rsidRPr="00175996">
        <w:rPr>
          <w:rFonts w:asciiTheme="majorBidi" w:hAnsiTheme="majorBidi" w:cstheme="majorBidi"/>
          <w:color w:val="FF0000"/>
          <w:sz w:val="16"/>
          <w:szCs w:val="16"/>
        </w:rPr>
        <w:instrText>ADDIN EN.REFLIST</w:instrText>
      </w:r>
      <w:r w:rsidRPr="00175996">
        <w:rPr>
          <w:rFonts w:asciiTheme="majorBidi" w:hAnsiTheme="majorBidi" w:cstheme="majorBidi"/>
          <w:color w:val="FF0000"/>
          <w:sz w:val="16"/>
          <w:szCs w:val="16"/>
          <w:rtl/>
        </w:rPr>
        <w:instrText xml:space="preserve"> </w:instrText>
      </w:r>
      <w:r w:rsidRPr="00175996">
        <w:rPr>
          <w:rFonts w:asciiTheme="majorBidi" w:hAnsiTheme="majorBidi" w:cstheme="majorBidi"/>
          <w:color w:val="FF0000"/>
          <w:sz w:val="16"/>
          <w:szCs w:val="16"/>
          <w:rtl/>
        </w:rPr>
        <w:fldChar w:fldCharType="separate"/>
      </w:r>
      <w:r w:rsidR="00195299">
        <w:t>[1]</w:t>
      </w:r>
      <w:r w:rsidR="00C551D5" w:rsidRPr="00C551D5">
        <w:rPr>
          <w:rtl/>
        </w:rPr>
        <w:t xml:space="preserve"> </w:t>
      </w:r>
      <w:r w:rsidR="00C551D5" w:rsidRPr="00C551D5">
        <w:t>Ahmadlou M, Adeli H. Electroencephalograms in diagnosis of autism. Comprehensive Guide to Autism. 2014:327-43</w:t>
      </w:r>
      <w:r w:rsidR="00C551D5" w:rsidRPr="00C551D5">
        <w:rPr>
          <w:rtl/>
        </w:rPr>
        <w:t>.</w:t>
      </w:r>
    </w:p>
    <w:p w14:paraId="3C51A422" w14:textId="23DDE2B4" w:rsidR="00C551D5" w:rsidRPr="00C551D5" w:rsidRDefault="00195299" w:rsidP="004E7172">
      <w:pPr>
        <w:pStyle w:val="EndNoteBibliography"/>
        <w:rPr>
          <w:rtl/>
        </w:rPr>
      </w:pPr>
      <w:r>
        <w:t xml:space="preserve">[2] </w:t>
      </w:r>
      <w:r w:rsidR="00C551D5" w:rsidRPr="00C551D5">
        <w:t>Ortiz A, Martinez-Murcia FJ, Luque JL, Giménez A, Morales-Ortega R, Ortega J. Dyslexia diagnosis by eeg temporal and spectral descriptors: An anomaly detection approach. International journal of neural systems. 2020;30:2050029</w:t>
      </w:r>
      <w:r w:rsidR="00C551D5" w:rsidRPr="00C551D5">
        <w:rPr>
          <w:rtl/>
        </w:rPr>
        <w:t>.</w:t>
      </w:r>
    </w:p>
    <w:p w14:paraId="13FC2C6F" w14:textId="6A7381A9" w:rsidR="00C551D5" w:rsidRPr="00C551D5" w:rsidRDefault="00195299" w:rsidP="004E7172">
      <w:pPr>
        <w:pStyle w:val="EndNoteBibliography"/>
        <w:rPr>
          <w:rtl/>
        </w:rPr>
      </w:pPr>
      <w:r>
        <w:t>[3]</w:t>
      </w:r>
      <w:r w:rsidR="00BB2925">
        <w:t xml:space="preserve"> </w:t>
      </w:r>
      <w:r w:rsidR="00C551D5" w:rsidRPr="00C551D5">
        <w:t>Razavi MS, Tehranidoost M, Ghassemi F, Purabassi P, Taymourtash A. Emotional face recognition in children with attention deficit/hyperactivity disorder: Evidence from event related gamma oscillation. Basic and Clinical Neuroscience. 2017;8:419</w:t>
      </w:r>
      <w:r w:rsidR="00C551D5" w:rsidRPr="00C551D5">
        <w:rPr>
          <w:rtl/>
        </w:rPr>
        <w:t>.</w:t>
      </w:r>
    </w:p>
    <w:p w14:paraId="69E6A92B" w14:textId="4B375743" w:rsidR="00C551D5" w:rsidRPr="00C551D5" w:rsidRDefault="00195299" w:rsidP="004E7172">
      <w:pPr>
        <w:pStyle w:val="EndNoteBibliography"/>
        <w:rPr>
          <w:rtl/>
        </w:rPr>
      </w:pPr>
      <w:r>
        <w:t xml:space="preserve">[4] </w:t>
      </w:r>
      <w:r w:rsidR="00C551D5" w:rsidRPr="00C551D5">
        <w:t>Wang Z-M, Zhou R, He Y, Guo X-M. Functional Integration and Separation of Brain Network Based on Phase Locking Value During Emotion Processing. IEEE Transactions on</w:t>
      </w:r>
      <w:r w:rsidR="00C551D5" w:rsidRPr="00C551D5">
        <w:rPr>
          <w:rtl/>
        </w:rPr>
        <w:t xml:space="preserve"> </w:t>
      </w:r>
      <w:r w:rsidR="00C551D5" w:rsidRPr="00C551D5">
        <w:t>Cognitive and Developmental Systems. 2020</w:t>
      </w:r>
      <w:r w:rsidR="00C551D5" w:rsidRPr="00C551D5">
        <w:rPr>
          <w:rtl/>
        </w:rPr>
        <w:t>.</w:t>
      </w:r>
    </w:p>
    <w:p w14:paraId="01C7C319" w14:textId="6BE6DE16" w:rsidR="00C551D5" w:rsidRPr="00C551D5" w:rsidRDefault="00195299" w:rsidP="004E7172">
      <w:pPr>
        <w:pStyle w:val="EndNoteBibliography"/>
        <w:rPr>
          <w:rtl/>
        </w:rPr>
      </w:pPr>
      <w:r>
        <w:t xml:space="preserve">[5] </w:t>
      </w:r>
      <w:r w:rsidR="00C551D5" w:rsidRPr="00C551D5">
        <w:t>Yordanova J, Banaschewski T, Kolev V, Woerner W, Rothenberger A. Abnormal early stages of task stimulus processing in children with attention-deficit hyperactivity disorder–evidence from event-related gamma oscillations. Clinical Neurophysiology. 2001;112:1096-108</w:t>
      </w:r>
      <w:r w:rsidR="00C551D5" w:rsidRPr="00C551D5">
        <w:rPr>
          <w:rtl/>
        </w:rPr>
        <w:t>.</w:t>
      </w:r>
    </w:p>
    <w:p w14:paraId="6F8A04EC" w14:textId="6F24409D" w:rsidR="00C551D5" w:rsidRPr="00C551D5" w:rsidRDefault="00195299" w:rsidP="004E7172">
      <w:pPr>
        <w:pStyle w:val="EndNoteBibliography"/>
        <w:rPr>
          <w:rtl/>
        </w:rPr>
      </w:pPr>
      <w:r>
        <w:t xml:space="preserve">[6] </w:t>
      </w:r>
      <w:r w:rsidR="00C551D5" w:rsidRPr="00C551D5">
        <w:t>Acharya UR, Sree SV, Chattopadhyay S, Yu W, Ang PCA. Application of recurrence quantification analysis for the automated identification of epileptic EEG signals. International journal of neural</w:t>
      </w:r>
      <w:r w:rsidR="00C551D5" w:rsidRPr="00C551D5">
        <w:rPr>
          <w:rtl/>
        </w:rPr>
        <w:t xml:space="preserve"> </w:t>
      </w:r>
      <w:r w:rsidR="00C551D5" w:rsidRPr="00C551D5">
        <w:t>systems. 2011;21:199-211</w:t>
      </w:r>
      <w:r w:rsidR="00C551D5" w:rsidRPr="00C551D5">
        <w:rPr>
          <w:rtl/>
        </w:rPr>
        <w:t>.</w:t>
      </w:r>
    </w:p>
    <w:p w14:paraId="1BD3AD87" w14:textId="1A73DE1B" w:rsidR="00C551D5" w:rsidRPr="00C551D5" w:rsidRDefault="00195299" w:rsidP="004E7172">
      <w:pPr>
        <w:pStyle w:val="EndNoteBibliography"/>
        <w:rPr>
          <w:rtl/>
        </w:rPr>
      </w:pPr>
      <w:r>
        <w:t xml:space="preserve">[7] </w:t>
      </w:r>
      <w:r w:rsidR="00C551D5" w:rsidRPr="00C551D5">
        <w:t>Xingyuan W, Chao L. Researches on chaos phenomenon of EEG dynamics model. Applied Mathematics and Computation. 2006;183:30-41</w:t>
      </w:r>
      <w:r w:rsidR="00C551D5" w:rsidRPr="00C551D5">
        <w:rPr>
          <w:rtl/>
        </w:rPr>
        <w:t>.</w:t>
      </w:r>
    </w:p>
    <w:p w14:paraId="17584F1D" w14:textId="12ED56D0" w:rsidR="00C551D5" w:rsidRPr="00C551D5" w:rsidRDefault="00195299" w:rsidP="004E7172">
      <w:pPr>
        <w:pStyle w:val="EndNoteBibliography"/>
        <w:rPr>
          <w:rtl/>
        </w:rPr>
      </w:pPr>
      <w:r>
        <w:t xml:space="preserve">[8] </w:t>
      </w:r>
      <w:r w:rsidR="00C551D5" w:rsidRPr="00C551D5">
        <w:t>Rangaprakash D, Pradhan N. Study of phase synchronization in multichannel seizure EEG using nonlinear recurrence measure. Biomedical Signal Processing and Control. 2014;11:114-22</w:t>
      </w:r>
      <w:r w:rsidR="00C551D5" w:rsidRPr="00C551D5">
        <w:rPr>
          <w:rtl/>
        </w:rPr>
        <w:t>.</w:t>
      </w:r>
    </w:p>
    <w:p w14:paraId="3EDCD92A" w14:textId="64D11F49" w:rsidR="00C551D5" w:rsidRPr="00C551D5" w:rsidRDefault="00195299" w:rsidP="004E7172">
      <w:pPr>
        <w:pStyle w:val="EndNoteBibliography"/>
        <w:rPr>
          <w:rtl/>
        </w:rPr>
      </w:pPr>
      <w:r>
        <w:t xml:space="preserve">[9] </w:t>
      </w:r>
      <w:r w:rsidR="00C551D5" w:rsidRPr="00C551D5">
        <w:t>Wang L, Long X, Aarts RM, van Dijk JP, Arends JB. A broadband method of quantifying phase synchronization for discriminating seizure EEG signals. Biomedical Signal</w:t>
      </w:r>
      <w:r w:rsidR="00C551D5" w:rsidRPr="00C551D5">
        <w:rPr>
          <w:rtl/>
        </w:rPr>
        <w:t xml:space="preserve"> </w:t>
      </w:r>
      <w:r w:rsidR="00C551D5" w:rsidRPr="00C551D5">
        <w:t>Processing and Control. 2019;52:371-83</w:t>
      </w:r>
      <w:r w:rsidR="00C551D5" w:rsidRPr="00C551D5">
        <w:rPr>
          <w:rtl/>
        </w:rPr>
        <w:t>.</w:t>
      </w:r>
    </w:p>
    <w:p w14:paraId="191E0BBD" w14:textId="605B16AD" w:rsidR="00C551D5" w:rsidRPr="00C551D5" w:rsidRDefault="00195299" w:rsidP="004E7172">
      <w:pPr>
        <w:pStyle w:val="EndNoteBibliography"/>
        <w:rPr>
          <w:rtl/>
        </w:rPr>
      </w:pPr>
      <w:r>
        <w:t xml:space="preserve">[10] </w:t>
      </w:r>
      <w:r w:rsidR="00C551D5" w:rsidRPr="00C551D5">
        <w:t>Perrin F, Pernier J, Bertrand O, Echallier J. Spherical splines for scalp potential and current density mapping. Electroencephalography and clinical neurophysiology. 1989;72:184-7</w:t>
      </w:r>
      <w:r w:rsidR="00C551D5" w:rsidRPr="00C551D5">
        <w:rPr>
          <w:rtl/>
        </w:rPr>
        <w:t>.</w:t>
      </w:r>
    </w:p>
    <w:p w14:paraId="72294BC9" w14:textId="4355E314" w:rsidR="00C551D5" w:rsidRPr="00C551D5" w:rsidRDefault="00195299" w:rsidP="004E7172">
      <w:pPr>
        <w:pStyle w:val="EndNoteBibliography"/>
        <w:rPr>
          <w:rtl/>
        </w:rPr>
      </w:pPr>
      <w:r>
        <w:t xml:space="preserve">[11] </w:t>
      </w:r>
      <w:r w:rsidR="00C551D5" w:rsidRPr="00C551D5">
        <w:t>Sorinas J, Fernandez-Troyano JC, Ferrandez JM, Fernandez E. Cortical Asymmetries and Connectivity Patterns in the Valence Dimension of the Emotional Brain. International journal of neural systems. 2020;30:2050021</w:t>
      </w:r>
      <w:r w:rsidR="00C551D5" w:rsidRPr="00C551D5">
        <w:rPr>
          <w:rtl/>
        </w:rPr>
        <w:t>.</w:t>
      </w:r>
    </w:p>
    <w:p w14:paraId="0A57A4C6" w14:textId="1B01A4DD" w:rsidR="00C551D5" w:rsidRPr="00C551D5" w:rsidRDefault="00195299" w:rsidP="004E7172">
      <w:pPr>
        <w:pStyle w:val="EndNoteBibliography"/>
        <w:rPr>
          <w:rtl/>
        </w:rPr>
      </w:pPr>
      <w:r>
        <w:t xml:space="preserve">[12] </w:t>
      </w:r>
      <w:r w:rsidR="00C551D5" w:rsidRPr="00C551D5">
        <w:t>Ahmadlou M, Adeli H. Wavelet-synchronization methodology: a</w:t>
      </w:r>
      <w:r w:rsidR="00C551D5" w:rsidRPr="00C551D5">
        <w:rPr>
          <w:rtl/>
        </w:rPr>
        <w:t xml:space="preserve"> </w:t>
      </w:r>
      <w:r w:rsidR="00C551D5" w:rsidRPr="00C551D5">
        <w:t>new approach for EEG-based diagnosis of ADHD. Clinical EEG and neuroscience. 2010;41:1-10</w:t>
      </w:r>
      <w:r w:rsidR="00C551D5" w:rsidRPr="00C551D5">
        <w:rPr>
          <w:rtl/>
        </w:rPr>
        <w:t>.</w:t>
      </w:r>
    </w:p>
    <w:p w14:paraId="71BB373F" w14:textId="21E6D28F" w:rsidR="00C551D5" w:rsidRPr="00C551D5" w:rsidRDefault="00195299" w:rsidP="004E7172">
      <w:pPr>
        <w:pStyle w:val="EndNoteBibliography"/>
        <w:rPr>
          <w:rtl/>
        </w:rPr>
      </w:pPr>
      <w:r>
        <w:t xml:space="preserve">[13] </w:t>
      </w:r>
      <w:r w:rsidR="00C551D5" w:rsidRPr="00C551D5">
        <w:t>Ahmadlou M, Adeli H, Adeli A. Graph theoretical analysis of organization of functional brain networks in ADHD. Clinical EEG and neuroscience. 2012;43:5-13</w:t>
      </w:r>
      <w:r w:rsidR="00C551D5" w:rsidRPr="00C551D5">
        <w:rPr>
          <w:rtl/>
        </w:rPr>
        <w:t>.</w:t>
      </w:r>
    </w:p>
    <w:p w14:paraId="602B8962" w14:textId="2E6F7A25" w:rsidR="00C551D5" w:rsidRPr="00C551D5" w:rsidRDefault="00195299" w:rsidP="004E7172">
      <w:pPr>
        <w:pStyle w:val="EndNoteBibliography"/>
        <w:rPr>
          <w:rtl/>
        </w:rPr>
      </w:pPr>
      <w:r>
        <w:t xml:space="preserve">[14] </w:t>
      </w:r>
      <w:r w:rsidR="00C551D5" w:rsidRPr="00C551D5">
        <w:t>Pitcher D, Walsh V, Duchaine B. The role of the occipital face area in the cortical face perception network. Experimental brain research. 2011;209:481-93</w:t>
      </w:r>
      <w:r w:rsidR="00C551D5" w:rsidRPr="00C551D5">
        <w:rPr>
          <w:rtl/>
        </w:rPr>
        <w:t>.</w:t>
      </w:r>
    </w:p>
    <w:p w14:paraId="68189319" w14:textId="5FC90F6D" w:rsidR="00C551D5" w:rsidRPr="00C551D5" w:rsidRDefault="00195299" w:rsidP="004E7172">
      <w:pPr>
        <w:pStyle w:val="EndNoteBibliography"/>
        <w:rPr>
          <w:rtl/>
        </w:rPr>
      </w:pPr>
      <w:r>
        <w:t xml:space="preserve">[15] </w:t>
      </w:r>
      <w:r w:rsidR="00C551D5" w:rsidRPr="00C551D5">
        <w:t>Stuss DT, Knight RT. Principles of frontal lobe function: Oxford University Press; 2013</w:t>
      </w:r>
      <w:r w:rsidR="00C551D5" w:rsidRPr="00C551D5">
        <w:rPr>
          <w:rtl/>
        </w:rPr>
        <w:t>.</w:t>
      </w:r>
    </w:p>
    <w:p w14:paraId="13D90B3A" w14:textId="3F61C055" w:rsidR="00754B8C" w:rsidRPr="00195299" w:rsidRDefault="00D16A79" w:rsidP="00195299">
      <w:pPr>
        <w:spacing w:before="12pt"/>
        <w:jc w:val="both"/>
        <w:rPr>
          <w:rFonts w:cs="B Nazanin"/>
          <w:sz w:val="14"/>
          <w:szCs w:val="14"/>
          <w:rtl/>
          <w:lang w:bidi="fa-IR"/>
        </w:rPr>
      </w:pPr>
      <w:r w:rsidRPr="00175996">
        <w:rPr>
          <w:rFonts w:asciiTheme="majorBidi" w:hAnsiTheme="majorBidi" w:cstheme="majorBidi"/>
          <w:color w:val="FF0000"/>
          <w:sz w:val="16"/>
          <w:szCs w:val="16"/>
          <w:rtl/>
        </w:rPr>
        <w:fldChar w:fldCharType="end"/>
      </w:r>
    </w:p>
    <w:bookmarkEnd w:id="3"/>
    <w:p w14:paraId="7D061A7B" w14:textId="2C559983" w:rsidR="00937829" w:rsidRPr="009658E6" w:rsidRDefault="00937829" w:rsidP="009658E6">
      <w:pPr>
        <w:pStyle w:val="papertitle"/>
        <w:spacing w:before="5pt" w:beforeAutospacing="1" w:after="5pt" w:afterAutospacing="1"/>
        <w:rPr>
          <w:kern w:val="48"/>
        </w:rPr>
      </w:pPr>
      <w:r w:rsidRPr="008B6524">
        <w:rPr>
          <w:kern w:val="48"/>
        </w:rPr>
        <w:t xml:space="preserve"> </w:t>
      </w:r>
      <w:bookmarkStart w:id="6" w:name="_Hlk84963804"/>
      <w:bookmarkStart w:id="7" w:name="_Hlk84963746"/>
      <w:r w:rsidR="006B43D6">
        <w:rPr>
          <w:kern w:val="48"/>
        </w:rPr>
        <w:t>Measuring the phase synchronization in the</w:t>
      </w:r>
      <w:r w:rsidR="004A164B">
        <w:rPr>
          <w:kern w:val="48"/>
        </w:rPr>
        <w:t xml:space="preserve"> ADHD </w:t>
      </w:r>
      <w:r w:rsidR="006B43D6">
        <w:rPr>
          <w:kern w:val="48"/>
        </w:rPr>
        <w:t>brain networks</w:t>
      </w:r>
      <w:r w:rsidR="009658E6">
        <w:rPr>
          <w:kern w:val="48"/>
        </w:rPr>
        <w:t xml:space="preserve"> </w:t>
      </w:r>
      <w:r w:rsidR="006B43D6">
        <w:rPr>
          <w:kern w:val="48"/>
        </w:rPr>
        <w:t>while observing facial emotions</w:t>
      </w:r>
      <w:bookmarkEnd w:id="6"/>
    </w:p>
    <w:p w14:paraId="6E32D8F1" w14:textId="77777777" w:rsidR="00937829" w:rsidRDefault="00937829" w:rsidP="00937829">
      <w:pPr>
        <w:pStyle w:val="Author"/>
        <w:spacing w:before="5pt" w:beforeAutospacing="1" w:after="5pt" w:afterAutospacing="1" w:line="6pt" w:lineRule="auto"/>
        <w:rPr>
          <w:sz w:val="16"/>
          <w:szCs w:val="16"/>
        </w:rPr>
        <w:sectPr w:rsidR="00937829" w:rsidSect="003273B1">
          <w:headerReference w:type="even" r:id="rId16"/>
          <w:headerReference w:type="default" r:id="rId17"/>
          <w:headerReference w:type="first" r:id="rId18"/>
          <w:type w:val="continuous"/>
          <w:pgSz w:w="595.30pt" w:h="841.90pt" w:code="9"/>
          <w:pgMar w:top="113.40pt" w:right="44.50pt" w:bottom="72pt" w:left="44.50pt" w:header="36pt" w:footer="36pt" w:gutter="0pt"/>
          <w:cols w:space="36pt"/>
          <w:titlePg/>
          <w:bidi/>
          <w:docGrid w:linePitch="360"/>
        </w:sectPr>
      </w:pPr>
    </w:p>
    <w:p w14:paraId="2FB983EC" w14:textId="77777777" w:rsidR="00937829" w:rsidRDefault="00937829" w:rsidP="00937829">
      <w:pPr>
        <w:pStyle w:val="Author"/>
        <w:spacing w:before="0pt"/>
        <w:rPr>
          <w:sz w:val="18"/>
          <w:szCs w:val="18"/>
        </w:rPr>
      </w:pPr>
    </w:p>
    <w:p w14:paraId="7B06BDA3" w14:textId="4C24E4CC" w:rsidR="00937829" w:rsidRDefault="00212F61" w:rsidP="00937829">
      <w:pPr>
        <w:pStyle w:val="Author"/>
        <w:spacing w:before="0pt" w:after="0pt"/>
        <w:rPr>
          <w:sz w:val="18"/>
          <w:szCs w:val="18"/>
        </w:rPr>
      </w:pPr>
      <w:bookmarkStart w:id="8" w:name="_Hlk84963842"/>
      <w:r>
        <w:rPr>
          <w:sz w:val="18"/>
          <w:szCs w:val="18"/>
        </w:rPr>
        <w:t>*</w:t>
      </w:r>
      <w:r w:rsidR="009658E6">
        <w:rPr>
          <w:sz w:val="18"/>
          <w:szCs w:val="18"/>
        </w:rPr>
        <w:t>Sheida Ansarinasab</w:t>
      </w:r>
      <w:r w:rsidR="00937829" w:rsidRPr="00DE7FB0">
        <w:rPr>
          <w:sz w:val="18"/>
          <w:szCs w:val="18"/>
          <w:vertAlign w:val="superscript"/>
        </w:rPr>
        <w:t>1</w:t>
      </w:r>
      <w:r w:rsidR="00937829" w:rsidRPr="00DE7FB0">
        <w:rPr>
          <w:sz w:val="18"/>
          <w:szCs w:val="18"/>
        </w:rPr>
        <w:t xml:space="preserve">, </w:t>
      </w:r>
      <w:r w:rsidR="009658E6">
        <w:rPr>
          <w:sz w:val="18"/>
          <w:szCs w:val="18"/>
        </w:rPr>
        <w:t>Fatemeh Parastesh</w:t>
      </w:r>
      <w:r w:rsidR="00937829" w:rsidRPr="00DE7FB0">
        <w:rPr>
          <w:sz w:val="18"/>
          <w:szCs w:val="18"/>
          <w:vertAlign w:val="superscript"/>
        </w:rPr>
        <w:t>2</w:t>
      </w:r>
      <w:r w:rsidR="00937829" w:rsidRPr="00DE7FB0">
        <w:rPr>
          <w:sz w:val="18"/>
          <w:szCs w:val="18"/>
        </w:rPr>
        <w:t xml:space="preserve">, </w:t>
      </w:r>
      <w:r w:rsidR="009658E6">
        <w:rPr>
          <w:sz w:val="18"/>
          <w:szCs w:val="18"/>
        </w:rPr>
        <w:t>Fahimeh Nazarimehr</w:t>
      </w:r>
      <w:r w:rsidR="00937829" w:rsidRPr="00DE7FB0">
        <w:rPr>
          <w:sz w:val="18"/>
          <w:szCs w:val="18"/>
          <w:vertAlign w:val="superscript"/>
        </w:rPr>
        <w:t>3</w:t>
      </w:r>
      <w:r w:rsidR="009658E6">
        <w:rPr>
          <w:sz w:val="18"/>
          <w:szCs w:val="18"/>
          <w:vertAlign w:val="superscript"/>
        </w:rPr>
        <w:t xml:space="preserve"> </w:t>
      </w:r>
      <w:r w:rsidR="009658E6">
        <w:rPr>
          <w:sz w:val="18"/>
          <w:szCs w:val="18"/>
        </w:rPr>
        <w:t>, Farnaz Ghassemi</w:t>
      </w:r>
      <w:r w:rsidR="009658E6" w:rsidRPr="009658E6">
        <w:rPr>
          <w:sz w:val="18"/>
          <w:szCs w:val="18"/>
          <w:vertAlign w:val="superscript"/>
        </w:rPr>
        <w:t>4</w:t>
      </w:r>
      <w:r w:rsidR="009658E6">
        <w:rPr>
          <w:sz w:val="18"/>
          <w:szCs w:val="18"/>
        </w:rPr>
        <w:t>, Sajad Jafari</w:t>
      </w:r>
      <w:r w:rsidR="009658E6" w:rsidRPr="009658E6">
        <w:rPr>
          <w:sz w:val="18"/>
          <w:szCs w:val="18"/>
          <w:vertAlign w:val="superscript"/>
        </w:rPr>
        <w:t>5</w:t>
      </w:r>
      <w:r w:rsidR="00937829" w:rsidRPr="00DE7FB0">
        <w:rPr>
          <w:sz w:val="18"/>
          <w:szCs w:val="18"/>
        </w:rPr>
        <w:br/>
      </w:r>
      <w:r w:rsidR="00937829" w:rsidRPr="00DE7FB0">
        <w:rPr>
          <w:sz w:val="18"/>
          <w:szCs w:val="18"/>
        </w:rPr>
        <w:br/>
      </w:r>
      <w:bookmarkStart w:id="9" w:name="_Hlk84887650"/>
      <w:r w:rsidR="00937829" w:rsidRPr="00DE7FB0">
        <w:rPr>
          <w:sz w:val="18"/>
          <w:szCs w:val="18"/>
          <w:vertAlign w:val="superscript"/>
        </w:rPr>
        <w:t>1</w:t>
      </w:r>
      <w:r w:rsidR="004458AF">
        <w:rPr>
          <w:sz w:val="18"/>
          <w:szCs w:val="18"/>
          <w:vertAlign w:val="superscript"/>
        </w:rPr>
        <w:t xml:space="preserve"> </w:t>
      </w:r>
      <w:r w:rsidR="004458AF">
        <w:rPr>
          <w:sz w:val="18"/>
          <w:szCs w:val="18"/>
        </w:rPr>
        <w:t>Biomedical Engineering Department</w:t>
      </w:r>
      <w:r w:rsidR="00937829" w:rsidRPr="00DE7FB0">
        <w:rPr>
          <w:sz w:val="18"/>
          <w:szCs w:val="18"/>
        </w:rPr>
        <w:t xml:space="preserve">, </w:t>
      </w:r>
      <w:r w:rsidR="004458AF">
        <w:rPr>
          <w:sz w:val="18"/>
          <w:szCs w:val="18"/>
        </w:rPr>
        <w:t xml:space="preserve">Amirkabir </w:t>
      </w:r>
      <w:r w:rsidR="00937829" w:rsidRPr="00DE7FB0">
        <w:rPr>
          <w:sz w:val="18"/>
          <w:szCs w:val="18"/>
        </w:rPr>
        <w:t>University</w:t>
      </w:r>
      <w:r w:rsidR="004458AF">
        <w:rPr>
          <w:sz w:val="18"/>
          <w:szCs w:val="18"/>
        </w:rPr>
        <w:t xml:space="preserve"> of Technology</w:t>
      </w:r>
      <w:r w:rsidR="00937829" w:rsidRPr="00DE7FB0">
        <w:rPr>
          <w:sz w:val="18"/>
          <w:szCs w:val="18"/>
        </w:rPr>
        <w:t xml:space="preserve">, </w:t>
      </w:r>
      <w:r w:rsidR="004458AF">
        <w:rPr>
          <w:sz w:val="18"/>
          <w:szCs w:val="18"/>
        </w:rPr>
        <w:t>Tehran</w:t>
      </w:r>
      <w:r w:rsidR="00937829" w:rsidRPr="00DE7FB0">
        <w:rPr>
          <w:sz w:val="18"/>
          <w:szCs w:val="18"/>
        </w:rPr>
        <w:t xml:space="preserve">, </w:t>
      </w:r>
      <w:r w:rsidR="004458AF">
        <w:rPr>
          <w:sz w:val="18"/>
          <w:szCs w:val="18"/>
        </w:rPr>
        <w:t>Iran</w:t>
      </w:r>
      <w:bookmarkEnd w:id="9"/>
    </w:p>
    <w:p w14:paraId="6277E529" w14:textId="5548766F" w:rsidR="004458AF" w:rsidRDefault="004458AF" w:rsidP="00937829">
      <w:pPr>
        <w:pStyle w:val="Author"/>
        <w:spacing w:before="0pt" w:after="0pt"/>
        <w:rPr>
          <w:sz w:val="18"/>
          <w:szCs w:val="18"/>
        </w:rPr>
      </w:pPr>
      <w:r>
        <w:rPr>
          <w:sz w:val="18"/>
          <w:szCs w:val="18"/>
          <w:vertAlign w:val="superscript"/>
        </w:rPr>
        <w:t>2</w:t>
      </w:r>
      <w:r w:rsidRPr="00DE7FB0">
        <w:rPr>
          <w:rFonts w:ascii="IRANSans" w:hAnsi="IRANSans"/>
          <w:color w:val="555555"/>
          <w:sz w:val="20"/>
          <w:szCs w:val="20"/>
        </w:rPr>
        <w:t xml:space="preserve"> </w:t>
      </w:r>
      <w:r>
        <w:rPr>
          <w:sz w:val="18"/>
          <w:szCs w:val="18"/>
        </w:rPr>
        <w:t>Biomedical Engineering Department</w:t>
      </w:r>
      <w:r w:rsidRPr="00DE7FB0">
        <w:rPr>
          <w:sz w:val="18"/>
          <w:szCs w:val="18"/>
        </w:rPr>
        <w:t xml:space="preserve">, </w:t>
      </w:r>
      <w:r>
        <w:rPr>
          <w:sz w:val="18"/>
          <w:szCs w:val="18"/>
        </w:rPr>
        <w:t xml:space="preserve">Amirkabir </w:t>
      </w:r>
      <w:r w:rsidRPr="00DE7FB0">
        <w:rPr>
          <w:sz w:val="18"/>
          <w:szCs w:val="18"/>
        </w:rPr>
        <w:t>University</w:t>
      </w:r>
      <w:r>
        <w:rPr>
          <w:sz w:val="18"/>
          <w:szCs w:val="18"/>
        </w:rPr>
        <w:t xml:space="preserve"> of Technology</w:t>
      </w:r>
      <w:r w:rsidRPr="00DE7FB0">
        <w:rPr>
          <w:sz w:val="18"/>
          <w:szCs w:val="18"/>
        </w:rPr>
        <w:t xml:space="preserve">, </w:t>
      </w:r>
      <w:r>
        <w:rPr>
          <w:sz w:val="18"/>
          <w:szCs w:val="18"/>
        </w:rPr>
        <w:t>Tehran</w:t>
      </w:r>
      <w:r w:rsidRPr="00DE7FB0">
        <w:rPr>
          <w:sz w:val="18"/>
          <w:szCs w:val="18"/>
        </w:rPr>
        <w:t xml:space="preserve">, </w:t>
      </w:r>
      <w:r>
        <w:rPr>
          <w:sz w:val="18"/>
          <w:szCs w:val="18"/>
        </w:rPr>
        <w:t>Iran</w:t>
      </w:r>
    </w:p>
    <w:p w14:paraId="57F46F38" w14:textId="23D14BA4" w:rsidR="004458AF" w:rsidRDefault="004458AF" w:rsidP="00937829">
      <w:pPr>
        <w:pStyle w:val="Author"/>
        <w:spacing w:before="0pt" w:after="0pt"/>
        <w:rPr>
          <w:sz w:val="18"/>
          <w:szCs w:val="18"/>
        </w:rPr>
      </w:pPr>
      <w:r>
        <w:rPr>
          <w:sz w:val="18"/>
          <w:szCs w:val="18"/>
          <w:vertAlign w:val="superscript"/>
        </w:rPr>
        <w:t>3</w:t>
      </w:r>
      <w:r w:rsidRPr="00DE7FB0">
        <w:rPr>
          <w:rFonts w:ascii="IRANSans" w:hAnsi="IRANSans"/>
          <w:color w:val="555555"/>
          <w:sz w:val="20"/>
          <w:szCs w:val="20"/>
        </w:rPr>
        <w:t xml:space="preserve"> </w:t>
      </w:r>
      <w:r>
        <w:rPr>
          <w:sz w:val="18"/>
          <w:szCs w:val="18"/>
        </w:rPr>
        <w:t>Biomedical Engineering Department</w:t>
      </w:r>
      <w:r w:rsidRPr="00DE7FB0">
        <w:rPr>
          <w:sz w:val="18"/>
          <w:szCs w:val="18"/>
        </w:rPr>
        <w:t xml:space="preserve">, </w:t>
      </w:r>
      <w:r>
        <w:rPr>
          <w:sz w:val="18"/>
          <w:szCs w:val="18"/>
        </w:rPr>
        <w:t xml:space="preserve">Amirkabir </w:t>
      </w:r>
      <w:r w:rsidRPr="00DE7FB0">
        <w:rPr>
          <w:sz w:val="18"/>
          <w:szCs w:val="18"/>
        </w:rPr>
        <w:t>University</w:t>
      </w:r>
      <w:r>
        <w:rPr>
          <w:sz w:val="18"/>
          <w:szCs w:val="18"/>
        </w:rPr>
        <w:t xml:space="preserve"> of Technology</w:t>
      </w:r>
      <w:r w:rsidRPr="00DE7FB0">
        <w:rPr>
          <w:sz w:val="18"/>
          <w:szCs w:val="18"/>
        </w:rPr>
        <w:t xml:space="preserve">, </w:t>
      </w:r>
      <w:r>
        <w:rPr>
          <w:sz w:val="18"/>
          <w:szCs w:val="18"/>
        </w:rPr>
        <w:t>Tehran</w:t>
      </w:r>
      <w:r w:rsidRPr="00DE7FB0">
        <w:rPr>
          <w:sz w:val="18"/>
          <w:szCs w:val="18"/>
        </w:rPr>
        <w:t xml:space="preserve">, </w:t>
      </w:r>
      <w:r>
        <w:rPr>
          <w:sz w:val="18"/>
          <w:szCs w:val="18"/>
        </w:rPr>
        <w:t>Iran</w:t>
      </w:r>
    </w:p>
    <w:p w14:paraId="2F4FA873" w14:textId="6302C640" w:rsidR="004458AF" w:rsidRDefault="004458AF" w:rsidP="00937829">
      <w:pPr>
        <w:pStyle w:val="Author"/>
        <w:spacing w:before="0pt" w:after="0pt"/>
        <w:rPr>
          <w:sz w:val="18"/>
          <w:szCs w:val="18"/>
        </w:rPr>
      </w:pPr>
      <w:r>
        <w:rPr>
          <w:sz w:val="18"/>
          <w:szCs w:val="18"/>
          <w:vertAlign w:val="superscript"/>
        </w:rPr>
        <w:t>4</w:t>
      </w:r>
      <w:r w:rsidRPr="00DE7FB0">
        <w:rPr>
          <w:rFonts w:ascii="IRANSans" w:hAnsi="IRANSans"/>
          <w:color w:val="555555"/>
          <w:sz w:val="20"/>
          <w:szCs w:val="20"/>
        </w:rPr>
        <w:t xml:space="preserve"> </w:t>
      </w:r>
      <w:r>
        <w:rPr>
          <w:sz w:val="18"/>
          <w:szCs w:val="18"/>
        </w:rPr>
        <w:t>Biomedical Engineering Department</w:t>
      </w:r>
      <w:r w:rsidRPr="00DE7FB0">
        <w:rPr>
          <w:sz w:val="18"/>
          <w:szCs w:val="18"/>
        </w:rPr>
        <w:t xml:space="preserve">, </w:t>
      </w:r>
      <w:r>
        <w:rPr>
          <w:sz w:val="18"/>
          <w:szCs w:val="18"/>
        </w:rPr>
        <w:t xml:space="preserve">Amirkabir </w:t>
      </w:r>
      <w:r w:rsidRPr="00DE7FB0">
        <w:rPr>
          <w:sz w:val="18"/>
          <w:szCs w:val="18"/>
        </w:rPr>
        <w:t>University</w:t>
      </w:r>
      <w:r>
        <w:rPr>
          <w:sz w:val="18"/>
          <w:szCs w:val="18"/>
        </w:rPr>
        <w:t xml:space="preserve"> of Technology</w:t>
      </w:r>
      <w:r w:rsidRPr="00DE7FB0">
        <w:rPr>
          <w:sz w:val="18"/>
          <w:szCs w:val="18"/>
        </w:rPr>
        <w:t xml:space="preserve">, </w:t>
      </w:r>
      <w:r>
        <w:rPr>
          <w:sz w:val="18"/>
          <w:szCs w:val="18"/>
        </w:rPr>
        <w:t>Tehran</w:t>
      </w:r>
      <w:r w:rsidRPr="00DE7FB0">
        <w:rPr>
          <w:sz w:val="18"/>
          <w:szCs w:val="18"/>
        </w:rPr>
        <w:t xml:space="preserve">, </w:t>
      </w:r>
      <w:r>
        <w:rPr>
          <w:sz w:val="18"/>
          <w:szCs w:val="18"/>
        </w:rPr>
        <w:t>Iran</w:t>
      </w:r>
    </w:p>
    <w:p w14:paraId="7C7C5E09" w14:textId="755F389B" w:rsidR="004458AF" w:rsidRPr="00DE7FB0" w:rsidRDefault="004458AF" w:rsidP="00937829">
      <w:pPr>
        <w:pStyle w:val="Author"/>
        <w:spacing w:before="0pt" w:after="0pt"/>
        <w:rPr>
          <w:sz w:val="18"/>
          <w:szCs w:val="18"/>
        </w:rPr>
      </w:pPr>
      <w:r>
        <w:rPr>
          <w:sz w:val="18"/>
          <w:szCs w:val="18"/>
          <w:vertAlign w:val="superscript"/>
        </w:rPr>
        <w:t>5</w:t>
      </w:r>
      <w:r w:rsidRPr="00DE7FB0">
        <w:rPr>
          <w:rFonts w:ascii="IRANSans" w:hAnsi="IRANSans"/>
          <w:color w:val="555555"/>
          <w:sz w:val="20"/>
          <w:szCs w:val="20"/>
        </w:rPr>
        <w:t xml:space="preserve"> </w:t>
      </w:r>
      <w:r>
        <w:rPr>
          <w:sz w:val="18"/>
          <w:szCs w:val="18"/>
        </w:rPr>
        <w:t>Biomedical Engineering Department</w:t>
      </w:r>
      <w:r w:rsidRPr="00DE7FB0">
        <w:rPr>
          <w:sz w:val="18"/>
          <w:szCs w:val="18"/>
        </w:rPr>
        <w:t xml:space="preserve">, </w:t>
      </w:r>
      <w:r>
        <w:rPr>
          <w:sz w:val="18"/>
          <w:szCs w:val="18"/>
        </w:rPr>
        <w:t xml:space="preserve">Amirkabir </w:t>
      </w:r>
      <w:r w:rsidRPr="00DE7FB0">
        <w:rPr>
          <w:sz w:val="18"/>
          <w:szCs w:val="18"/>
        </w:rPr>
        <w:t>University</w:t>
      </w:r>
      <w:r>
        <w:rPr>
          <w:sz w:val="18"/>
          <w:szCs w:val="18"/>
        </w:rPr>
        <w:t xml:space="preserve"> of Technology</w:t>
      </w:r>
      <w:r w:rsidRPr="00DE7FB0">
        <w:rPr>
          <w:sz w:val="18"/>
          <w:szCs w:val="18"/>
        </w:rPr>
        <w:t xml:space="preserve">, </w:t>
      </w:r>
      <w:r>
        <w:rPr>
          <w:sz w:val="18"/>
          <w:szCs w:val="18"/>
        </w:rPr>
        <w:t>Tehran</w:t>
      </w:r>
      <w:r w:rsidRPr="00DE7FB0">
        <w:rPr>
          <w:sz w:val="18"/>
          <w:szCs w:val="18"/>
        </w:rPr>
        <w:t xml:space="preserve">, </w:t>
      </w:r>
      <w:r>
        <w:rPr>
          <w:sz w:val="18"/>
          <w:szCs w:val="18"/>
        </w:rPr>
        <w:t>Iran</w:t>
      </w:r>
    </w:p>
    <w:p w14:paraId="4C7C4EA5" w14:textId="77777777" w:rsidR="00937829" w:rsidRDefault="00937829" w:rsidP="00937829">
      <w:pPr>
        <w:pStyle w:val="Author"/>
        <w:spacing w:before="0pt" w:after="0pt"/>
      </w:pPr>
    </w:p>
    <w:p w14:paraId="20C009BE" w14:textId="77777777" w:rsidR="007358CA" w:rsidRDefault="007358CA" w:rsidP="007358CA">
      <w:pPr>
        <w:rPr>
          <w:rFonts w:cs="B Nazanin"/>
          <w:sz w:val="16"/>
          <w:szCs w:val="16"/>
          <w:lang w:bidi="fa-IR"/>
        </w:rPr>
      </w:pPr>
    </w:p>
    <w:p w14:paraId="1757B859" w14:textId="5566FB96" w:rsidR="007358CA" w:rsidRPr="00E25901" w:rsidRDefault="007358CA" w:rsidP="007358CA">
      <w:pPr>
        <w:pStyle w:val="Abstract"/>
        <w:bidi/>
        <w:jc w:val="center"/>
        <w:rPr>
          <w:rFonts w:cs="B Nazanin"/>
          <w:b w:val="0"/>
          <w:bCs w:val="0"/>
          <w:sz w:val="16"/>
          <w:szCs w:val="16"/>
          <w:rtl/>
          <w:lang w:bidi="fa-IR"/>
        </w:rPr>
      </w:pPr>
      <w:r w:rsidRPr="003B40E9">
        <w:rPr>
          <w:b w:val="0"/>
          <w:bCs w:val="0"/>
          <w:sz w:val="16"/>
          <w:szCs w:val="16"/>
          <w:vertAlign w:val="superscript"/>
          <w:lang w:bidi="fa-IR"/>
        </w:rPr>
        <w:t>*</w:t>
      </w:r>
      <w:r w:rsidR="00212F61">
        <w:rPr>
          <w:rFonts w:cs="B Nazanin"/>
          <w:b w:val="0"/>
          <w:bCs w:val="0"/>
          <w:sz w:val="16"/>
          <w:szCs w:val="16"/>
          <w:lang w:bidi="fa-IR"/>
        </w:rPr>
        <w:t>sh.ansarinasab</w:t>
      </w:r>
      <w:r w:rsidRPr="00E25901">
        <w:rPr>
          <w:rFonts w:cs="B Nazanin"/>
          <w:b w:val="0"/>
          <w:bCs w:val="0"/>
          <w:sz w:val="16"/>
          <w:szCs w:val="16"/>
          <w:lang w:bidi="fa-IR"/>
        </w:rPr>
        <w:t>@aut.ac.ir</w:t>
      </w:r>
    </w:p>
    <w:bookmarkEnd w:id="8"/>
    <w:p w14:paraId="27B6D891" w14:textId="77777777" w:rsidR="00937829" w:rsidRPr="00472171" w:rsidRDefault="00937829" w:rsidP="007358CA">
      <w:pPr>
        <w:pStyle w:val="Author"/>
        <w:spacing w:before="0pt"/>
        <w:jc w:val="both"/>
        <w:rPr>
          <w:sz w:val="18"/>
          <w:szCs w:val="18"/>
        </w:rPr>
        <w:sectPr w:rsidR="00937829" w:rsidRPr="00472171" w:rsidSect="003273B1">
          <w:type w:val="continuous"/>
          <w:pgSz w:w="595.30pt" w:h="841.90pt" w:code="9"/>
          <w:pgMar w:top="113.40pt" w:right="44.65pt" w:bottom="72pt" w:left="44.65pt" w:header="36pt" w:footer="36pt" w:gutter="0pt"/>
          <w:cols w:space="36pt"/>
          <w:bidi/>
          <w:docGrid w:linePitch="360"/>
        </w:sectPr>
      </w:pPr>
    </w:p>
    <w:p w14:paraId="6976FABD" w14:textId="77777777" w:rsidR="00937829" w:rsidRDefault="00937829" w:rsidP="007358CA">
      <w:pPr>
        <w:jc w:val="both"/>
        <w:sectPr w:rsidR="00937829" w:rsidSect="003273B1">
          <w:type w:val="continuous"/>
          <w:pgSz w:w="595.30pt" w:h="841.90pt" w:code="9"/>
          <w:pgMar w:top="113.40pt" w:right="44.65pt" w:bottom="72pt" w:left="44.65pt" w:header="36pt" w:footer="36pt" w:gutter="0pt"/>
          <w:cols w:num="3" w:space="36pt"/>
          <w:bidi/>
          <w:docGrid w:linePitch="360"/>
        </w:sectPr>
      </w:pPr>
    </w:p>
    <w:p w14:paraId="147E1DE6" w14:textId="77777777" w:rsidR="00937829" w:rsidRDefault="00937829" w:rsidP="007358CA">
      <w:pPr>
        <w:jc w:val="both"/>
      </w:pPr>
    </w:p>
    <w:p w14:paraId="454DAFFC" w14:textId="77777777" w:rsidR="00937829" w:rsidRDefault="00937829" w:rsidP="00937829"/>
    <w:p w14:paraId="7B3239D6" w14:textId="69ABB74B" w:rsidR="007358CA" w:rsidRPr="001B0E50" w:rsidRDefault="00937829" w:rsidP="00D65559">
      <w:pPr>
        <w:tabs>
          <w:tab w:val="start" w:pos="321.60pt"/>
          <w:tab w:val="start" w:pos="483.60pt"/>
        </w:tabs>
        <w:jc w:val="both"/>
        <w:rPr>
          <w:rFonts w:asciiTheme="majorBidi" w:hAnsiTheme="majorBidi" w:cstheme="majorBidi"/>
        </w:rPr>
      </w:pPr>
      <w:bookmarkStart w:id="10" w:name="_Hlk84963883"/>
      <w:r w:rsidRPr="007358CA">
        <w:rPr>
          <w:b/>
          <w:bCs/>
          <w:i/>
          <w:iCs/>
        </w:rPr>
        <w:t>Abstract</w:t>
      </w:r>
      <w:r w:rsidRPr="007358CA">
        <w:rPr>
          <w:b/>
          <w:bCs/>
        </w:rPr>
        <w:t>—</w:t>
      </w:r>
      <w:r w:rsidRPr="0056610F">
        <w:t xml:space="preserve"> </w:t>
      </w:r>
      <w:r w:rsidR="007358CA" w:rsidRPr="007358CA">
        <w:rPr>
          <w:rFonts w:asciiTheme="majorBidi" w:hAnsiTheme="majorBidi" w:cstheme="majorBidi"/>
          <w:b/>
          <w:bCs/>
          <w:sz w:val="18"/>
          <w:szCs w:val="18"/>
        </w:rPr>
        <w:t>Attention Deficit Hyperactivity Disorder (ADHD) is one of the most common psychological disorders among children, which in addition to lack of attention, hyperactivity, and impulsive movements, has faced these children with major problems in the proper facial emotions processing of others resulting in establishing inappropriate social relationships</w:t>
      </w:r>
      <w:r w:rsidR="007358CA" w:rsidRPr="007358CA">
        <w:rPr>
          <w:rFonts w:asciiTheme="majorBidi" w:hAnsiTheme="majorBidi" w:cstheme="majorBidi"/>
          <w:b/>
          <w:bCs/>
          <w:sz w:val="18"/>
          <w:szCs w:val="18"/>
          <w:rtl/>
        </w:rPr>
        <w:t>.</w:t>
      </w:r>
      <w:r w:rsidR="007358CA" w:rsidRPr="007358CA">
        <w:rPr>
          <w:rFonts w:asciiTheme="majorBidi" w:hAnsiTheme="majorBidi" w:cstheme="majorBidi"/>
          <w:b/>
          <w:bCs/>
          <w:sz w:val="18"/>
          <w:szCs w:val="18"/>
        </w:rPr>
        <w:t xml:space="preserve"> In this study, for the first time, the nonlinear Correlation between the Probability of Recurrences of signals (CPR) method is used to measure the phase synchronization in the brain networks of 22 ADHD children and 22 healthy ones while observing four types of emotional-visual stimulations. After constructing the brain networks of all individuals and extracting the topological graph features such as clustering coefficient and the shortest path length, appropriate statistical tests are applied to examine significant differences (significance level 0.05) between groups. This study results indicate the higher mean phase synchronization and clustering coefficient and the lower mean shortest path length (P-Value &lt;0.05) in the ADHD subnetworks consisting of frontal-frontal, occipital-frontal, and occipital-occipital brain connectivity than healthy ones. The frontal and occipital brain lobes are the human emotional and visual processing centers, respectively. These findings </w:t>
      </w:r>
      <w:r w:rsidR="00D65559">
        <w:rPr>
          <w:rFonts w:asciiTheme="majorBidi" w:hAnsiTheme="majorBidi" w:cstheme="majorBidi"/>
          <w:b/>
          <w:bCs/>
          <w:sz w:val="18"/>
          <w:szCs w:val="18"/>
        </w:rPr>
        <w:t>can</w:t>
      </w:r>
      <w:r w:rsidR="00D65559" w:rsidRPr="007358CA">
        <w:rPr>
          <w:rFonts w:asciiTheme="majorBidi" w:hAnsiTheme="majorBidi" w:cstheme="majorBidi"/>
          <w:b/>
          <w:bCs/>
          <w:sz w:val="18"/>
          <w:szCs w:val="18"/>
        </w:rPr>
        <w:t xml:space="preserve"> </w:t>
      </w:r>
      <w:r w:rsidR="007358CA" w:rsidRPr="007358CA">
        <w:rPr>
          <w:rFonts w:asciiTheme="majorBidi" w:hAnsiTheme="majorBidi" w:cstheme="majorBidi"/>
          <w:b/>
          <w:bCs/>
          <w:sz w:val="18"/>
          <w:szCs w:val="18"/>
        </w:rPr>
        <w:t>represent a deficit in these lobes' function of the ADHD brain networks in processing emotional-visual stimuli.</w:t>
      </w:r>
      <w:r w:rsidR="007358CA">
        <w:rPr>
          <w:rFonts w:asciiTheme="majorBidi" w:hAnsiTheme="majorBidi" w:cstheme="majorBidi"/>
        </w:rPr>
        <w:t xml:space="preserve"> </w:t>
      </w:r>
    </w:p>
    <w:p w14:paraId="50652F90" w14:textId="50E1CF09" w:rsidR="00937829" w:rsidRDefault="00937829" w:rsidP="00937829">
      <w:pPr>
        <w:pStyle w:val="Abstract"/>
        <w:ind w:firstLine="0pt"/>
        <w:rPr>
          <w:i/>
          <w:iCs/>
        </w:rPr>
      </w:pPr>
    </w:p>
    <w:p w14:paraId="54DE790F" w14:textId="78813B73" w:rsidR="00937829" w:rsidRPr="004D72B5" w:rsidRDefault="00937829" w:rsidP="00937829">
      <w:pPr>
        <w:pStyle w:val="Keywords"/>
      </w:pPr>
      <w:r w:rsidRPr="004D72B5">
        <w:t>Keywords—</w:t>
      </w:r>
      <w:r w:rsidR="0041100B">
        <w:t>Attention Deficit Hyperactivity Disorder</w:t>
      </w:r>
      <w:r>
        <w:t>,</w:t>
      </w:r>
      <w:r w:rsidRPr="004D72B5">
        <w:t xml:space="preserve"> </w:t>
      </w:r>
      <w:r w:rsidR="0041100B">
        <w:t>Phase synchronization</w:t>
      </w:r>
      <w:r>
        <w:t>,</w:t>
      </w:r>
      <w:r w:rsidRPr="004D72B5">
        <w:t xml:space="preserve"> </w:t>
      </w:r>
      <w:r w:rsidR="0041100B">
        <w:t>Facial emotions</w:t>
      </w:r>
      <w:r>
        <w:t>,</w:t>
      </w:r>
      <w:r w:rsidRPr="004D72B5">
        <w:t xml:space="preserve"> </w:t>
      </w:r>
      <w:r w:rsidR="0041100B">
        <w:t>Nonlinear method</w:t>
      </w:r>
      <w:r>
        <w:t>,</w:t>
      </w:r>
      <w:r w:rsidR="0041100B">
        <w:t xml:space="preserve"> Topological graph features</w:t>
      </w:r>
      <w:r w:rsidRPr="00CC74EB">
        <w:rPr>
          <w:i w:val="0"/>
          <w:iCs/>
        </w:rPr>
        <w:t>.</w:t>
      </w:r>
      <w:r w:rsidRPr="004D72B5">
        <w:t xml:space="preserve"> </w:t>
      </w:r>
    </w:p>
    <w:bookmarkEnd w:id="7"/>
    <w:p w14:paraId="09988E6C" w14:textId="77777777" w:rsidR="007A17D5" w:rsidRDefault="007A17D5" w:rsidP="00282D22">
      <w:pPr>
        <w:pStyle w:val="Abstract"/>
        <w:bidi/>
        <w:rPr>
          <w:rFonts w:cs="B Nazanin"/>
          <w:color w:val="FF0000"/>
          <w:rtl/>
        </w:rPr>
      </w:pPr>
    </w:p>
    <w:bookmarkEnd w:id="10"/>
    <w:p w14:paraId="351952AE" w14:textId="554368E8" w:rsidR="00211E64" w:rsidRPr="00282D22" w:rsidRDefault="00211E64" w:rsidP="00D16A79">
      <w:pPr>
        <w:pStyle w:val="Abstract"/>
        <w:rPr>
          <w:rFonts w:cs="B Nazanin"/>
          <w:color w:val="FF0000"/>
        </w:rPr>
      </w:pPr>
    </w:p>
    <w:sectPr w:rsidR="00211E64" w:rsidRPr="00282D22" w:rsidSect="003273B1">
      <w:type w:val="continuous"/>
      <w:pgSz w:w="595.30pt" w:h="841.90pt" w:code="9"/>
      <w:pgMar w:top="113.40pt" w:right="45.35pt" w:bottom="72pt" w:left="45.35pt" w:header="36pt" w:footer="36pt" w:gutter="0pt"/>
      <w:cols w:space="17.85pt"/>
      <w:bidi/>
      <w:docGrid w:linePitch="360"/>
    </w:sectPr>
  </w:body>
</w:document>
</file>

<file path=word/endnotes.xml><?xml version="1.0" encoding="utf-8"?>
<w:end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endnote w:type="separator" w:id="-1">
    <w:p w14:paraId="5D3CC562" w14:textId="77777777" w:rsidR="00A910B3" w:rsidRDefault="00A910B3" w:rsidP="001A3B3D">
      <w:r>
        <w:separator/>
      </w:r>
    </w:p>
  </w:endnote>
  <w:endnote w:type="continuationSeparator" w:id="0">
    <w:p w14:paraId="1C2B3E38" w14:textId="77777777" w:rsidR="00A910B3" w:rsidRDefault="00A910B3" w:rsidP="001A3B3D">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EFF" w:usb1="C000785B" w:usb2="00000009" w:usb3="00000000" w:csb0="000001FF" w:csb1="00000000"/>
  </w:font>
  <w:font w:name="Courier New">
    <w:panose1 w:val="02070309020205020404"/>
    <w:charset w:characterSet="iso-8859-1"/>
    <w:family w:val="modern"/>
    <w:pitch w:val="fixed"/>
    <w:sig w:usb0="E0002EFF" w:usb1="C0007843" w:usb2="00000009" w:usb3="00000000" w:csb0="000001FF" w:csb1="00000000"/>
  </w:font>
  <w:font w:name="Wingdings">
    <w:panose1 w:val="05000000000000000000"/>
    <w:family w:val="auto"/>
    <w:pitch w:val="variable"/>
    <w:sig w:usb0="00000000" w:usb1="10000000" w:usb2="00000000" w:usb3="00000000" w:csb0="80000000" w:csb1="00000000"/>
  </w:font>
  <w:font w:name="SimSun">
    <w:altName w:val="宋体"/>
    <w:panose1 w:val="02010600030101010101"/>
    <w:charset w:characterSet="GBK"/>
    <w:family w:val="auto"/>
    <w:pitch w:val="variable"/>
    <w:sig w:usb0="00000003" w:usb1="288F0000" w:usb2="00000016" w:usb3="00000000" w:csb0="00040001" w:csb1="00000000"/>
  </w:font>
  <w:font w:name="MS Mincho">
    <w:altName w:val="ＭＳ 明朝"/>
    <w:panose1 w:val="02020609040205080304"/>
    <w:charset w:characterSet="shift_jis"/>
    <w:family w:val="modern"/>
    <w:pitch w:val="fixed"/>
    <w:sig w:usb0="E00002FF" w:usb1="6AC7FDFB" w:usb2="08000012" w:usb3="00000000" w:csb0="0002009F" w:csb1="00000000"/>
  </w:font>
  <w:font w:name="Segoe UI">
    <w:panose1 w:val="020B0502040204020203"/>
    <w:charset w:characterSet="iso-8859-1"/>
    <w:family w:val="swiss"/>
    <w:pitch w:val="variable"/>
    <w:sig w:usb0="E4002EFF" w:usb1="C000E47F" w:usb2="00000009" w:usb3="00000000" w:csb0="000001FF" w:csb1="00000000"/>
  </w:font>
  <w:font w:name="B Titr">
    <w:panose1 w:val="00000700000000000000"/>
    <w:charset w:characterSet="windows-1256"/>
    <w:family w:val="auto"/>
    <w:pitch w:val="variable"/>
    <w:sig w:usb0="00002001" w:usb1="80000000" w:usb2="00000008" w:usb3="00000000" w:csb0="00000040" w:csb1="00000000"/>
  </w:font>
  <w:font w:name="B Nazanin">
    <w:altName w:val="Arial"/>
    <w:panose1 w:val="00000400000000000000"/>
    <w:charset w:characterSet="windows-1256"/>
    <w:family w:val="auto"/>
    <w:pitch w:val="variable"/>
    <w:sig w:usb0="00002001" w:usb1="80000000" w:usb2="00000008" w:usb3="00000000" w:csb0="00000040" w:csb1="00000000"/>
  </w:font>
  <w:font w:name="B Yekan">
    <w:altName w:val="Arial"/>
    <w:panose1 w:val="00000400000000000000"/>
    <w:charset w:characterSet="windows-1256"/>
    <w:family w:val="auto"/>
    <w:pitch w:val="variable"/>
    <w:sig w:usb0="00002001" w:usb1="80000000" w:usb2="00000008" w:usb3="00000000" w:csb0="00000040" w:csb1="00000000"/>
  </w:font>
  <w:font w:name="Arial-BoldMT">
    <w:altName w:val="Arial"/>
    <w:panose1 w:val="00000000000000000000"/>
    <w:charset w:characterSet="iso-8859-1"/>
    <w:family w:val="swiss"/>
    <w:notTrueType/>
    <w:pitch w:val="default"/>
    <w:sig w:usb0="00000003" w:usb1="00000000" w:usb2="00000000" w:usb3="00000000" w:csb0="00000001" w:csb1="00000000"/>
  </w:font>
  <w:font w:name="Calibri">
    <w:panose1 w:val="020F0502020204030204"/>
    <w:charset w:characterSet="iso-8859-1"/>
    <w:family w:val="swiss"/>
    <w:pitch w:val="variable"/>
    <w:sig w:usb0="E4002EFF" w:usb1="C000247B" w:usb2="00000009" w:usb3="00000000" w:csb0="000001FF" w:csb1="00000000"/>
  </w:font>
  <w:font w:name="Arial">
    <w:panose1 w:val="020B0604020202020204"/>
    <w:charset w:characterSet="iso-8859-1"/>
    <w:family w:val="swiss"/>
    <w:pitch w:val="variable"/>
    <w:sig w:usb0="E0002EFF" w:usb1="C000785B" w:usb2="00000009" w:usb3="00000000" w:csb0="000001FF" w:csb1="00000000"/>
  </w:font>
  <w:font w:name="IRANSans">
    <w:altName w:val="Times New Roman"/>
    <w:panose1 w:val="00000000000000000000"/>
    <w:charset w:characterSet="iso-8859-1"/>
    <w:family w:val="roman"/>
    <w:notTrueType/>
    <w:pitch w:val="default"/>
  </w:font>
  <w:font w:name="Calibri Light">
    <w:panose1 w:val="020F0302020204030204"/>
    <w:charset w:characterSet="iso-8859-1"/>
    <w:family w:val="swiss"/>
    <w:pitch w:val="variable"/>
    <w:sig w:usb0="E4002EFF" w:usb1="C000247B" w:usb2="00000009" w:usb3="00000000" w:csb0="000001FF" w:csb1="00000000"/>
  </w:font>
</w:fonts>
</file>

<file path=word/footer1.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248B21B8" w14:textId="1F346BC3" w:rsidR="00937829" w:rsidRDefault="00937829">
    <w:pPr>
      <w:pStyle w:val="Footer"/>
    </w:pPr>
    <w:r>
      <w:rPr>
        <w:noProof/>
      </w:rPr>
      <w:drawing>
        <wp:anchor distT="0" distB="0" distL="114300" distR="114300" simplePos="0" relativeHeight="251656704" behindDoc="1" locked="0" layoutInCell="1" allowOverlap="1" wp14:anchorId="5547C440" wp14:editId="489ACFB3">
          <wp:simplePos x="0" y="0"/>
          <wp:positionH relativeFrom="column">
            <wp:posOffset>-626110</wp:posOffset>
          </wp:positionH>
          <wp:positionV relativeFrom="paragraph">
            <wp:posOffset>15875</wp:posOffset>
          </wp:positionV>
          <wp:extent cx="7616825" cy="578036"/>
          <wp:effectExtent l="0" t="0" r="3175" b="0"/>
          <wp:wrapNone/>
          <wp:docPr id="12" name="Picture 1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2" name="foot2.png"/>
                  <pic:cNvPicPr/>
                </pic:nvPicPr>
                <pic:blipFill>
                  <a:blip r:embed="rId1">
                    <a:extLst>
                      <a:ext uri="{28A0092B-C50C-407E-A947-70E740481C1C}">
                        <a14:useLocalDpi xmlns:a14="http://schemas.microsoft.com/office/drawing/2010/main" val="0"/>
                      </a:ext>
                    </a:extLst>
                  </a:blip>
                  <a:stretch>
                    <a:fillRect/>
                  </a:stretch>
                </pic:blipFill>
                <pic:spPr>
                  <a:xfrm>
                    <a:off x="0" y="0"/>
                    <a:ext cx="7616825" cy="578036"/>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05AB08F6" w14:textId="2771249B" w:rsidR="003273B1" w:rsidRPr="0082019B" w:rsidRDefault="0082019B" w:rsidP="0082019B">
    <w:pPr>
      <w:pStyle w:val="Footer"/>
    </w:pPr>
    <w:r>
      <w:rPr>
        <w:noProof/>
      </w:rPr>
      <w:drawing>
        <wp:anchor distT="0" distB="0" distL="114300" distR="114300" simplePos="0" relativeHeight="251659776" behindDoc="1" locked="0" layoutInCell="1" allowOverlap="1" wp14:anchorId="3A960BC0" wp14:editId="4154527C">
          <wp:simplePos x="0" y="0"/>
          <wp:positionH relativeFrom="column">
            <wp:posOffset>-586740</wp:posOffset>
          </wp:positionH>
          <wp:positionV relativeFrom="paragraph">
            <wp:posOffset>22860</wp:posOffset>
          </wp:positionV>
          <wp:extent cx="7616825" cy="578036"/>
          <wp:effectExtent l="0" t="0" r="3175" b="0"/>
          <wp:wrapNone/>
          <wp:docPr id="5" name="Picture 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2" name="foot2.png"/>
                  <pic:cNvPicPr/>
                </pic:nvPicPr>
                <pic:blipFill>
                  <a:blip r:embed="rId1">
                    <a:extLst>
                      <a:ext uri="{28A0092B-C50C-407E-A947-70E740481C1C}">
                        <a14:useLocalDpi xmlns:a14="http://schemas.microsoft.com/office/drawing/2010/main" val="0"/>
                      </a:ext>
                    </a:extLst>
                  </a:blip>
                  <a:stretch>
                    <a:fillRect/>
                  </a:stretch>
                </pic:blipFill>
                <pic:spPr>
                  <a:xfrm>
                    <a:off x="0" y="0"/>
                    <a:ext cx="7616825" cy="578036"/>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footnote w:type="separator" w:id="-1">
    <w:p w14:paraId="45C46AB7" w14:textId="77777777" w:rsidR="00A910B3" w:rsidRDefault="00A910B3" w:rsidP="001A3B3D">
      <w:r>
        <w:separator/>
      </w:r>
    </w:p>
  </w:footnote>
  <w:footnote w:type="continuationSeparator" w:id="0">
    <w:p w14:paraId="51B78D8C" w14:textId="77777777" w:rsidR="00A910B3" w:rsidRDefault="00A910B3" w:rsidP="001A3B3D">
      <w:r>
        <w:continuationSeparator/>
      </w:r>
    </w:p>
  </w:footnote>
  <w:footnote w:id="1">
    <w:p w14:paraId="5DE1B251" w14:textId="6A08E92C" w:rsidR="00D60925" w:rsidRPr="003B40E9" w:rsidRDefault="00D60925" w:rsidP="00D60925">
      <w:pPr>
        <w:pStyle w:val="FootnoteText"/>
        <w:jc w:val="start"/>
        <w:rPr>
          <w:sz w:val="12"/>
          <w:szCs w:val="12"/>
          <w:lang w:bidi="fa-IR"/>
        </w:rPr>
      </w:pPr>
      <w:r w:rsidRPr="003B40E9">
        <w:rPr>
          <w:rStyle w:val="FootnoteReference"/>
          <w:sz w:val="12"/>
          <w:szCs w:val="12"/>
        </w:rPr>
        <w:footnoteRef/>
      </w:r>
      <w:r w:rsidRPr="003B40E9">
        <w:rPr>
          <w:sz w:val="12"/>
          <w:szCs w:val="12"/>
        </w:rPr>
        <w:t xml:space="preserve"> </w:t>
      </w:r>
      <w:r w:rsidRPr="003B40E9">
        <w:rPr>
          <w:sz w:val="12"/>
          <w:szCs w:val="12"/>
          <w:lang w:bidi="fa-IR"/>
        </w:rPr>
        <w:t>Electroencephalogram</w:t>
      </w:r>
    </w:p>
  </w:footnote>
  <w:footnote w:id="2">
    <w:p w14:paraId="5618DEDC" w14:textId="08FD67A8" w:rsidR="00E7115A" w:rsidRPr="003B40E9" w:rsidRDefault="00E7115A" w:rsidP="00E7115A">
      <w:pPr>
        <w:pStyle w:val="FootnoteText"/>
        <w:jc w:val="start"/>
        <w:rPr>
          <w:sz w:val="12"/>
          <w:szCs w:val="12"/>
          <w:lang w:bidi="fa-IR"/>
        </w:rPr>
      </w:pPr>
      <w:r w:rsidRPr="003B40E9">
        <w:rPr>
          <w:rStyle w:val="FootnoteReference"/>
          <w:sz w:val="12"/>
          <w:szCs w:val="12"/>
        </w:rPr>
        <w:footnoteRef/>
      </w:r>
      <w:r w:rsidRPr="003B40E9">
        <w:rPr>
          <w:sz w:val="12"/>
          <w:szCs w:val="12"/>
        </w:rPr>
        <w:t xml:space="preserve"> Attention Deficit Hyperactivity Disorder</w:t>
      </w:r>
    </w:p>
  </w:footnote>
  <w:footnote w:id="3">
    <w:p w14:paraId="11D92649" w14:textId="73104F30" w:rsidR="00E7115A" w:rsidRPr="003B40E9" w:rsidRDefault="00E7115A" w:rsidP="00E7115A">
      <w:pPr>
        <w:pStyle w:val="FootnoteText"/>
        <w:jc w:val="start"/>
        <w:rPr>
          <w:sz w:val="12"/>
          <w:szCs w:val="12"/>
          <w:lang w:bidi="fa-IR"/>
        </w:rPr>
      </w:pPr>
      <w:r w:rsidRPr="003B40E9">
        <w:rPr>
          <w:rStyle w:val="FootnoteReference"/>
          <w:sz w:val="12"/>
          <w:szCs w:val="12"/>
        </w:rPr>
        <w:footnoteRef/>
      </w:r>
      <w:r w:rsidRPr="003B40E9">
        <w:rPr>
          <w:sz w:val="12"/>
          <w:szCs w:val="12"/>
        </w:rPr>
        <w:t xml:space="preserve"> </w:t>
      </w:r>
      <w:r w:rsidRPr="003B40E9">
        <w:rPr>
          <w:sz w:val="12"/>
          <w:szCs w:val="12"/>
          <w:lang w:bidi="fa-IR"/>
        </w:rPr>
        <w:t xml:space="preserve">Phase Locking Value </w:t>
      </w:r>
    </w:p>
  </w:footnote>
  <w:footnote w:id="4">
    <w:p w14:paraId="14F69585" w14:textId="4BE3891F" w:rsidR="0057028A" w:rsidRPr="003B40E9" w:rsidRDefault="0057028A" w:rsidP="0057028A">
      <w:pPr>
        <w:pStyle w:val="FootnoteText"/>
        <w:jc w:val="start"/>
        <w:rPr>
          <w:sz w:val="12"/>
          <w:szCs w:val="12"/>
          <w:lang w:bidi="fa-IR"/>
        </w:rPr>
      </w:pPr>
      <w:r w:rsidRPr="003B40E9">
        <w:rPr>
          <w:rStyle w:val="FootnoteReference"/>
          <w:sz w:val="12"/>
          <w:szCs w:val="12"/>
        </w:rPr>
        <w:footnoteRef/>
      </w:r>
      <w:r w:rsidRPr="003B40E9">
        <w:rPr>
          <w:sz w:val="12"/>
          <w:szCs w:val="12"/>
        </w:rPr>
        <w:t xml:space="preserve"> </w:t>
      </w:r>
      <w:r w:rsidRPr="003B40E9">
        <w:rPr>
          <w:sz w:val="12"/>
          <w:szCs w:val="12"/>
          <w:lang w:bidi="fa-IR"/>
        </w:rPr>
        <w:t>Phase Lag Index</w:t>
      </w:r>
    </w:p>
  </w:footnote>
  <w:footnote w:id="5">
    <w:p w14:paraId="2CE38D64" w14:textId="25983628" w:rsidR="0057028A" w:rsidRPr="003B40E9" w:rsidRDefault="0057028A" w:rsidP="0057028A">
      <w:pPr>
        <w:pStyle w:val="FootnoteText"/>
        <w:jc w:val="start"/>
        <w:rPr>
          <w:sz w:val="12"/>
          <w:szCs w:val="12"/>
          <w:lang w:bidi="fa-IR"/>
        </w:rPr>
      </w:pPr>
      <w:r w:rsidRPr="003B40E9">
        <w:rPr>
          <w:rStyle w:val="FootnoteReference"/>
          <w:sz w:val="12"/>
          <w:szCs w:val="12"/>
        </w:rPr>
        <w:footnoteRef/>
      </w:r>
      <w:r w:rsidRPr="003B40E9">
        <w:rPr>
          <w:sz w:val="12"/>
          <w:szCs w:val="12"/>
        </w:rPr>
        <w:t xml:space="preserve"> </w:t>
      </w:r>
      <w:r w:rsidRPr="003B40E9">
        <w:rPr>
          <w:sz w:val="12"/>
          <w:szCs w:val="12"/>
          <w:lang w:bidi="fa-IR"/>
        </w:rPr>
        <w:t xml:space="preserve">Hilbert </w:t>
      </w:r>
    </w:p>
  </w:footnote>
  <w:footnote w:id="6">
    <w:p w14:paraId="67421BC6" w14:textId="58A66740" w:rsidR="0057028A" w:rsidRDefault="0057028A" w:rsidP="0057028A">
      <w:pPr>
        <w:pStyle w:val="FootnoteText"/>
        <w:jc w:val="start"/>
        <w:rPr>
          <w:lang w:bidi="fa-IR"/>
        </w:rPr>
      </w:pPr>
      <w:r w:rsidRPr="003B40E9">
        <w:rPr>
          <w:rStyle w:val="FootnoteReference"/>
          <w:sz w:val="12"/>
          <w:szCs w:val="12"/>
        </w:rPr>
        <w:footnoteRef/>
      </w:r>
      <w:r w:rsidRPr="003B40E9">
        <w:rPr>
          <w:sz w:val="12"/>
          <w:szCs w:val="12"/>
        </w:rPr>
        <w:t xml:space="preserve"> </w:t>
      </w:r>
      <w:r w:rsidRPr="003B40E9">
        <w:rPr>
          <w:sz w:val="12"/>
          <w:szCs w:val="12"/>
          <w:lang w:bidi="fa-IR"/>
        </w:rPr>
        <w:t>Wavelet</w:t>
      </w:r>
    </w:p>
  </w:footnote>
  <w:footnote w:id="7">
    <w:p w14:paraId="3E97ED14" w14:textId="25E6C59F" w:rsidR="006A2C0E" w:rsidRPr="003B40E9" w:rsidRDefault="006A2C0E" w:rsidP="006A2C0E">
      <w:pPr>
        <w:pStyle w:val="FootnoteText"/>
        <w:jc w:val="start"/>
        <w:rPr>
          <w:sz w:val="12"/>
          <w:szCs w:val="12"/>
          <w:lang w:bidi="fa-IR"/>
        </w:rPr>
      </w:pPr>
      <w:r w:rsidRPr="003B40E9">
        <w:rPr>
          <w:rStyle w:val="FootnoteReference"/>
          <w:sz w:val="12"/>
          <w:szCs w:val="12"/>
        </w:rPr>
        <w:footnoteRef/>
      </w:r>
      <w:r w:rsidRPr="003B40E9">
        <w:rPr>
          <w:sz w:val="12"/>
          <w:szCs w:val="12"/>
        </w:rPr>
        <w:t xml:space="preserve"> </w:t>
      </w:r>
      <w:r w:rsidRPr="003B40E9">
        <w:rPr>
          <w:sz w:val="12"/>
          <w:szCs w:val="12"/>
          <w:lang w:bidi="fa-IR"/>
        </w:rPr>
        <w:t xml:space="preserve"> Correlation between Probability of Recurrences</w:t>
      </w:r>
    </w:p>
  </w:footnote>
  <w:footnote w:id="8">
    <w:p w14:paraId="14F69C30" w14:textId="705C2A00" w:rsidR="00CE4FC8" w:rsidRPr="003B40E9" w:rsidRDefault="00CE4FC8" w:rsidP="00CE4FC8">
      <w:pPr>
        <w:pStyle w:val="FootnoteText"/>
        <w:jc w:val="start"/>
        <w:rPr>
          <w:sz w:val="12"/>
          <w:szCs w:val="12"/>
          <w:rtl/>
          <w:lang w:bidi="fa-IR"/>
        </w:rPr>
      </w:pPr>
      <w:r w:rsidRPr="003B40E9">
        <w:rPr>
          <w:rStyle w:val="FootnoteReference"/>
          <w:sz w:val="12"/>
          <w:szCs w:val="12"/>
        </w:rPr>
        <w:footnoteRef/>
      </w:r>
      <w:r w:rsidRPr="003B40E9">
        <w:rPr>
          <w:sz w:val="12"/>
          <w:szCs w:val="12"/>
        </w:rPr>
        <w:t xml:space="preserve"> </w:t>
      </w:r>
      <w:r w:rsidRPr="003B40E9">
        <w:rPr>
          <w:sz w:val="12"/>
          <w:szCs w:val="12"/>
          <w:lang w:bidi="fa-IR"/>
        </w:rPr>
        <w:t>Hertz</w:t>
      </w:r>
    </w:p>
  </w:footnote>
  <w:footnote w:id="9">
    <w:p w14:paraId="30E9231C" w14:textId="30E84A03" w:rsidR="00081C2E" w:rsidRPr="00081C2E" w:rsidRDefault="00081C2E" w:rsidP="00081C2E">
      <w:pPr>
        <w:pStyle w:val="FootnoteText"/>
        <w:jc w:val="start"/>
        <w:rPr>
          <w:sz w:val="12"/>
          <w:szCs w:val="12"/>
          <w:lang w:bidi="fa-IR"/>
        </w:rPr>
      </w:pPr>
      <w:r w:rsidRPr="00081C2E">
        <w:rPr>
          <w:rStyle w:val="FootnoteReference"/>
          <w:sz w:val="12"/>
          <w:szCs w:val="12"/>
        </w:rPr>
        <w:footnoteRef/>
      </w:r>
      <w:r w:rsidRPr="00081C2E">
        <w:rPr>
          <w:sz w:val="12"/>
          <w:szCs w:val="12"/>
        </w:rPr>
        <w:t xml:space="preserve"> </w:t>
      </w:r>
      <w:r w:rsidRPr="00081C2E">
        <w:rPr>
          <w:sz w:val="12"/>
          <w:szCs w:val="12"/>
          <w:lang w:bidi="fa-IR"/>
        </w:rPr>
        <w:t xml:space="preserve">Repeated Measure ANNOVA </w:t>
      </w:r>
    </w:p>
  </w:footnote>
</w:footnotes>
</file>

<file path=word/header1.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51A6D3BD" w14:textId="77777777" w:rsidR="0082019B" w:rsidRDefault="0082019B" w:rsidP="0082019B">
    <w:pPr>
      <w:pStyle w:val="Header"/>
      <w:bidi/>
      <w:rPr>
        <w:rFonts w:cs="B Yekan"/>
        <w:sz w:val="24"/>
        <w:szCs w:val="24"/>
        <w:rtl/>
      </w:rPr>
    </w:pPr>
    <w:r w:rsidRPr="000137C5">
      <w:rPr>
        <w:rFonts w:cs="B Yekan"/>
        <w:sz w:val="24"/>
        <w:szCs w:val="24"/>
        <w:rtl/>
      </w:rPr>
      <w:t>نخست</w:t>
    </w:r>
    <w:r w:rsidRPr="000137C5">
      <w:rPr>
        <w:rFonts w:cs="B Yekan" w:hint="cs"/>
        <w:sz w:val="24"/>
        <w:szCs w:val="24"/>
        <w:rtl/>
      </w:rPr>
      <w:t>ی</w:t>
    </w:r>
    <w:r w:rsidRPr="000137C5">
      <w:rPr>
        <w:rFonts w:cs="B Yekan" w:hint="eastAsia"/>
        <w:sz w:val="24"/>
        <w:szCs w:val="24"/>
        <w:rtl/>
      </w:rPr>
      <w:t>ن</w:t>
    </w:r>
    <w:r w:rsidRPr="000137C5">
      <w:rPr>
        <w:rFonts w:cs="B Yekan"/>
        <w:sz w:val="24"/>
        <w:szCs w:val="24"/>
        <w:rtl/>
      </w:rPr>
      <w:t xml:space="preserve"> هما</w:t>
    </w:r>
    <w:r w:rsidRPr="000137C5">
      <w:rPr>
        <w:rFonts w:cs="B Yekan" w:hint="cs"/>
        <w:sz w:val="24"/>
        <w:szCs w:val="24"/>
        <w:rtl/>
      </w:rPr>
      <w:t>ی</w:t>
    </w:r>
    <w:r w:rsidRPr="000137C5">
      <w:rPr>
        <w:rFonts w:cs="B Yekan" w:hint="eastAsia"/>
        <w:sz w:val="24"/>
        <w:szCs w:val="24"/>
        <w:rtl/>
      </w:rPr>
      <w:t>ش</w:t>
    </w:r>
    <w:r w:rsidRPr="000137C5">
      <w:rPr>
        <w:rFonts w:cs="B Yekan"/>
        <w:sz w:val="24"/>
        <w:szCs w:val="24"/>
        <w:rtl/>
      </w:rPr>
      <w:t xml:space="preserve"> ب</w:t>
    </w:r>
    <w:r w:rsidRPr="000137C5">
      <w:rPr>
        <w:rFonts w:cs="B Yekan" w:hint="cs"/>
        <w:sz w:val="24"/>
        <w:szCs w:val="24"/>
        <w:rtl/>
      </w:rPr>
      <w:t>ی</w:t>
    </w:r>
    <w:r w:rsidRPr="000137C5">
      <w:rPr>
        <w:rFonts w:cs="B Yekan" w:hint="eastAsia"/>
        <w:sz w:val="24"/>
        <w:szCs w:val="24"/>
        <w:rtl/>
      </w:rPr>
      <w:t>ن</w:t>
    </w:r>
    <w:r w:rsidRPr="000137C5">
      <w:rPr>
        <w:rFonts w:cs="B Yekan"/>
        <w:sz w:val="24"/>
        <w:szCs w:val="24"/>
        <w:rtl/>
      </w:rPr>
      <w:t xml:space="preserve"> الملل</w:t>
    </w:r>
    <w:r w:rsidRPr="000137C5">
      <w:rPr>
        <w:rFonts w:cs="B Yekan" w:hint="cs"/>
        <w:sz w:val="24"/>
        <w:szCs w:val="24"/>
        <w:rtl/>
      </w:rPr>
      <w:t>ی</w:t>
    </w:r>
    <w:r w:rsidRPr="000137C5">
      <w:rPr>
        <w:rFonts w:cs="B Yekan"/>
        <w:sz w:val="24"/>
        <w:szCs w:val="24"/>
        <w:rtl/>
      </w:rPr>
      <w:t xml:space="preserve"> و سوم</w:t>
    </w:r>
    <w:r w:rsidRPr="000137C5">
      <w:rPr>
        <w:rFonts w:cs="B Yekan" w:hint="cs"/>
        <w:sz w:val="24"/>
        <w:szCs w:val="24"/>
        <w:rtl/>
      </w:rPr>
      <w:t>ی</w:t>
    </w:r>
    <w:r w:rsidRPr="000137C5">
      <w:rPr>
        <w:rFonts w:cs="B Yekan" w:hint="eastAsia"/>
        <w:sz w:val="24"/>
        <w:szCs w:val="24"/>
        <w:rtl/>
      </w:rPr>
      <w:t>ن</w:t>
    </w:r>
    <w:r w:rsidRPr="000137C5">
      <w:rPr>
        <w:rFonts w:cs="B Yekan"/>
        <w:sz w:val="24"/>
        <w:szCs w:val="24"/>
        <w:rtl/>
      </w:rPr>
      <w:t xml:space="preserve"> هما</w:t>
    </w:r>
    <w:r w:rsidRPr="000137C5">
      <w:rPr>
        <w:rFonts w:cs="B Yekan" w:hint="cs"/>
        <w:sz w:val="24"/>
        <w:szCs w:val="24"/>
        <w:rtl/>
      </w:rPr>
      <w:t>ی</w:t>
    </w:r>
    <w:r w:rsidRPr="000137C5">
      <w:rPr>
        <w:rFonts w:cs="B Yekan" w:hint="eastAsia"/>
        <w:sz w:val="24"/>
        <w:szCs w:val="24"/>
        <w:rtl/>
      </w:rPr>
      <w:t>ش</w:t>
    </w:r>
    <w:r w:rsidRPr="000137C5">
      <w:rPr>
        <w:rFonts w:cs="B Yekan"/>
        <w:sz w:val="24"/>
        <w:szCs w:val="24"/>
        <w:rtl/>
      </w:rPr>
      <w:t xml:space="preserve"> مل</w:t>
    </w:r>
    <w:r w:rsidRPr="000137C5">
      <w:rPr>
        <w:rFonts w:cs="B Yekan" w:hint="cs"/>
        <w:sz w:val="24"/>
        <w:szCs w:val="24"/>
        <w:rtl/>
      </w:rPr>
      <w:t>ی</w:t>
    </w:r>
    <w:r w:rsidRPr="000137C5">
      <w:rPr>
        <w:rFonts w:cs="B Yekan"/>
        <w:sz w:val="24"/>
        <w:szCs w:val="24"/>
        <w:rtl/>
      </w:rPr>
      <w:t xml:space="preserve"> ر</w:t>
    </w:r>
    <w:r w:rsidRPr="000137C5">
      <w:rPr>
        <w:rFonts w:cs="B Yekan" w:hint="cs"/>
        <w:sz w:val="24"/>
        <w:szCs w:val="24"/>
        <w:rtl/>
      </w:rPr>
      <w:t>ی</w:t>
    </w:r>
    <w:r w:rsidRPr="000137C5">
      <w:rPr>
        <w:rFonts w:cs="B Yekan" w:hint="eastAsia"/>
        <w:sz w:val="24"/>
        <w:szCs w:val="24"/>
        <w:rtl/>
      </w:rPr>
      <w:t>اض</w:t>
    </w:r>
    <w:r w:rsidRPr="000137C5">
      <w:rPr>
        <w:rFonts w:cs="B Yekan" w:hint="cs"/>
        <w:sz w:val="24"/>
        <w:szCs w:val="24"/>
        <w:rtl/>
      </w:rPr>
      <w:t>ی</w:t>
    </w:r>
    <w:r w:rsidRPr="000137C5">
      <w:rPr>
        <w:rFonts w:cs="B Yekan" w:hint="eastAsia"/>
        <w:sz w:val="24"/>
        <w:szCs w:val="24"/>
        <w:rtl/>
      </w:rPr>
      <w:t>ات</w:t>
    </w:r>
    <w:r w:rsidRPr="000137C5">
      <w:rPr>
        <w:rFonts w:cs="B Yekan"/>
        <w:sz w:val="24"/>
        <w:szCs w:val="24"/>
        <w:rtl/>
      </w:rPr>
      <w:t xml:space="preserve"> ز</w:t>
    </w:r>
    <w:r w:rsidRPr="000137C5">
      <w:rPr>
        <w:rFonts w:cs="B Yekan" w:hint="cs"/>
        <w:sz w:val="24"/>
        <w:szCs w:val="24"/>
        <w:rtl/>
      </w:rPr>
      <w:t>ی</w:t>
    </w:r>
    <w:r>
      <w:rPr>
        <w:rFonts w:cs="B Yekan" w:hint="cs"/>
        <w:sz w:val="24"/>
        <w:szCs w:val="24"/>
        <w:rtl/>
      </w:rPr>
      <w:t>ستی</w:t>
    </w:r>
  </w:p>
  <w:p w14:paraId="0815E6D6" w14:textId="77777777" w:rsidR="0082019B" w:rsidRDefault="0082019B" w:rsidP="0082019B">
    <w:pPr>
      <w:pStyle w:val="Header"/>
      <w:bidi/>
      <w:rPr>
        <w:rFonts w:cs="B Yekan"/>
        <w:sz w:val="24"/>
        <w:szCs w:val="24"/>
        <w:rtl/>
      </w:rPr>
    </w:pPr>
    <w:r w:rsidRPr="000137C5">
      <w:rPr>
        <w:rFonts w:cs="B Yekan"/>
        <w:sz w:val="24"/>
        <w:szCs w:val="24"/>
        <w:rtl/>
      </w:rPr>
      <w:t>ا</w:t>
    </w:r>
    <w:r w:rsidRPr="000137C5">
      <w:rPr>
        <w:rFonts w:cs="B Yekan" w:hint="cs"/>
        <w:sz w:val="24"/>
        <w:szCs w:val="24"/>
        <w:rtl/>
      </w:rPr>
      <w:t>ی</w:t>
    </w:r>
    <w:r w:rsidRPr="000137C5">
      <w:rPr>
        <w:rFonts w:cs="B Yekan" w:hint="eastAsia"/>
        <w:sz w:val="24"/>
        <w:szCs w:val="24"/>
        <w:rtl/>
      </w:rPr>
      <w:t>ران</w:t>
    </w:r>
    <w:r>
      <w:rPr>
        <w:rFonts w:cs="B Yekan" w:hint="cs"/>
        <w:sz w:val="24"/>
        <w:szCs w:val="24"/>
        <w:rtl/>
      </w:rPr>
      <w:t xml:space="preserve"> </w:t>
    </w:r>
    <w:r w:rsidRPr="000137C5">
      <w:rPr>
        <w:rFonts w:cs="B Yekan"/>
        <w:sz w:val="24"/>
        <w:szCs w:val="24"/>
        <w:rtl/>
      </w:rPr>
      <w:t>- دانشگاه دامغان</w:t>
    </w:r>
    <w:r>
      <w:rPr>
        <w:rFonts w:cs="B Yekan" w:hint="cs"/>
        <w:sz w:val="24"/>
        <w:szCs w:val="24"/>
        <w:rtl/>
      </w:rPr>
      <w:t xml:space="preserve">، </w:t>
    </w:r>
    <w:r w:rsidRPr="000137C5">
      <w:rPr>
        <w:rFonts w:cs="B Yekan"/>
        <w:sz w:val="24"/>
        <w:szCs w:val="24"/>
        <w:rtl/>
      </w:rPr>
      <w:t>29 د</w:t>
    </w:r>
    <w:r w:rsidRPr="000137C5">
      <w:rPr>
        <w:rFonts w:cs="B Yekan" w:hint="cs"/>
        <w:sz w:val="24"/>
        <w:szCs w:val="24"/>
        <w:rtl/>
      </w:rPr>
      <w:t>ی</w:t>
    </w:r>
    <w:r w:rsidRPr="000137C5">
      <w:rPr>
        <w:rFonts w:cs="B Yekan"/>
        <w:sz w:val="24"/>
        <w:szCs w:val="24"/>
        <w:rtl/>
      </w:rPr>
      <w:t xml:space="preserve"> تا 1 بهمن  1400</w:t>
    </w:r>
  </w:p>
  <w:p w14:paraId="6C8D1F3F" w14:textId="2E789B3E" w:rsidR="00EA60D7" w:rsidRPr="00271D8B" w:rsidRDefault="00A910B3" w:rsidP="004D5295">
    <w:pPr>
      <w:autoSpaceDE w:val="0"/>
      <w:autoSpaceDN w:val="0"/>
      <w:bidi/>
      <w:adjustRightInd w:val="0"/>
      <w:rPr>
        <w:rFonts w:ascii="Arial-BoldMT" w:hAnsi="Arial-BoldMT" w:cs="Arial-BoldMT"/>
        <w:sz w:val="16"/>
        <w:szCs w:val="16"/>
      </w:rPr>
    </w:pPr>
    <w:r>
      <w:rPr>
        <w:rFonts w:ascii="Arial-BoldMT" w:hAnsi="Arial-BoldMT" w:cs="Arial-BoldMT"/>
        <w:noProof/>
        <w:sz w:val="16"/>
        <w:szCs w:val="16"/>
      </w:rPr>
      <mc:AlternateContent>
        <mc:Choice Requires="v">
          <w:pict w14:anchorId="4E20AF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801095" o:spid="_x0000_s3073" type="#_x0000_t75" style="position:absolute;left:0;text-align:left;margin-left:-43.9pt;margin-top:-112.75pt;width:595.3pt;height:841.9pt;z-index:-251655680;mso-position-horizontal-relative:margin;mso-position-vertical-relative:margin" o:allowincell="f">
              <v:imagedata r:id="rId1" o:title="fa art"/>
              <o:lock v:ext="edit" aspectratio="f"/>
              <w10:wrap anchorx="margin" anchory="margin"/>
            </v:shape>
          </w:pict>
        </mc:Choice>
        <mc:Fallback>
          <w:drawing>
            <wp:anchor distT="0" distB="0" distL="114300" distR="114300" simplePos="0" relativeHeight="251660288" behindDoc="1" locked="0" layoutInCell="0" allowOverlap="1" wp14:anchorId="70C487A1" wp14:editId="51D3CBDD">
              <wp:simplePos x="0" y="0"/>
              <wp:positionH relativeFrom="margin">
                <wp:posOffset>-557530</wp:posOffset>
              </wp:positionH>
              <wp:positionV relativeFrom="margin">
                <wp:posOffset>-1431925</wp:posOffset>
              </wp:positionV>
              <wp:extent cx="7560310" cy="10692130"/>
              <wp:effectExtent l="0" t="0" r="2540" b="0"/>
              <wp:wrapNone/>
              <wp:docPr id="1025" name="WordPictureWatermark5801095"/>
              <wp:cNvGraphicFramePr>
                <a:graphicFrameLocks xmlns:a="http://purl.oclc.org/ooxml/drawingml/main"/>
              </wp:cNvGraphicFramePr>
              <a:graphic xmlns:a="http://purl.oclc.org/ooxml/drawingml/main">
                <a:graphicData uri="http://purl.oclc.org/ooxml/drawingml/picture">
                  <pic:pic xmlns:pic="http://purl.oclc.org/ooxml/drawingml/picture">
                    <pic:nvPicPr>
                      <pic:cNvPr id="0" name="WordPictureWatermark5801095"/>
                      <pic:cNvPicPr>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mc:Fallback>
      </mc:AlternateContent>
    </w:r>
  </w:p>
</w:hdr>
</file>

<file path=word/header2.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5746134D" w14:textId="6969762D" w:rsidR="00937829" w:rsidRDefault="003273B1">
    <w:pPr>
      <w:pStyle w:val="Header"/>
      <w:rPr>
        <w:rtl/>
      </w:rPr>
    </w:pPr>
    <w:r>
      <w:rPr>
        <w:noProof/>
        <w:rtl/>
      </w:rPr>
      <w:drawing>
        <wp:anchor distT="0" distB="0" distL="114300" distR="114300" simplePos="0" relativeHeight="251657728" behindDoc="1" locked="0" layoutInCell="1" allowOverlap="1" wp14:anchorId="647AB7E7" wp14:editId="503060E1">
          <wp:simplePos x="0" y="0"/>
          <wp:positionH relativeFrom="column">
            <wp:posOffset>-605155</wp:posOffset>
          </wp:positionH>
          <wp:positionV relativeFrom="paragraph">
            <wp:posOffset>-466725</wp:posOffset>
          </wp:positionV>
          <wp:extent cx="7593330" cy="1170940"/>
          <wp:effectExtent l="0" t="0" r="7620" b="0"/>
          <wp:wrapNone/>
          <wp:docPr id="32" name="Picture 3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31" name="head3.png"/>
                  <pic:cNvPicPr/>
                </pic:nvPicPr>
                <pic:blipFill>
                  <a:blip r:embed="rId1">
                    <a:extLst>
                      <a:ext uri="{28A0092B-C50C-407E-A947-70E740481C1C}">
                        <a14:useLocalDpi xmlns:a14="http://schemas.microsoft.com/office/drawing/2010/main" val="0"/>
                      </a:ext>
                    </a:extLst>
                  </a:blip>
                  <a:stretch>
                    <a:fillRect/>
                  </a:stretch>
                </pic:blipFill>
                <pic:spPr>
                  <a:xfrm>
                    <a:off x="0" y="0"/>
                    <a:ext cx="7593330" cy="1170940"/>
                  </a:xfrm>
                  <a:prstGeom prst="rect">
                    <a:avLst/>
                  </a:prstGeom>
                </pic:spPr>
              </pic:pic>
            </a:graphicData>
          </a:graphic>
          <wp14:sizeRelH relativeFrom="page">
            <wp14:pctWidth>0%</wp14:pctWidth>
          </wp14:sizeRelH>
          <wp14:sizeRelV relativeFrom="page">
            <wp14:pctHeight>0%</wp14:pctHeight>
          </wp14:sizeRelV>
        </wp:anchor>
      </w:drawing>
    </w:r>
  </w:p>
  <w:p w14:paraId="365F638A" w14:textId="6222BAE9" w:rsidR="00937829" w:rsidRDefault="00937829">
    <w:pPr>
      <w:pStyle w:val="Header"/>
      <w:rPr>
        <w:rtl/>
      </w:rPr>
    </w:pPr>
  </w:p>
  <w:p w14:paraId="047A7490" w14:textId="77777777" w:rsidR="00937829" w:rsidRDefault="00937829">
    <w:pPr>
      <w:pStyle w:val="Header"/>
      <w:rPr>
        <w:rtl/>
      </w:rPr>
    </w:pPr>
  </w:p>
  <w:p w14:paraId="68D65A1A" w14:textId="77777777" w:rsidR="00937829" w:rsidRDefault="00937829">
    <w:pPr>
      <w:pStyle w:val="Header"/>
    </w:pPr>
  </w:p>
</w:hdr>
</file>

<file path=word/header3.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2BB736B2" w14:textId="4F326512" w:rsidR="00937829" w:rsidRDefault="003273B1">
    <w:pPr>
      <w:pStyle w:val="Header"/>
      <w:rPr>
        <w:rtl/>
      </w:rPr>
    </w:pPr>
    <w:r>
      <w:rPr>
        <w:noProof/>
        <w:rtl/>
      </w:rPr>
      <w:drawing>
        <wp:anchor distT="0" distB="0" distL="114300" distR="114300" simplePos="0" relativeHeight="251658752" behindDoc="1" locked="0" layoutInCell="1" allowOverlap="1" wp14:anchorId="32CDED03" wp14:editId="703DE86A">
          <wp:simplePos x="0" y="0"/>
          <wp:positionH relativeFrom="column">
            <wp:posOffset>-565150</wp:posOffset>
          </wp:positionH>
          <wp:positionV relativeFrom="paragraph">
            <wp:posOffset>-457200</wp:posOffset>
          </wp:positionV>
          <wp:extent cx="7546975" cy="1191193"/>
          <wp:effectExtent l="0" t="0" r="0" b="9525"/>
          <wp:wrapNone/>
          <wp:docPr id="35" name="Picture 3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35" name="head3.png"/>
                  <pic:cNvPicPr/>
                </pic:nvPicPr>
                <pic:blipFill>
                  <a:blip r:embed="rId1">
                    <a:extLst>
                      <a:ext uri="{28A0092B-C50C-407E-A947-70E740481C1C}">
                        <a14:useLocalDpi xmlns:a14="http://schemas.microsoft.com/office/drawing/2010/main" val="0"/>
                      </a:ext>
                    </a:extLst>
                  </a:blip>
                  <a:stretch>
                    <a:fillRect/>
                  </a:stretch>
                </pic:blipFill>
                <pic:spPr>
                  <a:xfrm>
                    <a:off x="0" y="0"/>
                    <a:ext cx="7546975" cy="1191193"/>
                  </a:xfrm>
                  <a:prstGeom prst="rect">
                    <a:avLst/>
                  </a:prstGeom>
                </pic:spPr>
              </pic:pic>
            </a:graphicData>
          </a:graphic>
          <wp14:sizeRelH relativeFrom="page">
            <wp14:pctWidth>0%</wp14:pctWidth>
          </wp14:sizeRelH>
          <wp14:sizeRelV relativeFrom="page">
            <wp14:pctHeight>0%</wp14:pctHeight>
          </wp14:sizeRelV>
        </wp:anchor>
      </w:drawing>
    </w:r>
  </w:p>
  <w:p w14:paraId="5F9986F4" w14:textId="1F8A10A3" w:rsidR="00937829" w:rsidRPr="005A0705" w:rsidRDefault="00016B7D" w:rsidP="005A0705">
    <w:pPr>
      <w:pStyle w:val="Header"/>
      <w:bidi/>
      <w:rPr>
        <w:rFonts w:cs="B Yekan"/>
      </w:rPr>
    </w:pPr>
    <w:r>
      <w:rPr>
        <w:rFonts w:cs="B Yekan" w:hint="cs"/>
        <w:rtl/>
      </w:rPr>
      <w:t>انصاری نسب</w:t>
    </w:r>
    <w:r w:rsidR="003273B1" w:rsidRPr="005A0705">
      <w:rPr>
        <w:rFonts w:cs="B Yekan"/>
        <w:rtl/>
      </w:rPr>
      <w:t xml:space="preserve"> و همکاران</w:t>
    </w:r>
    <w:r w:rsidR="003273B1" w:rsidRPr="005A0705">
      <w:rPr>
        <w:rFonts w:cs="B Yekan"/>
        <w:cs/>
      </w:rPr>
      <w:t>‎</w:t>
    </w:r>
    <w:r>
      <w:rPr>
        <w:rFonts w:cs="B Yekan" w:hint="cs"/>
        <w:rtl/>
      </w:rPr>
      <w:t>، اندازه</w:t>
    </w:r>
    <w:r>
      <w:rPr>
        <w:rFonts w:cs="B Yekan"/>
        <w:rtl/>
      </w:rPr>
      <w:softHyphen/>
    </w:r>
    <w:r>
      <w:rPr>
        <w:rFonts w:cs="B Yekan" w:hint="cs"/>
        <w:rtl/>
      </w:rPr>
      <w:t>گیری هم</w:t>
    </w:r>
    <w:r>
      <w:rPr>
        <w:rFonts w:cs="B Yekan"/>
        <w:rtl/>
      </w:rPr>
      <w:softHyphen/>
    </w:r>
    <w:r>
      <w:rPr>
        <w:rFonts w:cs="B Yekan" w:hint="cs"/>
        <w:rtl/>
      </w:rPr>
      <w:t>آوایی شبکه</w:t>
    </w:r>
    <w:r>
      <w:rPr>
        <w:rFonts w:cs="B Yekan"/>
        <w:rtl/>
      </w:rPr>
      <w:softHyphen/>
    </w:r>
    <w:r>
      <w:rPr>
        <w:rFonts w:cs="B Yekan" w:hint="cs"/>
        <w:rtl/>
      </w:rPr>
      <w:t>های مغزی حین مشاهده هیجانات چهره</w:t>
    </w:r>
  </w:p>
</w:hdr>
</file>

<file path=word/header4.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344F6C75" w14:textId="77777777" w:rsidR="00937829" w:rsidRDefault="00937829" w:rsidP="001C6BDE">
    <w:pPr>
      <w:autoSpaceDE w:val="0"/>
      <w:autoSpaceDN w:val="0"/>
      <w:adjustRightInd w:val="0"/>
      <w:rPr>
        <w:rFonts w:ascii="Arial" w:hAnsi="Arial" w:cs="B Titr"/>
        <w:sz w:val="6"/>
        <w:szCs w:val="6"/>
        <w:rtl/>
        <w:lang w:bidi="fa-IR"/>
      </w:rPr>
    </w:pPr>
    <w:r>
      <w:rPr>
        <w:rFonts w:ascii="Arial" w:hAnsi="Arial" w:cs="B Titr"/>
        <w:noProof/>
        <w:rtl/>
      </w:rPr>
      <w:drawing>
        <wp:anchor distT="0" distB="0" distL="114300" distR="114300" simplePos="0" relativeHeight="251654656" behindDoc="1" locked="0" layoutInCell="1" allowOverlap="1" wp14:anchorId="1C1C764A" wp14:editId="0AF2C270">
          <wp:simplePos x="0" y="0"/>
          <wp:positionH relativeFrom="column">
            <wp:posOffset>5738211</wp:posOffset>
          </wp:positionH>
          <wp:positionV relativeFrom="paragraph">
            <wp:posOffset>-109181</wp:posOffset>
          </wp:positionV>
          <wp:extent cx="416589" cy="675564"/>
          <wp:effectExtent l="0" t="0" r="2540" b="0"/>
          <wp:wrapNone/>
          <wp:docPr id="33" name="Picture 3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2" name="DU.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24904" cy="689048"/>
                  </a:xfrm>
                  <a:prstGeom prst="rect">
                    <a:avLst/>
                  </a:prstGeom>
                </pic:spPr>
              </pic:pic>
            </a:graphicData>
          </a:graphic>
          <wp14:sizeRelH relativeFrom="margin">
            <wp14:pctWidth>0%</wp14:pctWidth>
          </wp14:sizeRelH>
          <wp14:sizeRelV relativeFrom="margin">
            <wp14:pctHeight>0%</wp14:pctHeight>
          </wp14:sizeRelV>
        </wp:anchor>
      </w:drawing>
    </w:r>
  </w:p>
  <w:p w14:paraId="6600A263" w14:textId="77777777" w:rsidR="00937829" w:rsidRDefault="00937829" w:rsidP="001C6BDE">
    <w:pPr>
      <w:autoSpaceDE w:val="0"/>
      <w:autoSpaceDN w:val="0"/>
      <w:bidi/>
      <w:adjustRightInd w:val="0"/>
      <w:jc w:val="start"/>
      <w:rPr>
        <w:rFonts w:ascii="Arial" w:hAnsi="Arial" w:cs="B Titr"/>
        <w:sz w:val="6"/>
        <w:szCs w:val="6"/>
        <w:rtl/>
        <w:lang w:bidi="fa-IR"/>
      </w:rPr>
    </w:pPr>
    <w:r>
      <w:rPr>
        <w:rFonts w:ascii="Arial-BoldMT" w:hAnsi="Arial-BoldMT" w:cs="Arial-BoldMT" w:hint="cs"/>
        <w:noProof/>
        <w:sz w:val="16"/>
        <w:szCs w:val="16"/>
        <w:rtl/>
      </w:rPr>
      <w:drawing>
        <wp:anchor distT="0" distB="0" distL="114300" distR="114300" simplePos="0" relativeHeight="251655680" behindDoc="1" locked="0" layoutInCell="1" allowOverlap="1" wp14:anchorId="1E19F617" wp14:editId="65029B0F">
          <wp:simplePos x="0" y="0"/>
          <wp:positionH relativeFrom="margin">
            <wp:posOffset>-635</wp:posOffset>
          </wp:positionH>
          <wp:positionV relativeFrom="paragraph">
            <wp:posOffset>24926</wp:posOffset>
          </wp:positionV>
          <wp:extent cx="690245" cy="418465"/>
          <wp:effectExtent l="0" t="0" r="0" b="635"/>
          <wp:wrapNone/>
          <wp:docPr id="34" name="Picture 3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5" name="logo.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690245" cy="418465"/>
                  </a:xfrm>
                  <a:prstGeom prst="rect">
                    <a:avLst/>
                  </a:prstGeom>
                </pic:spPr>
              </pic:pic>
            </a:graphicData>
          </a:graphic>
        </wp:anchor>
      </w:drawing>
    </w:r>
  </w:p>
  <w:p w14:paraId="4162A0A8" w14:textId="77777777" w:rsidR="00937829" w:rsidRDefault="00937829" w:rsidP="001C6BDE">
    <w:pPr>
      <w:autoSpaceDE w:val="0"/>
      <w:autoSpaceDN w:val="0"/>
      <w:bidi/>
      <w:adjustRightInd w:val="0"/>
      <w:jc w:val="start"/>
      <w:rPr>
        <w:rFonts w:ascii="Arial" w:hAnsi="Arial" w:cs="B Titr"/>
        <w:sz w:val="6"/>
        <w:szCs w:val="6"/>
        <w:rtl/>
        <w:lang w:bidi="fa-IR"/>
      </w:rPr>
    </w:pPr>
  </w:p>
  <w:p w14:paraId="7FBA2E0F" w14:textId="77777777" w:rsidR="00937829" w:rsidRPr="0056735C" w:rsidRDefault="00937829" w:rsidP="001C6BDE">
    <w:pPr>
      <w:autoSpaceDE w:val="0"/>
      <w:autoSpaceDN w:val="0"/>
      <w:bidi/>
      <w:adjustRightInd w:val="0"/>
      <w:jc w:val="start"/>
      <w:rPr>
        <w:rFonts w:ascii="Arial" w:hAnsi="Arial" w:cs="B Titr"/>
        <w:sz w:val="6"/>
        <w:szCs w:val="6"/>
        <w:rtl/>
        <w:lang w:bidi="fa-IR"/>
      </w:rPr>
    </w:pPr>
    <w:r w:rsidRPr="0056735C">
      <w:rPr>
        <w:rFonts w:ascii="Arial" w:hAnsi="Arial" w:cs="B Titr" w:hint="cs"/>
        <w:sz w:val="6"/>
        <w:szCs w:val="6"/>
        <w:rtl/>
        <w:lang w:bidi="fa-IR"/>
      </w:rPr>
      <w:t xml:space="preserve">    </w:t>
    </w:r>
  </w:p>
  <w:p w14:paraId="2485FE45" w14:textId="77777777" w:rsidR="00937829" w:rsidRPr="00271D8B" w:rsidRDefault="00937829" w:rsidP="00877DEA">
    <w:pPr>
      <w:tabs>
        <w:tab w:val="center" w:pos="253pt"/>
        <w:tab w:val="start" w:pos="445.80pt"/>
        <w:tab w:val="end" w:pos="506pt"/>
      </w:tabs>
      <w:autoSpaceDE w:val="0"/>
      <w:autoSpaceDN w:val="0"/>
      <w:bidi/>
      <w:adjustRightInd w:val="0"/>
      <w:jc w:val="start"/>
      <w:rPr>
        <w:rFonts w:ascii="Arial-BoldMT" w:hAnsi="Arial-BoldMT" w:cs="Arial-BoldMT"/>
        <w:sz w:val="16"/>
        <w:szCs w:val="16"/>
        <w:rtl/>
      </w:rPr>
    </w:pPr>
    <w:r>
      <w:rPr>
        <w:rFonts w:ascii="Arial" w:hAnsi="Arial" w:cs="B Titr"/>
        <w:rtl/>
        <w:lang w:bidi="fa-IR"/>
      </w:rPr>
      <w:tab/>
    </w:r>
    <w:r w:rsidRPr="0056735C">
      <w:rPr>
        <w:rFonts w:ascii="Arial" w:hAnsi="Arial" w:cs="B Titr"/>
        <w:rtl/>
        <w:lang w:bidi="fa-IR"/>
      </w:rPr>
      <w:t>نخست</w:t>
    </w:r>
    <w:r w:rsidRPr="0056735C">
      <w:rPr>
        <w:rFonts w:ascii="Arial" w:hAnsi="Arial" w:cs="B Titr" w:hint="cs"/>
        <w:rtl/>
        <w:lang w:bidi="fa-IR"/>
      </w:rPr>
      <w:t>ین</w:t>
    </w:r>
    <w:r w:rsidRPr="0056735C">
      <w:rPr>
        <w:rFonts w:ascii="Arial" w:hAnsi="Arial" w:cs="B Titr"/>
        <w:rtl/>
        <w:lang w:bidi="fa-IR"/>
      </w:rPr>
      <w:t xml:space="preserve"> هما</w:t>
    </w:r>
    <w:r w:rsidRPr="0056735C">
      <w:rPr>
        <w:rFonts w:ascii="Arial" w:hAnsi="Arial" w:cs="B Titr" w:hint="cs"/>
        <w:rtl/>
        <w:lang w:bidi="fa-IR"/>
      </w:rPr>
      <w:t>یش</w:t>
    </w:r>
    <w:r w:rsidRPr="0056735C">
      <w:rPr>
        <w:rFonts w:ascii="Arial" w:hAnsi="Arial" w:cs="B Titr"/>
        <w:rtl/>
        <w:lang w:bidi="fa-IR"/>
      </w:rPr>
      <w:t xml:space="preserve"> ب</w:t>
    </w:r>
    <w:r w:rsidRPr="0056735C">
      <w:rPr>
        <w:rFonts w:ascii="Arial" w:hAnsi="Arial" w:cs="B Titr" w:hint="cs"/>
        <w:rtl/>
        <w:lang w:bidi="fa-IR"/>
      </w:rPr>
      <w:t>ین</w:t>
    </w:r>
    <w:r w:rsidRPr="0056735C">
      <w:rPr>
        <w:rFonts w:ascii="Arial" w:hAnsi="Arial" w:cs="B Titr"/>
        <w:rtl/>
        <w:lang w:bidi="fa-IR"/>
      </w:rPr>
      <w:t xml:space="preserve"> الملل</w:t>
    </w:r>
    <w:r w:rsidRPr="0056735C">
      <w:rPr>
        <w:rFonts w:ascii="Arial" w:hAnsi="Arial" w:cs="B Titr" w:hint="cs"/>
        <w:rtl/>
        <w:lang w:bidi="fa-IR"/>
      </w:rPr>
      <w:t>ی</w:t>
    </w:r>
    <w:r w:rsidRPr="0056735C">
      <w:rPr>
        <w:rFonts w:ascii="Arial" w:hAnsi="Arial" w:cs="B Titr"/>
        <w:rtl/>
        <w:lang w:bidi="fa-IR"/>
      </w:rPr>
      <w:t xml:space="preserve"> و سوم</w:t>
    </w:r>
    <w:r w:rsidRPr="0056735C">
      <w:rPr>
        <w:rFonts w:ascii="Arial" w:hAnsi="Arial" w:cs="B Titr" w:hint="cs"/>
        <w:rtl/>
        <w:lang w:bidi="fa-IR"/>
      </w:rPr>
      <w:t>ین</w:t>
    </w:r>
    <w:r w:rsidRPr="0056735C">
      <w:rPr>
        <w:rFonts w:ascii="Arial" w:hAnsi="Arial" w:cs="B Titr"/>
        <w:rtl/>
        <w:lang w:bidi="fa-IR"/>
      </w:rPr>
      <w:t xml:space="preserve"> هما</w:t>
    </w:r>
    <w:r w:rsidRPr="0056735C">
      <w:rPr>
        <w:rFonts w:ascii="Arial" w:hAnsi="Arial" w:cs="B Titr" w:hint="cs"/>
        <w:rtl/>
        <w:lang w:bidi="fa-IR"/>
      </w:rPr>
      <w:t>یش</w:t>
    </w:r>
    <w:r w:rsidRPr="0056735C">
      <w:rPr>
        <w:rFonts w:ascii="Arial" w:hAnsi="Arial" w:cs="B Titr"/>
        <w:rtl/>
        <w:lang w:bidi="fa-IR"/>
      </w:rPr>
      <w:t xml:space="preserve"> مل</w:t>
    </w:r>
    <w:r w:rsidRPr="0056735C">
      <w:rPr>
        <w:rFonts w:ascii="Arial" w:hAnsi="Arial" w:cs="B Titr" w:hint="cs"/>
        <w:rtl/>
        <w:lang w:bidi="fa-IR"/>
      </w:rPr>
      <w:t>ی</w:t>
    </w:r>
    <w:r w:rsidRPr="0056735C">
      <w:rPr>
        <w:rFonts w:ascii="Arial" w:hAnsi="Arial" w:cs="B Titr"/>
        <w:rtl/>
        <w:lang w:bidi="fa-IR"/>
      </w:rPr>
      <w:t xml:space="preserve"> ر</w:t>
    </w:r>
    <w:r w:rsidRPr="0056735C">
      <w:rPr>
        <w:rFonts w:ascii="Arial" w:hAnsi="Arial" w:cs="B Titr" w:hint="cs"/>
        <w:rtl/>
        <w:lang w:bidi="fa-IR"/>
      </w:rPr>
      <w:t>یاضیات</w:t>
    </w:r>
    <w:r w:rsidRPr="0056735C">
      <w:rPr>
        <w:rFonts w:ascii="Arial" w:hAnsi="Arial" w:cs="B Titr"/>
        <w:rtl/>
        <w:lang w:bidi="fa-IR"/>
      </w:rPr>
      <w:t xml:space="preserve"> ز</w:t>
    </w:r>
    <w:r w:rsidRPr="0056735C">
      <w:rPr>
        <w:rFonts w:ascii="Arial" w:hAnsi="Arial" w:cs="B Titr" w:hint="cs"/>
        <w:rtl/>
        <w:lang w:bidi="fa-IR"/>
      </w:rPr>
      <w:t>یستی</w:t>
    </w:r>
    <w:r>
      <w:rPr>
        <w:rFonts w:ascii="Arial" w:hAnsi="Arial" w:cs="B Titr" w:hint="cs"/>
        <w:rtl/>
        <w:lang w:bidi="fa-IR"/>
      </w:rPr>
      <w:t xml:space="preserve">- دانشگاه دامغان، ایران- 1400 </w:t>
    </w:r>
    <w:r>
      <w:rPr>
        <w:rFonts w:ascii="Arial" w:hAnsi="Arial" w:cs="B Titr"/>
        <w:rtl/>
        <w:lang w:bidi="fa-IR"/>
      </w:rPr>
      <w:tab/>
    </w:r>
    <w:r>
      <w:rPr>
        <w:rFonts w:ascii="Arial" w:hAnsi="Arial" w:cs="B Titr"/>
        <w:rtl/>
        <w:lang w:bidi="fa-IR"/>
      </w:rPr>
      <w:tab/>
    </w:r>
  </w:p>
</w:hdr>
</file>

<file path=word/numbering.xml><?xml version="1.0" encoding="utf-8"?>
<w:numberin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abstractNum w:abstractNumId="0" w15:restartNumberingAfterBreak="0">
    <w:nsid w:val="FFFFFF1D"/>
    <w:multiLevelType w:val="multilevel"/>
    <w:tmpl w:val="7A36CE9E"/>
    <w:lvl w:ilvl="0">
      <w:start w:val="1"/>
      <w:numFmt w:val="bullet"/>
      <w:lvlText w:val=""/>
      <w:lvlJc w:val="start"/>
      <w:pPr>
        <w:tabs>
          <w:tab w:val="num" w:pos="0pt"/>
        </w:tabs>
        <w:ind w:start="0pt" w:firstLine="0pt"/>
      </w:pPr>
      <w:rPr>
        <w:rFonts w:ascii="Symbol" w:hAnsi="Symbol" w:hint="default"/>
      </w:rPr>
    </w:lvl>
    <w:lvl w:ilvl="1">
      <w:start w:val="1"/>
      <w:numFmt w:val="bullet"/>
      <w:lvlText w:val=""/>
      <w:lvlJc w:val="start"/>
      <w:pPr>
        <w:tabs>
          <w:tab w:val="num" w:pos="36pt"/>
        </w:tabs>
        <w:ind w:start="54pt" w:hanging="18pt"/>
      </w:pPr>
      <w:rPr>
        <w:rFonts w:ascii="Symbol" w:hAnsi="Symbol" w:hint="default"/>
      </w:rPr>
    </w:lvl>
    <w:lvl w:ilvl="2">
      <w:start w:val="1"/>
      <w:numFmt w:val="bullet"/>
      <w:lvlText w:val="o"/>
      <w:lvlJc w:val="start"/>
      <w:pPr>
        <w:tabs>
          <w:tab w:val="num" w:pos="72pt"/>
        </w:tabs>
        <w:ind w:start="90pt" w:hanging="18pt"/>
      </w:pPr>
      <w:rPr>
        <w:rFonts w:ascii="Courier New" w:hAnsi="Courier New" w:cs="Courier New" w:hint="default"/>
      </w:rPr>
    </w:lvl>
    <w:lvl w:ilvl="3">
      <w:start w:val="1"/>
      <w:numFmt w:val="bullet"/>
      <w:lvlText w:val=""/>
      <w:lvlJc w:val="start"/>
      <w:pPr>
        <w:tabs>
          <w:tab w:val="num" w:pos="108pt"/>
        </w:tabs>
        <w:ind w:start="126pt" w:hanging="18pt"/>
      </w:pPr>
      <w:rPr>
        <w:rFonts w:ascii="Wingdings" w:hAnsi="Wingdings" w:hint="default"/>
      </w:rPr>
    </w:lvl>
    <w:lvl w:ilvl="4">
      <w:start w:val="1"/>
      <w:numFmt w:val="bullet"/>
      <w:lvlText w:val=""/>
      <w:lvlJc w:val="start"/>
      <w:pPr>
        <w:tabs>
          <w:tab w:val="num" w:pos="144pt"/>
        </w:tabs>
        <w:ind w:start="162pt" w:hanging="18pt"/>
      </w:pPr>
      <w:rPr>
        <w:rFonts w:ascii="Wingdings" w:hAnsi="Wingdings" w:hint="default"/>
      </w:rPr>
    </w:lvl>
    <w:lvl w:ilvl="5">
      <w:start w:val="1"/>
      <w:numFmt w:val="bullet"/>
      <w:lvlText w:val=""/>
      <w:lvlJc w:val="start"/>
      <w:pPr>
        <w:tabs>
          <w:tab w:val="num" w:pos="180pt"/>
        </w:tabs>
        <w:ind w:start="198pt" w:hanging="18pt"/>
      </w:pPr>
      <w:rPr>
        <w:rFonts w:ascii="Symbol" w:hAnsi="Symbol" w:hint="default"/>
      </w:rPr>
    </w:lvl>
    <w:lvl w:ilvl="6">
      <w:start w:val="1"/>
      <w:numFmt w:val="bullet"/>
      <w:lvlText w:val="o"/>
      <w:lvlJc w:val="start"/>
      <w:pPr>
        <w:tabs>
          <w:tab w:val="num" w:pos="216pt"/>
        </w:tabs>
        <w:ind w:start="234pt" w:hanging="18pt"/>
      </w:pPr>
      <w:rPr>
        <w:rFonts w:ascii="Courier New" w:hAnsi="Courier New" w:cs="Courier New" w:hint="default"/>
      </w:rPr>
    </w:lvl>
    <w:lvl w:ilvl="7">
      <w:start w:val="1"/>
      <w:numFmt w:val="bullet"/>
      <w:lvlText w:val=""/>
      <w:lvlJc w:val="start"/>
      <w:pPr>
        <w:tabs>
          <w:tab w:val="num" w:pos="252pt"/>
        </w:tabs>
        <w:ind w:start="270pt" w:hanging="18pt"/>
      </w:pPr>
      <w:rPr>
        <w:rFonts w:ascii="Wingdings" w:hAnsi="Wingdings" w:hint="default"/>
      </w:rPr>
    </w:lvl>
    <w:lvl w:ilvl="8">
      <w:start w:val="1"/>
      <w:numFmt w:val="bullet"/>
      <w:lvlText w:val=""/>
      <w:lvlJc w:val="start"/>
      <w:pPr>
        <w:tabs>
          <w:tab w:val="num" w:pos="288pt"/>
        </w:tabs>
        <w:ind w:start="306pt" w:hanging="18pt"/>
      </w:pPr>
      <w:rPr>
        <w:rFonts w:ascii="Wingdings" w:hAnsi="Wingdings" w:hint="default"/>
      </w:rPr>
    </w:lvl>
  </w:abstractNum>
  <w:abstractNum w:abstractNumId="1" w15:restartNumberingAfterBreak="0">
    <w:nsid w:val="FFFFFF7C"/>
    <w:multiLevelType w:val="singleLevel"/>
    <w:tmpl w:val="DD629BEE"/>
    <w:lvl w:ilvl="0">
      <w:start w:val="1"/>
      <w:numFmt w:val="decimal"/>
      <w:lvlText w:val="%1."/>
      <w:lvlJc w:val="start"/>
      <w:pPr>
        <w:tabs>
          <w:tab w:val="num" w:pos="74.60pt"/>
        </w:tabs>
        <w:ind w:start="74.60pt" w:hanging="18pt"/>
      </w:pPr>
    </w:lvl>
  </w:abstractNum>
  <w:abstractNum w:abstractNumId="2" w15:restartNumberingAfterBreak="0">
    <w:nsid w:val="FFFFFF7D"/>
    <w:multiLevelType w:val="singleLevel"/>
    <w:tmpl w:val="2648E1C4"/>
    <w:lvl w:ilvl="0">
      <w:start w:val="1"/>
      <w:numFmt w:val="decimal"/>
      <w:lvlText w:val="%1."/>
      <w:lvlJc w:val="start"/>
      <w:pPr>
        <w:tabs>
          <w:tab w:val="num" w:pos="60.45pt"/>
        </w:tabs>
        <w:ind w:start="60.45pt" w:hanging="18pt"/>
      </w:pPr>
    </w:lvl>
  </w:abstractNum>
  <w:abstractNum w:abstractNumId="3" w15:restartNumberingAfterBreak="0">
    <w:nsid w:val="FFFFFF7E"/>
    <w:multiLevelType w:val="singleLevel"/>
    <w:tmpl w:val="9D38DB54"/>
    <w:lvl w:ilvl="0">
      <w:start w:val="1"/>
      <w:numFmt w:val="decimal"/>
      <w:lvlText w:val="%1."/>
      <w:lvlJc w:val="start"/>
      <w:pPr>
        <w:tabs>
          <w:tab w:val="num" w:pos="46.30pt"/>
        </w:tabs>
        <w:ind w:start="46.30pt" w:hanging="18pt"/>
      </w:pPr>
    </w:lvl>
  </w:abstractNum>
  <w:abstractNum w:abstractNumId="4" w15:restartNumberingAfterBreak="0">
    <w:nsid w:val="FFFFFF7F"/>
    <w:multiLevelType w:val="singleLevel"/>
    <w:tmpl w:val="632C24E2"/>
    <w:lvl w:ilvl="0">
      <w:start w:val="1"/>
      <w:numFmt w:val="decimal"/>
      <w:lvlText w:val="%1."/>
      <w:lvlJc w:val="start"/>
      <w:pPr>
        <w:tabs>
          <w:tab w:val="num" w:pos="32.15pt"/>
        </w:tabs>
        <w:ind w:start="32.15pt" w:hanging="18pt"/>
      </w:pPr>
    </w:lvl>
  </w:abstractNum>
  <w:abstractNum w:abstractNumId="5" w15:restartNumberingAfterBreak="0">
    <w:nsid w:val="FFFFFF80"/>
    <w:multiLevelType w:val="singleLevel"/>
    <w:tmpl w:val="82268A14"/>
    <w:lvl w:ilvl="0">
      <w:start w:val="1"/>
      <w:numFmt w:val="bullet"/>
      <w:lvlText w:val=""/>
      <w:lvlJc w:val="start"/>
      <w:pPr>
        <w:tabs>
          <w:tab w:val="num" w:pos="74.60pt"/>
        </w:tabs>
        <w:ind w:start="74.60pt" w:hanging="18pt"/>
      </w:pPr>
      <w:rPr>
        <w:rFonts w:ascii="Symbol" w:hAnsi="Symbol" w:hint="default"/>
      </w:rPr>
    </w:lvl>
  </w:abstractNum>
  <w:abstractNum w:abstractNumId="6" w15:restartNumberingAfterBreak="0">
    <w:nsid w:val="FFFFFF81"/>
    <w:multiLevelType w:val="singleLevel"/>
    <w:tmpl w:val="8C0E77FE"/>
    <w:lvl w:ilvl="0">
      <w:start w:val="1"/>
      <w:numFmt w:val="bullet"/>
      <w:lvlText w:val=""/>
      <w:lvlJc w:val="start"/>
      <w:pPr>
        <w:tabs>
          <w:tab w:val="num" w:pos="60.45pt"/>
        </w:tabs>
        <w:ind w:start="60.45pt" w:hanging="18pt"/>
      </w:pPr>
      <w:rPr>
        <w:rFonts w:ascii="Symbol" w:hAnsi="Symbol" w:hint="default"/>
      </w:rPr>
    </w:lvl>
  </w:abstractNum>
  <w:abstractNum w:abstractNumId="7" w15:restartNumberingAfterBreak="0">
    <w:nsid w:val="FFFFFF82"/>
    <w:multiLevelType w:val="singleLevel"/>
    <w:tmpl w:val="174639B8"/>
    <w:lvl w:ilvl="0">
      <w:start w:val="1"/>
      <w:numFmt w:val="bullet"/>
      <w:lvlText w:val=""/>
      <w:lvlJc w:val="start"/>
      <w:pPr>
        <w:tabs>
          <w:tab w:val="num" w:pos="46.30pt"/>
        </w:tabs>
        <w:ind w:start="46.30pt" w:hanging="18pt"/>
      </w:pPr>
      <w:rPr>
        <w:rFonts w:ascii="Symbol" w:hAnsi="Symbol" w:hint="default"/>
      </w:rPr>
    </w:lvl>
  </w:abstractNum>
  <w:abstractNum w:abstractNumId="8" w15:restartNumberingAfterBreak="0">
    <w:nsid w:val="FFFFFF83"/>
    <w:multiLevelType w:val="singleLevel"/>
    <w:tmpl w:val="B1ACC408"/>
    <w:lvl w:ilvl="0">
      <w:start w:val="1"/>
      <w:numFmt w:val="bullet"/>
      <w:lvlText w:val=""/>
      <w:lvlJc w:val="start"/>
      <w:pPr>
        <w:tabs>
          <w:tab w:val="num" w:pos="32.15pt"/>
        </w:tabs>
        <w:ind w:start="32.15pt" w:hanging="18pt"/>
      </w:pPr>
      <w:rPr>
        <w:rFonts w:ascii="Symbol" w:hAnsi="Symbol" w:hint="default"/>
      </w:rPr>
    </w:lvl>
  </w:abstractNum>
  <w:abstractNum w:abstractNumId="9" w15:restartNumberingAfterBreak="0">
    <w:nsid w:val="FFFFFF88"/>
    <w:multiLevelType w:val="singleLevel"/>
    <w:tmpl w:val="229E8DFE"/>
    <w:lvl w:ilvl="0">
      <w:start w:val="1"/>
      <w:numFmt w:val="decimal"/>
      <w:lvlText w:val="%1."/>
      <w:lvlJc w:val="start"/>
      <w:pPr>
        <w:tabs>
          <w:tab w:val="num" w:pos="18pt"/>
        </w:tabs>
        <w:ind w:start="18pt" w:hanging="18pt"/>
      </w:pPr>
    </w:lvl>
  </w:abstractNum>
  <w:abstractNum w:abstractNumId="10" w15:restartNumberingAfterBreak="0">
    <w:nsid w:val="FFFFFF89"/>
    <w:multiLevelType w:val="singleLevel"/>
    <w:tmpl w:val="EA847AFE"/>
    <w:lvl w:ilvl="0">
      <w:start w:val="1"/>
      <w:numFmt w:val="bullet"/>
      <w:lvlText w:val=""/>
      <w:lvlJc w:val="start"/>
      <w:pPr>
        <w:tabs>
          <w:tab w:val="num" w:pos="18pt"/>
        </w:tabs>
        <w:ind w:start="18pt" w:hanging="18pt"/>
      </w:pPr>
      <w:rPr>
        <w:rFonts w:ascii="Symbol" w:hAnsi="Symbol" w:hint="default"/>
      </w:rPr>
    </w:lvl>
  </w:abstractNum>
  <w:abstractNum w:abstractNumId="11" w15:restartNumberingAfterBreak="0">
    <w:nsid w:val="04B660A4"/>
    <w:multiLevelType w:val="hybridMultilevel"/>
    <w:tmpl w:val="8E78F340"/>
    <w:lvl w:ilvl="0" w:tplc="04090001">
      <w:start w:val="1"/>
      <w:numFmt w:val="bullet"/>
      <w:lvlText w:val=""/>
      <w:lvlJc w:val="start"/>
      <w:pPr>
        <w:ind w:start="49.60pt" w:hanging="18pt"/>
      </w:pPr>
      <w:rPr>
        <w:rFonts w:ascii="Symbol" w:hAnsi="Symbol" w:hint="default"/>
      </w:rPr>
    </w:lvl>
    <w:lvl w:ilvl="1" w:tplc="04090003" w:tentative="1">
      <w:start w:val="1"/>
      <w:numFmt w:val="bullet"/>
      <w:lvlText w:val="o"/>
      <w:lvlJc w:val="start"/>
      <w:pPr>
        <w:ind w:start="85.60pt" w:hanging="18pt"/>
      </w:pPr>
      <w:rPr>
        <w:rFonts w:ascii="Courier New" w:hAnsi="Courier New" w:cs="Courier New" w:hint="default"/>
      </w:rPr>
    </w:lvl>
    <w:lvl w:ilvl="2" w:tplc="04090005" w:tentative="1">
      <w:start w:val="1"/>
      <w:numFmt w:val="bullet"/>
      <w:lvlText w:val=""/>
      <w:lvlJc w:val="start"/>
      <w:pPr>
        <w:ind w:start="121.60pt" w:hanging="18pt"/>
      </w:pPr>
      <w:rPr>
        <w:rFonts w:ascii="Wingdings" w:hAnsi="Wingdings" w:hint="default"/>
      </w:rPr>
    </w:lvl>
    <w:lvl w:ilvl="3" w:tplc="04090001" w:tentative="1">
      <w:start w:val="1"/>
      <w:numFmt w:val="bullet"/>
      <w:lvlText w:val=""/>
      <w:lvlJc w:val="start"/>
      <w:pPr>
        <w:ind w:start="157.60pt" w:hanging="18pt"/>
      </w:pPr>
      <w:rPr>
        <w:rFonts w:ascii="Symbol" w:hAnsi="Symbol" w:hint="default"/>
      </w:rPr>
    </w:lvl>
    <w:lvl w:ilvl="4" w:tplc="04090003" w:tentative="1">
      <w:start w:val="1"/>
      <w:numFmt w:val="bullet"/>
      <w:lvlText w:val="o"/>
      <w:lvlJc w:val="start"/>
      <w:pPr>
        <w:ind w:start="193.60pt" w:hanging="18pt"/>
      </w:pPr>
      <w:rPr>
        <w:rFonts w:ascii="Courier New" w:hAnsi="Courier New" w:cs="Courier New" w:hint="default"/>
      </w:rPr>
    </w:lvl>
    <w:lvl w:ilvl="5" w:tplc="04090005" w:tentative="1">
      <w:start w:val="1"/>
      <w:numFmt w:val="bullet"/>
      <w:lvlText w:val=""/>
      <w:lvlJc w:val="start"/>
      <w:pPr>
        <w:ind w:start="229.60pt" w:hanging="18pt"/>
      </w:pPr>
      <w:rPr>
        <w:rFonts w:ascii="Wingdings" w:hAnsi="Wingdings" w:hint="default"/>
      </w:rPr>
    </w:lvl>
    <w:lvl w:ilvl="6" w:tplc="04090001" w:tentative="1">
      <w:start w:val="1"/>
      <w:numFmt w:val="bullet"/>
      <w:lvlText w:val=""/>
      <w:lvlJc w:val="start"/>
      <w:pPr>
        <w:ind w:start="265.60pt" w:hanging="18pt"/>
      </w:pPr>
      <w:rPr>
        <w:rFonts w:ascii="Symbol" w:hAnsi="Symbol" w:hint="default"/>
      </w:rPr>
    </w:lvl>
    <w:lvl w:ilvl="7" w:tplc="04090003" w:tentative="1">
      <w:start w:val="1"/>
      <w:numFmt w:val="bullet"/>
      <w:lvlText w:val="o"/>
      <w:lvlJc w:val="start"/>
      <w:pPr>
        <w:ind w:start="301.60pt" w:hanging="18pt"/>
      </w:pPr>
      <w:rPr>
        <w:rFonts w:ascii="Courier New" w:hAnsi="Courier New" w:cs="Courier New" w:hint="default"/>
      </w:rPr>
    </w:lvl>
    <w:lvl w:ilvl="8" w:tplc="04090005" w:tentative="1">
      <w:start w:val="1"/>
      <w:numFmt w:val="bullet"/>
      <w:lvlText w:val=""/>
      <w:lvlJc w:val="start"/>
      <w:pPr>
        <w:ind w:start="337.60pt" w:hanging="18pt"/>
      </w:pPr>
      <w:rPr>
        <w:rFonts w:ascii="Wingdings" w:hAnsi="Wingdings" w:hint="default"/>
      </w:rPr>
    </w:lvl>
  </w:abstractNum>
  <w:abstractNum w:abstractNumId="12" w15:restartNumberingAfterBreak="0">
    <w:nsid w:val="1021667E"/>
    <w:multiLevelType w:val="hybridMultilevel"/>
    <w:tmpl w:val="99806BC2"/>
    <w:lvl w:ilvl="0" w:tplc="8FCACDAE">
      <w:start w:val="1"/>
      <w:numFmt w:val="bullet"/>
      <w:lvlText w:val=""/>
      <w:lvlJc w:val="start"/>
      <w:pPr>
        <w:ind w:start="36pt" w:hanging="14.40pt"/>
      </w:pPr>
      <w:rPr>
        <w:rFonts w:ascii="Symbol" w:hAnsi="Symbol" w:hint="default"/>
      </w:rPr>
    </w:lvl>
    <w:lvl w:ilvl="1" w:tplc="04090003" w:tentative="1">
      <w:start w:val="1"/>
      <w:numFmt w:val="bullet"/>
      <w:lvlText w:val="o"/>
      <w:lvlJc w:val="start"/>
      <w:pPr>
        <w:ind w:start="85.60pt" w:hanging="18pt"/>
      </w:pPr>
      <w:rPr>
        <w:rFonts w:ascii="Courier New" w:hAnsi="Courier New" w:cs="Courier New" w:hint="default"/>
      </w:rPr>
    </w:lvl>
    <w:lvl w:ilvl="2" w:tplc="04090005" w:tentative="1">
      <w:start w:val="1"/>
      <w:numFmt w:val="bullet"/>
      <w:lvlText w:val=""/>
      <w:lvlJc w:val="start"/>
      <w:pPr>
        <w:ind w:start="121.60pt" w:hanging="18pt"/>
      </w:pPr>
      <w:rPr>
        <w:rFonts w:ascii="Wingdings" w:hAnsi="Wingdings" w:hint="default"/>
      </w:rPr>
    </w:lvl>
    <w:lvl w:ilvl="3" w:tplc="04090001" w:tentative="1">
      <w:start w:val="1"/>
      <w:numFmt w:val="bullet"/>
      <w:lvlText w:val=""/>
      <w:lvlJc w:val="start"/>
      <w:pPr>
        <w:ind w:start="157.60pt" w:hanging="18pt"/>
      </w:pPr>
      <w:rPr>
        <w:rFonts w:ascii="Symbol" w:hAnsi="Symbol" w:hint="default"/>
      </w:rPr>
    </w:lvl>
    <w:lvl w:ilvl="4" w:tplc="04090003" w:tentative="1">
      <w:start w:val="1"/>
      <w:numFmt w:val="bullet"/>
      <w:lvlText w:val="o"/>
      <w:lvlJc w:val="start"/>
      <w:pPr>
        <w:ind w:start="193.60pt" w:hanging="18pt"/>
      </w:pPr>
      <w:rPr>
        <w:rFonts w:ascii="Courier New" w:hAnsi="Courier New" w:cs="Courier New" w:hint="default"/>
      </w:rPr>
    </w:lvl>
    <w:lvl w:ilvl="5" w:tplc="04090005" w:tentative="1">
      <w:start w:val="1"/>
      <w:numFmt w:val="bullet"/>
      <w:lvlText w:val=""/>
      <w:lvlJc w:val="start"/>
      <w:pPr>
        <w:ind w:start="229.60pt" w:hanging="18pt"/>
      </w:pPr>
      <w:rPr>
        <w:rFonts w:ascii="Wingdings" w:hAnsi="Wingdings" w:hint="default"/>
      </w:rPr>
    </w:lvl>
    <w:lvl w:ilvl="6" w:tplc="04090001" w:tentative="1">
      <w:start w:val="1"/>
      <w:numFmt w:val="bullet"/>
      <w:lvlText w:val=""/>
      <w:lvlJc w:val="start"/>
      <w:pPr>
        <w:ind w:start="265.60pt" w:hanging="18pt"/>
      </w:pPr>
      <w:rPr>
        <w:rFonts w:ascii="Symbol" w:hAnsi="Symbol" w:hint="default"/>
      </w:rPr>
    </w:lvl>
    <w:lvl w:ilvl="7" w:tplc="04090003" w:tentative="1">
      <w:start w:val="1"/>
      <w:numFmt w:val="bullet"/>
      <w:lvlText w:val="o"/>
      <w:lvlJc w:val="start"/>
      <w:pPr>
        <w:ind w:start="301.60pt" w:hanging="18pt"/>
      </w:pPr>
      <w:rPr>
        <w:rFonts w:ascii="Courier New" w:hAnsi="Courier New" w:cs="Courier New" w:hint="default"/>
      </w:rPr>
    </w:lvl>
    <w:lvl w:ilvl="8" w:tplc="04090005" w:tentative="1">
      <w:start w:val="1"/>
      <w:numFmt w:val="bullet"/>
      <w:lvlText w:val=""/>
      <w:lvlJc w:val="start"/>
      <w:pPr>
        <w:ind w:start="337.60pt" w:hanging="18pt"/>
      </w:pPr>
      <w:rPr>
        <w:rFonts w:ascii="Wingdings" w:hAnsi="Wingdings" w:hint="default"/>
      </w:rPr>
    </w:lvl>
  </w:abstractNum>
  <w:abstractNum w:abstractNumId="13" w15:restartNumberingAfterBreak="0">
    <w:nsid w:val="1E177E97"/>
    <w:multiLevelType w:val="hybridMultilevel"/>
    <w:tmpl w:val="A6463BCE"/>
    <w:lvl w:ilvl="0" w:tplc="04140013">
      <w:start w:val="1"/>
      <w:numFmt w:val="upperRoman"/>
      <w:lvlText w:val="%1."/>
      <w:lvlJc w:val="end"/>
      <w:pPr>
        <w:ind w:start="46.80pt" w:hanging="18pt"/>
      </w:pPr>
    </w:lvl>
    <w:lvl w:ilvl="1" w:tplc="04140019" w:tentative="1">
      <w:start w:val="1"/>
      <w:numFmt w:val="lowerLetter"/>
      <w:lvlText w:val="%2."/>
      <w:lvlJc w:val="start"/>
      <w:pPr>
        <w:ind w:start="82.80pt" w:hanging="18pt"/>
      </w:pPr>
    </w:lvl>
    <w:lvl w:ilvl="2" w:tplc="0414001B" w:tentative="1">
      <w:start w:val="1"/>
      <w:numFmt w:val="lowerRoman"/>
      <w:lvlText w:val="%3."/>
      <w:lvlJc w:val="end"/>
      <w:pPr>
        <w:ind w:start="118.80pt" w:hanging="9pt"/>
      </w:pPr>
    </w:lvl>
    <w:lvl w:ilvl="3" w:tplc="0414000F" w:tentative="1">
      <w:start w:val="1"/>
      <w:numFmt w:val="decimal"/>
      <w:lvlText w:val="%4."/>
      <w:lvlJc w:val="start"/>
      <w:pPr>
        <w:ind w:start="154.80pt" w:hanging="18pt"/>
      </w:pPr>
    </w:lvl>
    <w:lvl w:ilvl="4" w:tplc="04140019" w:tentative="1">
      <w:start w:val="1"/>
      <w:numFmt w:val="lowerLetter"/>
      <w:lvlText w:val="%5."/>
      <w:lvlJc w:val="start"/>
      <w:pPr>
        <w:ind w:start="190.80pt" w:hanging="18pt"/>
      </w:pPr>
    </w:lvl>
    <w:lvl w:ilvl="5" w:tplc="0414001B" w:tentative="1">
      <w:start w:val="1"/>
      <w:numFmt w:val="lowerRoman"/>
      <w:lvlText w:val="%6."/>
      <w:lvlJc w:val="end"/>
      <w:pPr>
        <w:ind w:start="226.80pt" w:hanging="9pt"/>
      </w:pPr>
    </w:lvl>
    <w:lvl w:ilvl="6" w:tplc="0414000F" w:tentative="1">
      <w:start w:val="1"/>
      <w:numFmt w:val="decimal"/>
      <w:lvlText w:val="%7."/>
      <w:lvlJc w:val="start"/>
      <w:pPr>
        <w:ind w:start="262.80pt" w:hanging="18pt"/>
      </w:pPr>
    </w:lvl>
    <w:lvl w:ilvl="7" w:tplc="04140019" w:tentative="1">
      <w:start w:val="1"/>
      <w:numFmt w:val="lowerLetter"/>
      <w:lvlText w:val="%8."/>
      <w:lvlJc w:val="start"/>
      <w:pPr>
        <w:ind w:start="298.80pt" w:hanging="18pt"/>
      </w:pPr>
    </w:lvl>
    <w:lvl w:ilvl="8" w:tplc="0414001B" w:tentative="1">
      <w:start w:val="1"/>
      <w:numFmt w:val="lowerRoman"/>
      <w:lvlText w:val="%9."/>
      <w:lvlJc w:val="end"/>
      <w:pPr>
        <w:ind w:start="334.80pt" w:hanging="9pt"/>
      </w:pPr>
    </w:lvl>
  </w:abstractNum>
  <w:abstractNum w:abstractNumId="14" w15:restartNumberingAfterBreak="0">
    <w:nsid w:val="20AF0333"/>
    <w:multiLevelType w:val="hybridMultilevel"/>
    <w:tmpl w:val="CB0E7F4E"/>
    <w:lvl w:ilvl="0" w:tplc="E09099E0">
      <w:start w:val="1"/>
      <w:numFmt w:val="lowerLetter"/>
      <w:lvlText w:val="%1."/>
      <w:lvlJc w:val="start"/>
      <w:pPr>
        <w:tabs>
          <w:tab w:val="num" w:pos="36pt"/>
        </w:tabs>
        <w:ind w:start="36pt" w:hanging="18pt"/>
      </w:pPr>
      <w:rPr>
        <w:rFonts w:cs="Times New Roman" w:hint="default"/>
        <w:i w:val="0"/>
        <w:iCs w:val="0"/>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5" w15:restartNumberingAfterBreak="0">
    <w:nsid w:val="26FE1FCF"/>
    <w:multiLevelType w:val="hybridMultilevel"/>
    <w:tmpl w:val="33826962"/>
    <w:lvl w:ilvl="0" w:tplc="A2947960">
      <w:start w:val="1"/>
      <w:numFmt w:val="decimal"/>
      <w:pStyle w:val="footnote"/>
      <w:lvlText w:val="%1 "/>
      <w:lvlJc w:val="start"/>
      <w:pPr>
        <w:tabs>
          <w:tab w:val="num" w:pos="32.40pt"/>
        </w:tabs>
        <w:ind w:firstLine="14.40pt"/>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6" w15:restartNumberingAfterBreak="0">
    <w:nsid w:val="2A873637"/>
    <w:multiLevelType w:val="hybridMultilevel"/>
    <w:tmpl w:val="37644578"/>
    <w:lvl w:ilvl="0" w:tplc="04090001">
      <w:start w:val="1"/>
      <w:numFmt w:val="bullet"/>
      <w:lvlText w:val=""/>
      <w:lvlJc w:val="start"/>
      <w:pPr>
        <w:ind w:start="49.60pt" w:hanging="18pt"/>
      </w:pPr>
      <w:rPr>
        <w:rFonts w:ascii="Symbol" w:hAnsi="Symbol" w:hint="default"/>
      </w:rPr>
    </w:lvl>
    <w:lvl w:ilvl="1" w:tplc="04090003" w:tentative="1">
      <w:start w:val="1"/>
      <w:numFmt w:val="bullet"/>
      <w:lvlText w:val="o"/>
      <w:lvlJc w:val="start"/>
      <w:pPr>
        <w:ind w:start="85.60pt" w:hanging="18pt"/>
      </w:pPr>
      <w:rPr>
        <w:rFonts w:ascii="Courier New" w:hAnsi="Courier New" w:cs="Courier New" w:hint="default"/>
      </w:rPr>
    </w:lvl>
    <w:lvl w:ilvl="2" w:tplc="04090005" w:tentative="1">
      <w:start w:val="1"/>
      <w:numFmt w:val="bullet"/>
      <w:lvlText w:val=""/>
      <w:lvlJc w:val="start"/>
      <w:pPr>
        <w:ind w:start="121.60pt" w:hanging="18pt"/>
      </w:pPr>
      <w:rPr>
        <w:rFonts w:ascii="Wingdings" w:hAnsi="Wingdings" w:hint="default"/>
      </w:rPr>
    </w:lvl>
    <w:lvl w:ilvl="3" w:tplc="04090001" w:tentative="1">
      <w:start w:val="1"/>
      <w:numFmt w:val="bullet"/>
      <w:lvlText w:val=""/>
      <w:lvlJc w:val="start"/>
      <w:pPr>
        <w:ind w:start="157.60pt" w:hanging="18pt"/>
      </w:pPr>
      <w:rPr>
        <w:rFonts w:ascii="Symbol" w:hAnsi="Symbol" w:hint="default"/>
      </w:rPr>
    </w:lvl>
    <w:lvl w:ilvl="4" w:tplc="04090003" w:tentative="1">
      <w:start w:val="1"/>
      <w:numFmt w:val="bullet"/>
      <w:lvlText w:val="o"/>
      <w:lvlJc w:val="start"/>
      <w:pPr>
        <w:ind w:start="193.60pt" w:hanging="18pt"/>
      </w:pPr>
      <w:rPr>
        <w:rFonts w:ascii="Courier New" w:hAnsi="Courier New" w:cs="Courier New" w:hint="default"/>
      </w:rPr>
    </w:lvl>
    <w:lvl w:ilvl="5" w:tplc="04090005" w:tentative="1">
      <w:start w:val="1"/>
      <w:numFmt w:val="bullet"/>
      <w:lvlText w:val=""/>
      <w:lvlJc w:val="start"/>
      <w:pPr>
        <w:ind w:start="229.60pt" w:hanging="18pt"/>
      </w:pPr>
      <w:rPr>
        <w:rFonts w:ascii="Wingdings" w:hAnsi="Wingdings" w:hint="default"/>
      </w:rPr>
    </w:lvl>
    <w:lvl w:ilvl="6" w:tplc="04090001" w:tentative="1">
      <w:start w:val="1"/>
      <w:numFmt w:val="bullet"/>
      <w:lvlText w:val=""/>
      <w:lvlJc w:val="start"/>
      <w:pPr>
        <w:ind w:start="265.60pt" w:hanging="18pt"/>
      </w:pPr>
      <w:rPr>
        <w:rFonts w:ascii="Symbol" w:hAnsi="Symbol" w:hint="default"/>
      </w:rPr>
    </w:lvl>
    <w:lvl w:ilvl="7" w:tplc="04090003" w:tentative="1">
      <w:start w:val="1"/>
      <w:numFmt w:val="bullet"/>
      <w:lvlText w:val="o"/>
      <w:lvlJc w:val="start"/>
      <w:pPr>
        <w:ind w:start="301.60pt" w:hanging="18pt"/>
      </w:pPr>
      <w:rPr>
        <w:rFonts w:ascii="Courier New" w:hAnsi="Courier New" w:cs="Courier New" w:hint="default"/>
      </w:rPr>
    </w:lvl>
    <w:lvl w:ilvl="8" w:tplc="04090005" w:tentative="1">
      <w:start w:val="1"/>
      <w:numFmt w:val="bullet"/>
      <w:lvlText w:val=""/>
      <w:lvlJc w:val="start"/>
      <w:pPr>
        <w:ind w:start="337.60pt" w:hanging="18pt"/>
      </w:pPr>
      <w:rPr>
        <w:rFonts w:ascii="Wingdings" w:hAnsi="Wingdings" w:hint="default"/>
      </w:rPr>
    </w:lvl>
  </w:abstractNum>
  <w:abstractNum w:abstractNumId="17" w15:restartNumberingAfterBreak="0">
    <w:nsid w:val="37660336"/>
    <w:multiLevelType w:val="hybridMultilevel"/>
    <w:tmpl w:val="754EAC84"/>
    <w:lvl w:ilvl="0" w:tplc="C46877EA">
      <w:start w:val="1"/>
      <w:numFmt w:val="bullet"/>
      <w:pStyle w:val="bulletlist"/>
      <w:lvlText w:val=""/>
      <w:lvlJc w:val="start"/>
      <w:pPr>
        <w:tabs>
          <w:tab w:val="num" w:pos="32.40pt"/>
        </w:tabs>
        <w:ind w:start="32.40pt" w:hanging="18pt"/>
      </w:pPr>
      <w:rPr>
        <w:rFonts w:ascii="Symbol" w:hAnsi="Symbol" w:hint="default"/>
      </w:rPr>
    </w:lvl>
    <w:lvl w:ilvl="1" w:tplc="04090003">
      <w:start w:val="1"/>
      <w:numFmt w:val="bullet"/>
      <w:lvlText w:val="o"/>
      <w:lvlJc w:val="start"/>
      <w:pPr>
        <w:tabs>
          <w:tab w:val="num" w:pos="72pt"/>
        </w:tabs>
        <w:ind w:start="72pt" w:hanging="18pt"/>
      </w:pPr>
      <w:rPr>
        <w:rFonts w:ascii="Courier New" w:hAnsi="Courier New" w:hint="default"/>
      </w:rPr>
    </w:lvl>
    <w:lvl w:ilvl="2" w:tplc="04090005">
      <w:start w:val="1"/>
      <w:numFmt w:val="bullet"/>
      <w:lvlText w:val=""/>
      <w:lvlJc w:val="start"/>
      <w:pPr>
        <w:tabs>
          <w:tab w:val="num" w:pos="108pt"/>
        </w:tabs>
        <w:ind w:start="108pt" w:hanging="18pt"/>
      </w:pPr>
      <w:rPr>
        <w:rFonts w:ascii="Wingdings" w:hAnsi="Wingdings" w:hint="default"/>
      </w:rPr>
    </w:lvl>
    <w:lvl w:ilvl="3" w:tplc="04090001">
      <w:start w:val="1"/>
      <w:numFmt w:val="bullet"/>
      <w:lvlText w:val=""/>
      <w:lvlJc w:val="start"/>
      <w:pPr>
        <w:tabs>
          <w:tab w:val="num" w:pos="144pt"/>
        </w:tabs>
        <w:ind w:start="144pt" w:hanging="18pt"/>
      </w:pPr>
      <w:rPr>
        <w:rFonts w:ascii="Symbol" w:hAnsi="Symbol" w:hint="default"/>
      </w:rPr>
    </w:lvl>
    <w:lvl w:ilvl="4" w:tplc="04090003">
      <w:start w:val="1"/>
      <w:numFmt w:val="bullet"/>
      <w:lvlText w:val="o"/>
      <w:lvlJc w:val="start"/>
      <w:pPr>
        <w:tabs>
          <w:tab w:val="num" w:pos="180pt"/>
        </w:tabs>
        <w:ind w:start="180pt" w:hanging="18pt"/>
      </w:pPr>
      <w:rPr>
        <w:rFonts w:ascii="Courier New" w:hAnsi="Courier New" w:hint="default"/>
      </w:rPr>
    </w:lvl>
    <w:lvl w:ilvl="5" w:tplc="04090005">
      <w:start w:val="1"/>
      <w:numFmt w:val="bullet"/>
      <w:lvlText w:val=""/>
      <w:lvlJc w:val="start"/>
      <w:pPr>
        <w:tabs>
          <w:tab w:val="num" w:pos="216pt"/>
        </w:tabs>
        <w:ind w:start="216pt" w:hanging="18pt"/>
      </w:pPr>
      <w:rPr>
        <w:rFonts w:ascii="Wingdings" w:hAnsi="Wingdings" w:hint="default"/>
      </w:rPr>
    </w:lvl>
    <w:lvl w:ilvl="6" w:tplc="04090001">
      <w:start w:val="1"/>
      <w:numFmt w:val="bullet"/>
      <w:lvlText w:val=""/>
      <w:lvlJc w:val="start"/>
      <w:pPr>
        <w:tabs>
          <w:tab w:val="num" w:pos="252pt"/>
        </w:tabs>
        <w:ind w:start="252pt" w:hanging="18pt"/>
      </w:pPr>
      <w:rPr>
        <w:rFonts w:ascii="Symbol" w:hAnsi="Symbol" w:hint="default"/>
      </w:rPr>
    </w:lvl>
    <w:lvl w:ilvl="7" w:tplc="04090003">
      <w:start w:val="1"/>
      <w:numFmt w:val="bullet"/>
      <w:lvlText w:val="o"/>
      <w:lvlJc w:val="start"/>
      <w:pPr>
        <w:tabs>
          <w:tab w:val="num" w:pos="288pt"/>
        </w:tabs>
        <w:ind w:start="288pt" w:hanging="18pt"/>
      </w:pPr>
      <w:rPr>
        <w:rFonts w:ascii="Courier New" w:hAnsi="Courier New" w:hint="default"/>
      </w:rPr>
    </w:lvl>
    <w:lvl w:ilvl="8" w:tplc="04090005">
      <w:start w:val="1"/>
      <w:numFmt w:val="bullet"/>
      <w:lvlText w:val=""/>
      <w:lvlJc w:val="start"/>
      <w:pPr>
        <w:tabs>
          <w:tab w:val="num" w:pos="324pt"/>
        </w:tabs>
        <w:ind w:start="324pt" w:hanging="18pt"/>
      </w:pPr>
      <w:rPr>
        <w:rFonts w:ascii="Wingdings" w:hAnsi="Wingdings" w:hint="default"/>
      </w:rPr>
    </w:lvl>
  </w:abstractNum>
  <w:abstractNum w:abstractNumId="18" w15:restartNumberingAfterBreak="0">
    <w:nsid w:val="39E54FC6"/>
    <w:multiLevelType w:val="singleLevel"/>
    <w:tmpl w:val="5B7288D4"/>
    <w:lvl w:ilvl="0">
      <w:start w:val="14"/>
      <w:numFmt w:val="decimal"/>
      <w:lvlText w:val="%1"/>
      <w:lvlJc w:val="start"/>
      <w:pPr>
        <w:tabs>
          <w:tab w:val="num" w:pos="36pt"/>
        </w:tabs>
        <w:ind w:start="36pt" w:hanging="18pt"/>
      </w:pPr>
      <w:rPr>
        <w:rFonts w:cs="Times New Roman" w:hint="default"/>
      </w:rPr>
    </w:lvl>
  </w:abstractNum>
  <w:abstractNum w:abstractNumId="19" w15:restartNumberingAfterBreak="0">
    <w:nsid w:val="4189603E"/>
    <w:multiLevelType w:val="multilevel"/>
    <w:tmpl w:val="0AB06E12"/>
    <w:lvl w:ilvl="0">
      <w:start w:val="1"/>
      <w:numFmt w:val="upperRoman"/>
      <w:pStyle w:val="Heading1"/>
      <w:lvlText w:val="%1."/>
      <w:lvlJc w:val="center"/>
      <w:pPr>
        <w:tabs>
          <w:tab w:val="num" w:pos="28.80pt"/>
        </w:tabs>
        <w:ind w:firstLine="10.80pt"/>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start"/>
      <w:pPr>
        <w:tabs>
          <w:tab w:val="num" w:pos="18pt"/>
        </w:tabs>
        <w:ind w:start="14.40pt" w:hanging="14.40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start"/>
      <w:pPr>
        <w:tabs>
          <w:tab w:val="num" w:pos="27pt"/>
        </w:tabs>
        <w:ind w:firstLine="9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start"/>
      <w:pPr>
        <w:tabs>
          <w:tab w:val="num" w:pos="31.50pt"/>
        </w:tabs>
        <w:ind w:firstLine="18pt"/>
      </w:pPr>
      <w:rPr>
        <w:rFonts w:ascii="Times New Roman" w:hAnsi="Times New Roman" w:cs="Times New Roman" w:hint="default"/>
        <w:b w:val="0"/>
        <w:bCs w:val="0"/>
        <w:i/>
        <w:iCs/>
        <w:sz w:val="20"/>
        <w:szCs w:val="20"/>
      </w:rPr>
    </w:lvl>
    <w:lvl w:ilvl="4">
      <w:start w:val="1"/>
      <w:numFmt w:val="none"/>
      <w:lvlRestart w:val="0"/>
      <w:lvlText w:val=""/>
      <w:lvlJc w:val="start"/>
      <w:pPr>
        <w:tabs>
          <w:tab w:val="num" w:pos="162pt"/>
        </w:tabs>
        <w:ind w:start="144pt"/>
      </w:pPr>
      <w:rPr>
        <w:rFonts w:cs="Times New Roman" w:hint="default"/>
      </w:rPr>
    </w:lvl>
    <w:lvl w:ilvl="5">
      <w:start w:val="1"/>
      <w:numFmt w:val="lowerLetter"/>
      <w:lvlText w:val="(%6)"/>
      <w:lvlJc w:val="start"/>
      <w:pPr>
        <w:tabs>
          <w:tab w:val="num" w:pos="198pt"/>
        </w:tabs>
        <w:ind w:start="180pt"/>
      </w:pPr>
      <w:rPr>
        <w:rFonts w:cs="Times New Roman" w:hint="default"/>
      </w:rPr>
    </w:lvl>
    <w:lvl w:ilvl="6">
      <w:start w:val="1"/>
      <w:numFmt w:val="lowerRoman"/>
      <w:lvlText w:val="(%7)"/>
      <w:lvlJc w:val="start"/>
      <w:pPr>
        <w:tabs>
          <w:tab w:val="num" w:pos="234pt"/>
        </w:tabs>
        <w:ind w:start="216pt"/>
      </w:pPr>
      <w:rPr>
        <w:rFonts w:cs="Times New Roman" w:hint="default"/>
      </w:rPr>
    </w:lvl>
    <w:lvl w:ilvl="7">
      <w:start w:val="1"/>
      <w:numFmt w:val="lowerLetter"/>
      <w:lvlText w:val="(%8)"/>
      <w:lvlJc w:val="start"/>
      <w:pPr>
        <w:tabs>
          <w:tab w:val="num" w:pos="270pt"/>
        </w:tabs>
        <w:ind w:start="252pt"/>
      </w:pPr>
      <w:rPr>
        <w:rFonts w:cs="Times New Roman" w:hint="default"/>
      </w:rPr>
    </w:lvl>
    <w:lvl w:ilvl="8">
      <w:start w:val="1"/>
      <w:numFmt w:val="lowerRoman"/>
      <w:lvlText w:val="(%9)"/>
      <w:lvlJc w:val="start"/>
      <w:pPr>
        <w:tabs>
          <w:tab w:val="num" w:pos="306pt"/>
        </w:tabs>
        <w:ind w:start="288pt"/>
      </w:pPr>
      <w:rPr>
        <w:rFonts w:cs="Times New Roman" w:hint="default"/>
      </w:rPr>
    </w:lvl>
  </w:abstractNum>
  <w:abstractNum w:abstractNumId="20" w15:restartNumberingAfterBreak="0">
    <w:nsid w:val="493C3F76"/>
    <w:multiLevelType w:val="hybridMultilevel"/>
    <w:tmpl w:val="9A9E418C"/>
    <w:lvl w:ilvl="0" w:tplc="2C18EFA4">
      <w:start w:val="1"/>
      <w:numFmt w:val="lowerLetter"/>
      <w:pStyle w:val="tablefootnote"/>
      <w:lvlText w:val="%1."/>
      <w:lvlJc w:val="end"/>
      <w:pPr>
        <w:ind w:start="20.90pt" w:hanging="18pt"/>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start"/>
      <w:pPr>
        <w:ind w:start="72pt" w:hanging="18pt"/>
      </w:pPr>
    </w:lvl>
    <w:lvl w:ilvl="2" w:tplc="0409001B" w:tentative="1">
      <w:start w:val="1"/>
      <w:numFmt w:val="lowerRoman"/>
      <w:lvlText w:val="%3."/>
      <w:lvlJc w:val="end"/>
      <w:pPr>
        <w:ind w:start="108pt" w:hanging="9pt"/>
      </w:pPr>
    </w:lvl>
    <w:lvl w:ilvl="3" w:tplc="0409000F" w:tentative="1">
      <w:start w:val="1"/>
      <w:numFmt w:val="decimal"/>
      <w:lvlText w:val="%4."/>
      <w:lvlJc w:val="start"/>
      <w:pPr>
        <w:ind w:start="144pt" w:hanging="18pt"/>
      </w:pPr>
    </w:lvl>
    <w:lvl w:ilvl="4" w:tplc="04090019" w:tentative="1">
      <w:start w:val="1"/>
      <w:numFmt w:val="lowerLetter"/>
      <w:lvlText w:val="%5."/>
      <w:lvlJc w:val="start"/>
      <w:pPr>
        <w:ind w:start="180pt" w:hanging="18pt"/>
      </w:pPr>
    </w:lvl>
    <w:lvl w:ilvl="5" w:tplc="0409001B" w:tentative="1">
      <w:start w:val="1"/>
      <w:numFmt w:val="lowerRoman"/>
      <w:lvlText w:val="%6."/>
      <w:lvlJc w:val="end"/>
      <w:pPr>
        <w:ind w:start="216pt" w:hanging="9pt"/>
      </w:pPr>
    </w:lvl>
    <w:lvl w:ilvl="6" w:tplc="0409000F" w:tentative="1">
      <w:start w:val="1"/>
      <w:numFmt w:val="decimal"/>
      <w:lvlText w:val="%7."/>
      <w:lvlJc w:val="start"/>
      <w:pPr>
        <w:ind w:start="252pt" w:hanging="18pt"/>
      </w:pPr>
    </w:lvl>
    <w:lvl w:ilvl="7" w:tplc="04090019" w:tentative="1">
      <w:start w:val="1"/>
      <w:numFmt w:val="lowerLetter"/>
      <w:lvlText w:val="%8."/>
      <w:lvlJc w:val="start"/>
      <w:pPr>
        <w:ind w:start="288pt" w:hanging="18pt"/>
      </w:pPr>
    </w:lvl>
    <w:lvl w:ilvl="8" w:tplc="0409001B" w:tentative="1">
      <w:start w:val="1"/>
      <w:numFmt w:val="lowerRoman"/>
      <w:lvlText w:val="%9."/>
      <w:lvlJc w:val="end"/>
      <w:pPr>
        <w:ind w:start="324pt" w:hanging="9pt"/>
      </w:pPr>
    </w:lvl>
  </w:abstractNum>
  <w:abstractNum w:abstractNumId="21" w15:restartNumberingAfterBreak="0">
    <w:nsid w:val="52CA544A"/>
    <w:multiLevelType w:val="singleLevel"/>
    <w:tmpl w:val="AED6D67E"/>
    <w:lvl w:ilvl="0">
      <w:start w:val="1"/>
      <w:numFmt w:val="decimal"/>
      <w:pStyle w:val="references"/>
      <w:lvlText w:val="[%1]"/>
      <w:lvlJc w:val="start"/>
      <w:pPr>
        <w:tabs>
          <w:tab w:val="num" w:pos="18pt"/>
        </w:tabs>
        <w:ind w:start="18pt" w:hanging="18pt"/>
      </w:pPr>
      <w:rPr>
        <w:rFonts w:ascii="Times New Roman" w:hAnsi="Times New Roman" w:cs="Times New Roman" w:hint="default"/>
        <w:b w:val="0"/>
        <w:bCs w:val="0"/>
        <w:i w:val="0"/>
        <w:iCs w:val="0"/>
        <w:sz w:val="16"/>
        <w:szCs w:val="16"/>
      </w:rPr>
    </w:lvl>
  </w:abstractNum>
  <w:abstractNum w:abstractNumId="22" w15:restartNumberingAfterBreak="0">
    <w:nsid w:val="669001CF"/>
    <w:multiLevelType w:val="hybridMultilevel"/>
    <w:tmpl w:val="B42465BE"/>
    <w:lvl w:ilvl="0" w:tplc="2C342BC0">
      <w:start w:val="3"/>
      <w:numFmt w:val="bullet"/>
      <w:lvlText w:val=""/>
      <w:lvlJc w:val="start"/>
      <w:pPr>
        <w:ind w:start="36pt" w:hanging="18pt"/>
      </w:pPr>
      <w:rPr>
        <w:rFonts w:ascii="Symbol" w:eastAsia="SimSun" w:hAnsi="Symbol" w:cs="Times New Roman" w:hint="default"/>
      </w:rPr>
    </w:lvl>
    <w:lvl w:ilvl="1" w:tplc="04090003" w:tentative="1">
      <w:start w:val="1"/>
      <w:numFmt w:val="bullet"/>
      <w:lvlText w:val="o"/>
      <w:lvlJc w:val="start"/>
      <w:pPr>
        <w:ind w:start="72pt" w:hanging="18pt"/>
      </w:pPr>
      <w:rPr>
        <w:rFonts w:ascii="Courier New" w:hAnsi="Courier New" w:cs="Courier New" w:hint="default"/>
      </w:rPr>
    </w:lvl>
    <w:lvl w:ilvl="2" w:tplc="04090005" w:tentative="1">
      <w:start w:val="1"/>
      <w:numFmt w:val="bullet"/>
      <w:lvlText w:val=""/>
      <w:lvlJc w:val="start"/>
      <w:pPr>
        <w:ind w:start="108pt" w:hanging="18pt"/>
      </w:pPr>
      <w:rPr>
        <w:rFonts w:ascii="Wingdings" w:hAnsi="Wingdings" w:hint="default"/>
      </w:rPr>
    </w:lvl>
    <w:lvl w:ilvl="3" w:tplc="04090001" w:tentative="1">
      <w:start w:val="1"/>
      <w:numFmt w:val="bullet"/>
      <w:lvlText w:val=""/>
      <w:lvlJc w:val="start"/>
      <w:pPr>
        <w:ind w:start="144pt" w:hanging="18pt"/>
      </w:pPr>
      <w:rPr>
        <w:rFonts w:ascii="Symbol" w:hAnsi="Symbol" w:hint="default"/>
      </w:rPr>
    </w:lvl>
    <w:lvl w:ilvl="4" w:tplc="04090003" w:tentative="1">
      <w:start w:val="1"/>
      <w:numFmt w:val="bullet"/>
      <w:lvlText w:val="o"/>
      <w:lvlJc w:val="start"/>
      <w:pPr>
        <w:ind w:start="180pt" w:hanging="18pt"/>
      </w:pPr>
      <w:rPr>
        <w:rFonts w:ascii="Courier New" w:hAnsi="Courier New" w:cs="Courier New" w:hint="default"/>
      </w:rPr>
    </w:lvl>
    <w:lvl w:ilvl="5" w:tplc="04090005" w:tentative="1">
      <w:start w:val="1"/>
      <w:numFmt w:val="bullet"/>
      <w:lvlText w:val=""/>
      <w:lvlJc w:val="start"/>
      <w:pPr>
        <w:ind w:start="216pt" w:hanging="18pt"/>
      </w:pPr>
      <w:rPr>
        <w:rFonts w:ascii="Wingdings" w:hAnsi="Wingdings" w:hint="default"/>
      </w:rPr>
    </w:lvl>
    <w:lvl w:ilvl="6" w:tplc="04090001" w:tentative="1">
      <w:start w:val="1"/>
      <w:numFmt w:val="bullet"/>
      <w:lvlText w:val=""/>
      <w:lvlJc w:val="start"/>
      <w:pPr>
        <w:ind w:start="252pt" w:hanging="18pt"/>
      </w:pPr>
      <w:rPr>
        <w:rFonts w:ascii="Symbol" w:hAnsi="Symbol" w:hint="default"/>
      </w:rPr>
    </w:lvl>
    <w:lvl w:ilvl="7" w:tplc="04090003" w:tentative="1">
      <w:start w:val="1"/>
      <w:numFmt w:val="bullet"/>
      <w:lvlText w:val="o"/>
      <w:lvlJc w:val="start"/>
      <w:pPr>
        <w:ind w:start="288pt" w:hanging="18pt"/>
      </w:pPr>
      <w:rPr>
        <w:rFonts w:ascii="Courier New" w:hAnsi="Courier New" w:cs="Courier New" w:hint="default"/>
      </w:rPr>
    </w:lvl>
    <w:lvl w:ilvl="8" w:tplc="04090005" w:tentative="1">
      <w:start w:val="1"/>
      <w:numFmt w:val="bullet"/>
      <w:lvlText w:val=""/>
      <w:lvlJc w:val="start"/>
      <w:pPr>
        <w:ind w:start="324pt" w:hanging="18pt"/>
      </w:pPr>
      <w:rPr>
        <w:rFonts w:ascii="Wingdings" w:hAnsi="Wingdings" w:hint="default"/>
      </w:rPr>
    </w:lvl>
  </w:abstractNum>
  <w:abstractNum w:abstractNumId="23" w15:restartNumberingAfterBreak="0">
    <w:nsid w:val="6C402C58"/>
    <w:multiLevelType w:val="hybridMultilevel"/>
    <w:tmpl w:val="9A1CA078"/>
    <w:lvl w:ilvl="0" w:tplc="C8D6570A">
      <w:start w:val="1"/>
      <w:numFmt w:val="decimal"/>
      <w:pStyle w:val="figurecaption"/>
      <w:lvlText w:val="Fig. %1."/>
      <w:lvlJc w:val="start"/>
      <w:pPr>
        <w:ind w:start="18pt" w:hanging="18pt"/>
      </w:pPr>
      <w:rPr>
        <w:rFonts w:ascii="Times New Roman" w:hAnsi="Times New Roman" w:cs="Times New Roman" w:hint="default"/>
        <w:b w:val="0"/>
        <w:bCs w:val="0"/>
        <w:i w:val="0"/>
        <w:iCs w:val="0"/>
        <w:color w:val="auto"/>
        <w:sz w:val="16"/>
        <w:szCs w:val="16"/>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24" w15:restartNumberingAfterBreak="0">
    <w:nsid w:val="6CD32DA8"/>
    <w:multiLevelType w:val="singleLevel"/>
    <w:tmpl w:val="166470C2"/>
    <w:lvl w:ilvl="0">
      <w:start w:val="1"/>
      <w:numFmt w:val="upperRoman"/>
      <w:pStyle w:val="tablehead"/>
      <w:lvlText w:val="TABLE %1. "/>
      <w:lvlJc w:val="start"/>
      <w:pPr>
        <w:tabs>
          <w:tab w:val="num" w:pos="54pt"/>
        </w:tabs>
      </w:pPr>
      <w:rPr>
        <w:rFonts w:ascii="Times New Roman" w:hAnsi="Times New Roman" w:cs="Times New Roman" w:hint="default"/>
        <w:b w:val="0"/>
        <w:bCs w:val="0"/>
        <w:i w:val="0"/>
        <w:iCs w:val="0"/>
        <w:sz w:val="16"/>
        <w:szCs w:val="16"/>
      </w:rPr>
    </w:lvl>
  </w:abstractNum>
  <w:num w:numId="1">
    <w:abstractNumId w:val="17"/>
  </w:num>
  <w:num w:numId="2">
    <w:abstractNumId w:val="23"/>
  </w:num>
  <w:num w:numId="3">
    <w:abstractNumId w:val="15"/>
  </w:num>
  <w:num w:numId="4">
    <w:abstractNumId w:val="19"/>
  </w:num>
  <w:num w:numId="5">
    <w:abstractNumId w:val="19"/>
  </w:num>
  <w:num w:numId="6">
    <w:abstractNumId w:val="19"/>
  </w:num>
  <w:num w:numId="7">
    <w:abstractNumId w:val="19"/>
  </w:num>
  <w:num w:numId="8">
    <w:abstractNumId w:val="21"/>
  </w:num>
  <w:num w:numId="9">
    <w:abstractNumId w:val="24"/>
  </w:num>
  <w:num w:numId="10">
    <w:abstractNumId w:val="18"/>
  </w:num>
  <w:num w:numId="11">
    <w:abstractNumId w:val="14"/>
  </w:num>
  <w:num w:numId="12">
    <w:abstractNumId w:val="13"/>
  </w:num>
  <w:num w:numId="13">
    <w:abstractNumId w:val="0"/>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20"/>
  </w:num>
  <w:num w:numId="25">
    <w:abstractNumId w:val="21"/>
  </w:num>
  <w:num w:numId="26">
    <w:abstractNumId w:val="16"/>
  </w:num>
  <w:num w:numId="27">
    <w:abstractNumId w:val="12"/>
  </w:num>
  <w:num w:numId="28">
    <w:abstractNumId w:val="11"/>
  </w:num>
  <w:num w:numId="29">
    <w:abstractNumId w:val="22"/>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36pt"/>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A2NzczMTQzsDCwMDZW0lEKTi0uzszPAykwNKoFABGHdq8tAAAA"/>
    <w:docVar w:name="EN.InstantFormat" w:val="&lt;ENInstantFormat&gt;&lt;Enabled&gt;1&lt;/Enabled&gt;&lt;ScanUnformatted&gt;1&lt;/ScanUnformatted&gt;&lt;ScanChanges&gt;1&lt;/ScanChanges&gt;&lt;Suspended&gt;0&lt;/Suspended&gt;&lt;/ENInstantFormat&gt;"/>
    <w:docVar w:name="EN.Layout" w:val="&lt;ENLayout&gt;&lt;Style&gt;Chaos Solitons Fractals&lt;/Style&gt;&lt;LeftDelim&gt;{&lt;/LeftDelim&gt;&lt;RightDelim&gt;}&lt;/RightDelim&gt;&lt;FontName&gt;Times New Roman&lt;/FontName&gt;&lt;FontSize&gt;9&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srew52rdpdaw0ertsnxrszkdw95esws2f5s&quot;&gt;Main&lt;record-ids&gt;&lt;item&gt;141&lt;/item&gt;&lt;item&gt;142&lt;/item&gt;&lt;item&gt;158&lt;/item&gt;&lt;item&gt;159&lt;/item&gt;&lt;item&gt;162&lt;/item&gt;&lt;item&gt;163&lt;/item&gt;&lt;item&gt;164&lt;/item&gt;&lt;item&gt;165&lt;/item&gt;&lt;item&gt;166&lt;/item&gt;&lt;item&gt;167&lt;/item&gt;&lt;item&gt;374&lt;/item&gt;&lt;item&gt;384&lt;/item&gt;&lt;item&gt;390&lt;/item&gt;&lt;item&gt;397&lt;/item&gt;&lt;item&gt;401&lt;/item&gt;&lt;/record-ids&gt;&lt;/item&gt;&lt;/Libraries&gt;"/>
  </w:docVars>
  <w:rsids>
    <w:rsidRoot w:val="009303D9"/>
    <w:rsid w:val="00003019"/>
    <w:rsid w:val="00006456"/>
    <w:rsid w:val="00016B7D"/>
    <w:rsid w:val="00017261"/>
    <w:rsid w:val="000305C7"/>
    <w:rsid w:val="00031ACB"/>
    <w:rsid w:val="000321D2"/>
    <w:rsid w:val="000372E1"/>
    <w:rsid w:val="0004781E"/>
    <w:rsid w:val="00061E48"/>
    <w:rsid w:val="00066461"/>
    <w:rsid w:val="00073C4C"/>
    <w:rsid w:val="00077B6C"/>
    <w:rsid w:val="000801E4"/>
    <w:rsid w:val="00081C2E"/>
    <w:rsid w:val="00083F7A"/>
    <w:rsid w:val="000845EB"/>
    <w:rsid w:val="00085D3B"/>
    <w:rsid w:val="0008758A"/>
    <w:rsid w:val="00093834"/>
    <w:rsid w:val="000B3478"/>
    <w:rsid w:val="000C1E68"/>
    <w:rsid w:val="000C61C8"/>
    <w:rsid w:val="000D2860"/>
    <w:rsid w:val="000E0F70"/>
    <w:rsid w:val="000E13BD"/>
    <w:rsid w:val="000E1F14"/>
    <w:rsid w:val="000F1A9F"/>
    <w:rsid w:val="000F2B3F"/>
    <w:rsid w:val="00110776"/>
    <w:rsid w:val="00111F40"/>
    <w:rsid w:val="00122E96"/>
    <w:rsid w:val="0013032E"/>
    <w:rsid w:val="00131FAE"/>
    <w:rsid w:val="00133BBC"/>
    <w:rsid w:val="001515E5"/>
    <w:rsid w:val="00153FAD"/>
    <w:rsid w:val="0015404C"/>
    <w:rsid w:val="001640E3"/>
    <w:rsid w:val="00165B28"/>
    <w:rsid w:val="001678C5"/>
    <w:rsid w:val="00170EBE"/>
    <w:rsid w:val="00171CD0"/>
    <w:rsid w:val="001747FF"/>
    <w:rsid w:val="00175996"/>
    <w:rsid w:val="00180236"/>
    <w:rsid w:val="0018161C"/>
    <w:rsid w:val="001857B3"/>
    <w:rsid w:val="00193B7E"/>
    <w:rsid w:val="00195299"/>
    <w:rsid w:val="00195353"/>
    <w:rsid w:val="001A2EFD"/>
    <w:rsid w:val="001A3B3D"/>
    <w:rsid w:val="001A4E5C"/>
    <w:rsid w:val="001B5447"/>
    <w:rsid w:val="001B67DC"/>
    <w:rsid w:val="001C3F1B"/>
    <w:rsid w:val="001C5A5E"/>
    <w:rsid w:val="001C6BDE"/>
    <w:rsid w:val="001D6D54"/>
    <w:rsid w:val="001E1F9D"/>
    <w:rsid w:val="001F092B"/>
    <w:rsid w:val="001F2A2E"/>
    <w:rsid w:val="001F65C4"/>
    <w:rsid w:val="00205B8D"/>
    <w:rsid w:val="00205E37"/>
    <w:rsid w:val="00211E64"/>
    <w:rsid w:val="00212F61"/>
    <w:rsid w:val="002245A5"/>
    <w:rsid w:val="002254A9"/>
    <w:rsid w:val="00226359"/>
    <w:rsid w:val="0022635D"/>
    <w:rsid w:val="00227CD8"/>
    <w:rsid w:val="002336A9"/>
    <w:rsid w:val="00233D97"/>
    <w:rsid w:val="002347A2"/>
    <w:rsid w:val="0024268E"/>
    <w:rsid w:val="002628BE"/>
    <w:rsid w:val="0026360D"/>
    <w:rsid w:val="00266A7E"/>
    <w:rsid w:val="00271D8B"/>
    <w:rsid w:val="00275A7F"/>
    <w:rsid w:val="00282D22"/>
    <w:rsid w:val="002850E3"/>
    <w:rsid w:val="002921FE"/>
    <w:rsid w:val="00292B5B"/>
    <w:rsid w:val="0029333B"/>
    <w:rsid w:val="002B03EB"/>
    <w:rsid w:val="002B4168"/>
    <w:rsid w:val="002B4C1F"/>
    <w:rsid w:val="002C3FA8"/>
    <w:rsid w:val="002E4147"/>
    <w:rsid w:val="002E4F56"/>
    <w:rsid w:val="002E5D4C"/>
    <w:rsid w:val="003166A1"/>
    <w:rsid w:val="00324282"/>
    <w:rsid w:val="003273B1"/>
    <w:rsid w:val="00331B74"/>
    <w:rsid w:val="003341C9"/>
    <w:rsid w:val="0033545D"/>
    <w:rsid w:val="00345167"/>
    <w:rsid w:val="00347A49"/>
    <w:rsid w:val="00354FCF"/>
    <w:rsid w:val="00356957"/>
    <w:rsid w:val="003664D4"/>
    <w:rsid w:val="00366E64"/>
    <w:rsid w:val="00370B1C"/>
    <w:rsid w:val="00372DFC"/>
    <w:rsid w:val="00374CB2"/>
    <w:rsid w:val="00376D78"/>
    <w:rsid w:val="00380237"/>
    <w:rsid w:val="003826EA"/>
    <w:rsid w:val="00383384"/>
    <w:rsid w:val="00393DEB"/>
    <w:rsid w:val="00394304"/>
    <w:rsid w:val="00397154"/>
    <w:rsid w:val="003A19E2"/>
    <w:rsid w:val="003B0DFE"/>
    <w:rsid w:val="003B1931"/>
    <w:rsid w:val="003B2B40"/>
    <w:rsid w:val="003B2C2A"/>
    <w:rsid w:val="003B31BC"/>
    <w:rsid w:val="003B3660"/>
    <w:rsid w:val="003B40E9"/>
    <w:rsid w:val="003B4E04"/>
    <w:rsid w:val="003C1876"/>
    <w:rsid w:val="003C1CDB"/>
    <w:rsid w:val="003C738E"/>
    <w:rsid w:val="003D447C"/>
    <w:rsid w:val="003D5B9C"/>
    <w:rsid w:val="003E651E"/>
    <w:rsid w:val="003E6F3C"/>
    <w:rsid w:val="003F04D6"/>
    <w:rsid w:val="003F4C4A"/>
    <w:rsid w:val="003F5A08"/>
    <w:rsid w:val="003F743D"/>
    <w:rsid w:val="00402286"/>
    <w:rsid w:val="00405A12"/>
    <w:rsid w:val="0041100B"/>
    <w:rsid w:val="004167A1"/>
    <w:rsid w:val="00420716"/>
    <w:rsid w:val="004223D5"/>
    <w:rsid w:val="00430B40"/>
    <w:rsid w:val="004325FB"/>
    <w:rsid w:val="004335E5"/>
    <w:rsid w:val="004432BA"/>
    <w:rsid w:val="0044407E"/>
    <w:rsid w:val="0044410B"/>
    <w:rsid w:val="004458AF"/>
    <w:rsid w:val="00447BB9"/>
    <w:rsid w:val="00455ACD"/>
    <w:rsid w:val="004600A1"/>
    <w:rsid w:val="0046031D"/>
    <w:rsid w:val="00460BC0"/>
    <w:rsid w:val="004622AA"/>
    <w:rsid w:val="00473AC9"/>
    <w:rsid w:val="004771CE"/>
    <w:rsid w:val="00480B44"/>
    <w:rsid w:val="00487672"/>
    <w:rsid w:val="00495819"/>
    <w:rsid w:val="004A1478"/>
    <w:rsid w:val="004A164B"/>
    <w:rsid w:val="004A74D4"/>
    <w:rsid w:val="004D5295"/>
    <w:rsid w:val="004D72B5"/>
    <w:rsid w:val="004E7172"/>
    <w:rsid w:val="004F70A9"/>
    <w:rsid w:val="0050429C"/>
    <w:rsid w:val="00506138"/>
    <w:rsid w:val="0051236A"/>
    <w:rsid w:val="00517C64"/>
    <w:rsid w:val="00520541"/>
    <w:rsid w:val="005413E6"/>
    <w:rsid w:val="00551B7F"/>
    <w:rsid w:val="0055470D"/>
    <w:rsid w:val="0056610F"/>
    <w:rsid w:val="0056735C"/>
    <w:rsid w:val="0057028A"/>
    <w:rsid w:val="00575BCA"/>
    <w:rsid w:val="00581AA1"/>
    <w:rsid w:val="00581D50"/>
    <w:rsid w:val="005A0705"/>
    <w:rsid w:val="005A6605"/>
    <w:rsid w:val="005B0344"/>
    <w:rsid w:val="005B4EDF"/>
    <w:rsid w:val="005B520E"/>
    <w:rsid w:val="005C1693"/>
    <w:rsid w:val="005C23FA"/>
    <w:rsid w:val="005C6EBD"/>
    <w:rsid w:val="005E2800"/>
    <w:rsid w:val="00600D2E"/>
    <w:rsid w:val="00605825"/>
    <w:rsid w:val="00606A2B"/>
    <w:rsid w:val="00607039"/>
    <w:rsid w:val="00612649"/>
    <w:rsid w:val="006146D8"/>
    <w:rsid w:val="00614AE3"/>
    <w:rsid w:val="00634608"/>
    <w:rsid w:val="00641F02"/>
    <w:rsid w:val="006423C3"/>
    <w:rsid w:val="00645D22"/>
    <w:rsid w:val="00647C8E"/>
    <w:rsid w:val="00651A08"/>
    <w:rsid w:val="006526EA"/>
    <w:rsid w:val="00654204"/>
    <w:rsid w:val="00655F65"/>
    <w:rsid w:val="00662A60"/>
    <w:rsid w:val="00662E21"/>
    <w:rsid w:val="006638BB"/>
    <w:rsid w:val="00670434"/>
    <w:rsid w:val="00674FB8"/>
    <w:rsid w:val="00675B44"/>
    <w:rsid w:val="00693E8D"/>
    <w:rsid w:val="006A2721"/>
    <w:rsid w:val="006A2C0E"/>
    <w:rsid w:val="006A3C75"/>
    <w:rsid w:val="006B43D6"/>
    <w:rsid w:val="006B6B66"/>
    <w:rsid w:val="006C41D5"/>
    <w:rsid w:val="006D2F80"/>
    <w:rsid w:val="006D3696"/>
    <w:rsid w:val="006E01ED"/>
    <w:rsid w:val="006F4F59"/>
    <w:rsid w:val="006F6D3D"/>
    <w:rsid w:val="00706C80"/>
    <w:rsid w:val="00715BEA"/>
    <w:rsid w:val="00720340"/>
    <w:rsid w:val="0072478F"/>
    <w:rsid w:val="00727727"/>
    <w:rsid w:val="007358CA"/>
    <w:rsid w:val="0073726F"/>
    <w:rsid w:val="00740EEA"/>
    <w:rsid w:val="00745F10"/>
    <w:rsid w:val="00754B8C"/>
    <w:rsid w:val="007563C2"/>
    <w:rsid w:val="00761FBD"/>
    <w:rsid w:val="007642AB"/>
    <w:rsid w:val="007739BC"/>
    <w:rsid w:val="007809CA"/>
    <w:rsid w:val="00794804"/>
    <w:rsid w:val="007A17D5"/>
    <w:rsid w:val="007A4FD0"/>
    <w:rsid w:val="007A7FB1"/>
    <w:rsid w:val="007B00F3"/>
    <w:rsid w:val="007B33F1"/>
    <w:rsid w:val="007B6DDA"/>
    <w:rsid w:val="007C0308"/>
    <w:rsid w:val="007C2166"/>
    <w:rsid w:val="007C2FF2"/>
    <w:rsid w:val="007C4065"/>
    <w:rsid w:val="007D1C1B"/>
    <w:rsid w:val="007D6232"/>
    <w:rsid w:val="007F1F99"/>
    <w:rsid w:val="007F4B11"/>
    <w:rsid w:val="007F768F"/>
    <w:rsid w:val="0080791D"/>
    <w:rsid w:val="00813100"/>
    <w:rsid w:val="0082019B"/>
    <w:rsid w:val="00820C05"/>
    <w:rsid w:val="00836367"/>
    <w:rsid w:val="008365DE"/>
    <w:rsid w:val="0084063C"/>
    <w:rsid w:val="00845288"/>
    <w:rsid w:val="0084612E"/>
    <w:rsid w:val="008554D9"/>
    <w:rsid w:val="0085603A"/>
    <w:rsid w:val="008576BF"/>
    <w:rsid w:val="00873603"/>
    <w:rsid w:val="00877DEA"/>
    <w:rsid w:val="008955D7"/>
    <w:rsid w:val="008A2C7D"/>
    <w:rsid w:val="008A65A5"/>
    <w:rsid w:val="008B0B07"/>
    <w:rsid w:val="008B5264"/>
    <w:rsid w:val="008B6524"/>
    <w:rsid w:val="008C0569"/>
    <w:rsid w:val="008C3486"/>
    <w:rsid w:val="008C3E61"/>
    <w:rsid w:val="008C4B23"/>
    <w:rsid w:val="008C7547"/>
    <w:rsid w:val="008C7B6E"/>
    <w:rsid w:val="008D20F0"/>
    <w:rsid w:val="008D575D"/>
    <w:rsid w:val="008D5BFC"/>
    <w:rsid w:val="008F2885"/>
    <w:rsid w:val="008F6E2C"/>
    <w:rsid w:val="008F77EF"/>
    <w:rsid w:val="00902FE6"/>
    <w:rsid w:val="00916F24"/>
    <w:rsid w:val="00925219"/>
    <w:rsid w:val="009303D9"/>
    <w:rsid w:val="00933C64"/>
    <w:rsid w:val="00937829"/>
    <w:rsid w:val="00951023"/>
    <w:rsid w:val="00955DA6"/>
    <w:rsid w:val="009658E6"/>
    <w:rsid w:val="00970C1D"/>
    <w:rsid w:val="00972203"/>
    <w:rsid w:val="009755C3"/>
    <w:rsid w:val="009A05AC"/>
    <w:rsid w:val="009A5A30"/>
    <w:rsid w:val="009A64C5"/>
    <w:rsid w:val="009B701F"/>
    <w:rsid w:val="009F1D79"/>
    <w:rsid w:val="009F50F8"/>
    <w:rsid w:val="00A059B3"/>
    <w:rsid w:val="00A13D6A"/>
    <w:rsid w:val="00A15D5B"/>
    <w:rsid w:val="00A25AAD"/>
    <w:rsid w:val="00A3721E"/>
    <w:rsid w:val="00A451DC"/>
    <w:rsid w:val="00A64BC9"/>
    <w:rsid w:val="00A75347"/>
    <w:rsid w:val="00A76C6C"/>
    <w:rsid w:val="00A80B7D"/>
    <w:rsid w:val="00A82AF4"/>
    <w:rsid w:val="00A87B5A"/>
    <w:rsid w:val="00A90F40"/>
    <w:rsid w:val="00A910B3"/>
    <w:rsid w:val="00A96989"/>
    <w:rsid w:val="00AA336B"/>
    <w:rsid w:val="00AA5A8F"/>
    <w:rsid w:val="00AA7925"/>
    <w:rsid w:val="00AC7E52"/>
    <w:rsid w:val="00AD6EF7"/>
    <w:rsid w:val="00AE3409"/>
    <w:rsid w:val="00AE4806"/>
    <w:rsid w:val="00AE7477"/>
    <w:rsid w:val="00AF580A"/>
    <w:rsid w:val="00B03A61"/>
    <w:rsid w:val="00B11A60"/>
    <w:rsid w:val="00B14000"/>
    <w:rsid w:val="00B207B0"/>
    <w:rsid w:val="00B22613"/>
    <w:rsid w:val="00B25627"/>
    <w:rsid w:val="00B32455"/>
    <w:rsid w:val="00B374CC"/>
    <w:rsid w:val="00B421A9"/>
    <w:rsid w:val="00B44A76"/>
    <w:rsid w:val="00B4668E"/>
    <w:rsid w:val="00B501F2"/>
    <w:rsid w:val="00B50BC7"/>
    <w:rsid w:val="00B52FE5"/>
    <w:rsid w:val="00B70962"/>
    <w:rsid w:val="00B768D1"/>
    <w:rsid w:val="00B85EBB"/>
    <w:rsid w:val="00BA1025"/>
    <w:rsid w:val="00BA4ABD"/>
    <w:rsid w:val="00BB1CB4"/>
    <w:rsid w:val="00BB2925"/>
    <w:rsid w:val="00BB4922"/>
    <w:rsid w:val="00BB7476"/>
    <w:rsid w:val="00BB74CC"/>
    <w:rsid w:val="00BC3420"/>
    <w:rsid w:val="00BD1624"/>
    <w:rsid w:val="00BD670B"/>
    <w:rsid w:val="00BE7D3C"/>
    <w:rsid w:val="00BF1777"/>
    <w:rsid w:val="00BF5FF6"/>
    <w:rsid w:val="00C00351"/>
    <w:rsid w:val="00C0207F"/>
    <w:rsid w:val="00C1035E"/>
    <w:rsid w:val="00C16117"/>
    <w:rsid w:val="00C245F9"/>
    <w:rsid w:val="00C26865"/>
    <w:rsid w:val="00C3075A"/>
    <w:rsid w:val="00C30B82"/>
    <w:rsid w:val="00C37481"/>
    <w:rsid w:val="00C418A9"/>
    <w:rsid w:val="00C44BF0"/>
    <w:rsid w:val="00C47620"/>
    <w:rsid w:val="00C541A0"/>
    <w:rsid w:val="00C551D5"/>
    <w:rsid w:val="00C65A07"/>
    <w:rsid w:val="00C75323"/>
    <w:rsid w:val="00C75384"/>
    <w:rsid w:val="00C7569B"/>
    <w:rsid w:val="00C826C7"/>
    <w:rsid w:val="00C85C50"/>
    <w:rsid w:val="00C919A4"/>
    <w:rsid w:val="00C91F8A"/>
    <w:rsid w:val="00CA11C8"/>
    <w:rsid w:val="00CA2A58"/>
    <w:rsid w:val="00CA4392"/>
    <w:rsid w:val="00CA74AD"/>
    <w:rsid w:val="00CB216C"/>
    <w:rsid w:val="00CB7662"/>
    <w:rsid w:val="00CC1CF4"/>
    <w:rsid w:val="00CC393F"/>
    <w:rsid w:val="00CC5E19"/>
    <w:rsid w:val="00CC74EB"/>
    <w:rsid w:val="00CD70B9"/>
    <w:rsid w:val="00CE0F93"/>
    <w:rsid w:val="00CE10EC"/>
    <w:rsid w:val="00CE4FC8"/>
    <w:rsid w:val="00CE74DE"/>
    <w:rsid w:val="00CF67A7"/>
    <w:rsid w:val="00D04EE5"/>
    <w:rsid w:val="00D06B6C"/>
    <w:rsid w:val="00D115E7"/>
    <w:rsid w:val="00D16A79"/>
    <w:rsid w:val="00D2176E"/>
    <w:rsid w:val="00D225A7"/>
    <w:rsid w:val="00D33172"/>
    <w:rsid w:val="00D44E38"/>
    <w:rsid w:val="00D47DCA"/>
    <w:rsid w:val="00D50B05"/>
    <w:rsid w:val="00D60925"/>
    <w:rsid w:val="00D621E5"/>
    <w:rsid w:val="00D632BE"/>
    <w:rsid w:val="00D63A7D"/>
    <w:rsid w:val="00D64853"/>
    <w:rsid w:val="00D65559"/>
    <w:rsid w:val="00D72D06"/>
    <w:rsid w:val="00D730C4"/>
    <w:rsid w:val="00D7522C"/>
    <w:rsid w:val="00D7536F"/>
    <w:rsid w:val="00D76668"/>
    <w:rsid w:val="00D92B2D"/>
    <w:rsid w:val="00D92BC1"/>
    <w:rsid w:val="00DA0313"/>
    <w:rsid w:val="00DA77C3"/>
    <w:rsid w:val="00DB2B06"/>
    <w:rsid w:val="00DD2F43"/>
    <w:rsid w:val="00DD361C"/>
    <w:rsid w:val="00DE02CC"/>
    <w:rsid w:val="00DE6E87"/>
    <w:rsid w:val="00DE7FB0"/>
    <w:rsid w:val="00DF1149"/>
    <w:rsid w:val="00DF26A4"/>
    <w:rsid w:val="00DF3E14"/>
    <w:rsid w:val="00E00F87"/>
    <w:rsid w:val="00E02686"/>
    <w:rsid w:val="00E065B8"/>
    <w:rsid w:val="00E06DD7"/>
    <w:rsid w:val="00E07383"/>
    <w:rsid w:val="00E10571"/>
    <w:rsid w:val="00E115CF"/>
    <w:rsid w:val="00E134DC"/>
    <w:rsid w:val="00E140D5"/>
    <w:rsid w:val="00E14CCD"/>
    <w:rsid w:val="00E165BC"/>
    <w:rsid w:val="00E25901"/>
    <w:rsid w:val="00E34EAE"/>
    <w:rsid w:val="00E405E7"/>
    <w:rsid w:val="00E459C3"/>
    <w:rsid w:val="00E56FA4"/>
    <w:rsid w:val="00E61E12"/>
    <w:rsid w:val="00E65486"/>
    <w:rsid w:val="00E67917"/>
    <w:rsid w:val="00E7115A"/>
    <w:rsid w:val="00E7596C"/>
    <w:rsid w:val="00E878F2"/>
    <w:rsid w:val="00E93F17"/>
    <w:rsid w:val="00EA3591"/>
    <w:rsid w:val="00EA60D7"/>
    <w:rsid w:val="00EB042C"/>
    <w:rsid w:val="00EB3741"/>
    <w:rsid w:val="00ED0149"/>
    <w:rsid w:val="00ED1244"/>
    <w:rsid w:val="00ED66E4"/>
    <w:rsid w:val="00EF5243"/>
    <w:rsid w:val="00EF74E3"/>
    <w:rsid w:val="00EF7DE3"/>
    <w:rsid w:val="00F03103"/>
    <w:rsid w:val="00F12F94"/>
    <w:rsid w:val="00F21F40"/>
    <w:rsid w:val="00F2436E"/>
    <w:rsid w:val="00F25649"/>
    <w:rsid w:val="00F271DE"/>
    <w:rsid w:val="00F3004C"/>
    <w:rsid w:val="00F30159"/>
    <w:rsid w:val="00F4471B"/>
    <w:rsid w:val="00F6191C"/>
    <w:rsid w:val="00F627DA"/>
    <w:rsid w:val="00F65BBD"/>
    <w:rsid w:val="00F65DC3"/>
    <w:rsid w:val="00F67C84"/>
    <w:rsid w:val="00F70530"/>
    <w:rsid w:val="00F71773"/>
    <w:rsid w:val="00F7288F"/>
    <w:rsid w:val="00F81DDF"/>
    <w:rsid w:val="00F847A6"/>
    <w:rsid w:val="00F91891"/>
    <w:rsid w:val="00F929CC"/>
    <w:rsid w:val="00F9441B"/>
    <w:rsid w:val="00F94F37"/>
    <w:rsid w:val="00FA2BE4"/>
    <w:rsid w:val="00FA3383"/>
    <w:rsid w:val="00FA4C32"/>
    <w:rsid w:val="00FC5B05"/>
    <w:rsid w:val="00FD2D70"/>
    <w:rsid w:val="00FD6712"/>
    <w:rsid w:val="00FE7114"/>
    <w:rsid w:val="00FF2023"/>
    <w:rsid w:val="00FF4D74"/>
    <w:rsid w:val="00FF76F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1B05F55C"/>
  <w15:chartTrackingRefBased/>
  <w15:docId w15:val="{024ECAD1-2323-4B9B-8C03-899AA7F9FF21}"/>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center"/>
    </w:pPr>
  </w:style>
  <w:style w:type="paragraph" w:styleId="Heading1">
    <w:name w:val="heading 1"/>
    <w:basedOn w:val="Normal"/>
    <w:next w:val="Normal"/>
    <w:qFormat/>
    <w:rsid w:val="006B6B66"/>
    <w:pPr>
      <w:keepNext/>
      <w:keepLines/>
      <w:numPr>
        <w:numId w:val="4"/>
      </w:numPr>
      <w:tabs>
        <w:tab w:val="start" w:pos="10.80pt"/>
      </w:tabs>
      <w:spacing w:before="8pt" w:after="4pt"/>
      <w:ind w:firstLine="0pt"/>
      <w:outlineLvl w:val="0"/>
    </w:pPr>
    <w:rPr>
      <w:smallCaps/>
      <w:noProof/>
    </w:rPr>
  </w:style>
  <w:style w:type="paragraph" w:styleId="Heading2">
    <w:name w:val="heading 2"/>
    <w:basedOn w:val="Normal"/>
    <w:next w:val="Normal"/>
    <w:qFormat/>
    <w:rsid w:val="00ED0149"/>
    <w:pPr>
      <w:keepNext/>
      <w:keepLines/>
      <w:numPr>
        <w:ilvl w:val="1"/>
        <w:numId w:val="4"/>
      </w:numPr>
      <w:tabs>
        <w:tab w:val="clear" w:pos="18pt"/>
        <w:tab w:val="num" w:pos="14.40pt"/>
      </w:tabs>
      <w:spacing w:before="6pt" w:after="3pt"/>
      <w:jc w:val="start"/>
      <w:outlineLvl w:val="1"/>
    </w:pPr>
    <w:rPr>
      <w:i/>
      <w:iCs/>
      <w:noProof/>
    </w:rPr>
  </w:style>
  <w:style w:type="paragraph" w:styleId="Heading3">
    <w:name w:val="heading 3"/>
    <w:basedOn w:val="Normal"/>
    <w:next w:val="Normal"/>
    <w:qFormat/>
    <w:rsid w:val="00794804"/>
    <w:pPr>
      <w:numPr>
        <w:ilvl w:val="2"/>
        <w:numId w:val="4"/>
      </w:numPr>
      <w:spacing w:line="12pt" w:lineRule="exact"/>
      <w:ind w:firstLine="14.40pt"/>
      <w:jc w:val="both"/>
      <w:outlineLvl w:val="2"/>
    </w:pPr>
    <w:rPr>
      <w:i/>
      <w:iCs/>
      <w:noProof/>
    </w:rPr>
  </w:style>
  <w:style w:type="paragraph" w:styleId="Heading4">
    <w:name w:val="heading 4"/>
    <w:basedOn w:val="Normal"/>
    <w:next w:val="Normal"/>
    <w:qFormat/>
    <w:rsid w:val="00794804"/>
    <w:pPr>
      <w:numPr>
        <w:ilvl w:val="3"/>
        <w:numId w:val="4"/>
      </w:numPr>
      <w:tabs>
        <w:tab w:val="clear" w:pos="31.50pt"/>
        <w:tab w:val="start" w:pos="36pt"/>
      </w:tabs>
      <w:spacing w:before="2pt" w:after="2pt"/>
      <w:ind w:firstLine="25.20pt"/>
      <w:jc w:val="both"/>
      <w:outlineLvl w:val="3"/>
    </w:pPr>
    <w:rPr>
      <w:i/>
      <w:iCs/>
      <w:noProof/>
    </w:rPr>
  </w:style>
  <w:style w:type="paragraph" w:styleId="Heading5">
    <w:name w:val="heading 5"/>
    <w:basedOn w:val="Normal"/>
    <w:next w:val="Normal"/>
    <w:qFormat/>
    <w:pPr>
      <w:tabs>
        <w:tab w:val="start" w:pos="18pt"/>
      </w:tabs>
      <w:spacing w:before="8pt" w:after="4pt"/>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pt" w:type="dxa"/>
      <w:tblCellMar>
        <w:top w:w="0pt" w:type="dxa"/>
        <w:start w:w="5.40pt" w:type="dxa"/>
        <w:bottom w:w="0pt" w:type="dxa"/>
        <w:end w:w="5.40pt" w:type="dxa"/>
      </w:tblCellMar>
    </w:tblPr>
  </w:style>
  <w:style w:type="numbering" w:default="1" w:styleId="NoList">
    <w:name w:val="No List"/>
    <w:uiPriority w:val="99"/>
    <w:semiHidden/>
    <w:unhideWhenUsed/>
  </w:style>
  <w:style w:type="paragraph" w:customStyle="1" w:styleId="Abstract">
    <w:name w:val="Abstract"/>
    <w:rsid w:val="00972203"/>
    <w:pPr>
      <w:spacing w:after="10pt"/>
      <w:ind w:firstLine="13.60pt"/>
      <w:jc w:val="both"/>
    </w:pPr>
    <w:rPr>
      <w:b/>
      <w:bCs/>
      <w:sz w:val="18"/>
      <w:szCs w:val="18"/>
    </w:rPr>
  </w:style>
  <w:style w:type="paragraph" w:customStyle="1" w:styleId="Affiliation">
    <w:name w:val="Affiliation"/>
    <w:pPr>
      <w:jc w:val="center"/>
    </w:pPr>
  </w:style>
  <w:style w:type="paragraph" w:customStyle="1" w:styleId="Author">
    <w:name w:val="Author"/>
    <w:pPr>
      <w:spacing w:before="18pt" w:after="2pt"/>
      <w:jc w:val="center"/>
    </w:pPr>
    <w:rPr>
      <w:noProof/>
      <w:sz w:val="22"/>
      <w:szCs w:val="22"/>
    </w:rPr>
  </w:style>
  <w:style w:type="paragraph" w:styleId="BodyText">
    <w:name w:val="Body Text"/>
    <w:basedOn w:val="Normal"/>
    <w:link w:val="BodyTextChar"/>
    <w:rsid w:val="00E7596C"/>
    <w:pPr>
      <w:tabs>
        <w:tab w:val="start" w:pos="14.40pt"/>
      </w:tabs>
      <w:spacing w:after="6pt" w:line="11.40pt" w:lineRule="auto"/>
      <w:ind w:firstLine="14.40pt"/>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tabs>
        <w:tab w:val="clear" w:pos="32.40pt"/>
      </w:tabs>
      <w:ind w:start="28.80pt" w:hanging="14.40pt"/>
    </w:pPr>
  </w:style>
  <w:style w:type="paragraph" w:customStyle="1" w:styleId="equation">
    <w:name w:val="equation"/>
    <w:basedOn w:val="Normal"/>
    <w:rsid w:val="008A2C7D"/>
    <w:pPr>
      <w:tabs>
        <w:tab w:val="center" w:pos="126pt"/>
        <w:tab w:val="end" w:pos="252pt"/>
      </w:tabs>
      <w:spacing w:before="12pt" w:after="12pt" w:line="10.80pt" w:lineRule="auto"/>
    </w:pPr>
    <w:rPr>
      <w:rFonts w:ascii="Symbol" w:hAnsi="Symbol" w:cs="Symbol"/>
    </w:rPr>
  </w:style>
  <w:style w:type="paragraph" w:customStyle="1" w:styleId="figurecaption">
    <w:name w:val="figure caption"/>
    <w:rsid w:val="005B0344"/>
    <w:pPr>
      <w:numPr>
        <w:numId w:val="2"/>
      </w:numPr>
      <w:tabs>
        <w:tab w:val="start" w:pos="26.65pt"/>
      </w:tabs>
      <w:spacing w:before="4pt" w:after="10pt"/>
      <w:ind w:start="0pt" w:firstLine="0pt"/>
      <w:jc w:val="both"/>
    </w:pPr>
    <w:rPr>
      <w:noProof/>
      <w:sz w:val="16"/>
      <w:szCs w:val="16"/>
    </w:rPr>
  </w:style>
  <w:style w:type="paragraph" w:customStyle="1" w:styleId="footnote">
    <w:name w:val="footnote"/>
    <w:pPr>
      <w:framePr w:hSpace="9.35pt" w:vSpace="9.35pt" w:wrap="notBeside" w:vAnchor="text" w:hAnchor="page" w:x="306.05pt" w:y="28.85pt"/>
      <w:numPr>
        <w:numId w:val="3"/>
      </w:numPr>
      <w:spacing w:after="2pt"/>
    </w:pPr>
    <w:rPr>
      <w:sz w:val="16"/>
      <w:szCs w:val="16"/>
    </w:rPr>
  </w:style>
  <w:style w:type="paragraph" w:customStyle="1" w:styleId="papersubtitle">
    <w:name w:val="paper subtitle"/>
    <w:pPr>
      <w:spacing w:after="6pt"/>
      <w:jc w:val="center"/>
    </w:pPr>
    <w:rPr>
      <w:rFonts w:eastAsia="MS Mincho"/>
      <w:noProof/>
      <w:sz w:val="28"/>
      <w:szCs w:val="28"/>
    </w:rPr>
  </w:style>
  <w:style w:type="paragraph" w:customStyle="1" w:styleId="papertitle">
    <w:name w:val="paper title"/>
    <w:pPr>
      <w:spacing w:after="6pt"/>
      <w:jc w:val="center"/>
    </w:pPr>
    <w:rPr>
      <w:rFonts w:eastAsia="MS Mincho"/>
      <w:noProof/>
      <w:sz w:val="48"/>
      <w:szCs w:val="48"/>
    </w:rPr>
  </w:style>
  <w:style w:type="paragraph" w:customStyle="1" w:styleId="references">
    <w:name w:val="references"/>
    <w:pPr>
      <w:numPr>
        <w:numId w:val="8"/>
      </w:numPr>
      <w:spacing w:after="2.50pt" w:line="9pt" w:lineRule="exact"/>
      <w:jc w:val="both"/>
    </w:pPr>
    <w:rPr>
      <w:rFonts w:eastAsia="MS Mincho"/>
      <w:noProof/>
      <w:sz w:val="16"/>
      <w:szCs w:val="16"/>
    </w:rPr>
  </w:style>
  <w:style w:type="paragraph" w:customStyle="1" w:styleId="sponsors">
    <w:name w:val="sponsors"/>
    <w:pPr>
      <w:framePr w:wrap="auto" w:hAnchor="text" w:x="30.75pt" w:y="111.95pt"/>
      <w:pBdr>
        <w:top w:val="single" w:sz="4" w:space="2" w:color="auto"/>
      </w:pBdr>
      <w:ind w:firstLine="14.40pt"/>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numPr>
        <w:numId w:val="24"/>
      </w:numPr>
      <w:spacing w:before="3pt" w:after="1.50pt"/>
      <w:ind w:start="2.90pt" w:hanging="1.45pt"/>
      <w:jc w:val="end"/>
    </w:pPr>
    <w:rPr>
      <w:sz w:val="12"/>
      <w:szCs w:val="12"/>
    </w:rPr>
  </w:style>
  <w:style w:type="paragraph" w:customStyle="1" w:styleId="tablehead">
    <w:name w:val="table head"/>
    <w:pPr>
      <w:numPr>
        <w:numId w:val="9"/>
      </w:numPr>
      <w:spacing w:before="12pt" w:after="6pt" w:line="10.80pt" w:lineRule="auto"/>
      <w:jc w:val="center"/>
    </w:pPr>
    <w:rPr>
      <w:smallCaps/>
      <w:noProof/>
      <w:sz w:val="16"/>
      <w:szCs w:val="16"/>
    </w:rPr>
  </w:style>
  <w:style w:type="paragraph" w:customStyle="1" w:styleId="Keywords">
    <w:name w:val="Keywords"/>
    <w:basedOn w:val="Abstract"/>
    <w:qFormat/>
    <w:rsid w:val="00F9441B"/>
    <w:pPr>
      <w:spacing w:after="6pt"/>
      <w:ind w:firstLine="13.70pt"/>
    </w:pPr>
    <w:rPr>
      <w:i/>
    </w:rPr>
  </w:style>
  <w:style w:type="paragraph" w:styleId="Header">
    <w:name w:val="header"/>
    <w:basedOn w:val="Normal"/>
    <w:link w:val="HeaderChar"/>
    <w:uiPriority w:val="99"/>
    <w:rsid w:val="001A3B3D"/>
    <w:pPr>
      <w:tabs>
        <w:tab w:val="center" w:pos="234pt"/>
        <w:tab w:val="end" w:pos="468pt"/>
      </w:tabs>
    </w:pPr>
  </w:style>
  <w:style w:type="character" w:customStyle="1" w:styleId="HeaderChar">
    <w:name w:val="Header Char"/>
    <w:basedOn w:val="DefaultParagraphFont"/>
    <w:link w:val="Header"/>
    <w:uiPriority w:val="99"/>
    <w:rsid w:val="001A3B3D"/>
  </w:style>
  <w:style w:type="paragraph" w:styleId="Footer">
    <w:name w:val="footer"/>
    <w:basedOn w:val="Normal"/>
    <w:link w:val="FooterChar"/>
    <w:uiPriority w:val="99"/>
    <w:rsid w:val="001A3B3D"/>
    <w:pPr>
      <w:tabs>
        <w:tab w:val="center" w:pos="234pt"/>
        <w:tab w:val="end" w:pos="468pt"/>
      </w:tabs>
    </w:pPr>
  </w:style>
  <w:style w:type="character" w:customStyle="1" w:styleId="FooterChar">
    <w:name w:val="Footer Char"/>
    <w:basedOn w:val="DefaultParagraphFont"/>
    <w:link w:val="Footer"/>
    <w:uiPriority w:val="99"/>
    <w:rsid w:val="001A3B3D"/>
  </w:style>
  <w:style w:type="paragraph" w:styleId="NormalWeb">
    <w:name w:val="Normal (Web)"/>
    <w:basedOn w:val="Normal"/>
    <w:uiPriority w:val="99"/>
    <w:unhideWhenUsed/>
    <w:rsid w:val="008C3E61"/>
    <w:pPr>
      <w:spacing w:before="5pt" w:beforeAutospacing="1" w:after="5pt" w:afterAutospacing="1"/>
      <w:jc w:val="start"/>
    </w:pPr>
    <w:rPr>
      <w:rFonts w:eastAsia="Times New Roman"/>
      <w:sz w:val="24"/>
      <w:szCs w:val="24"/>
    </w:rPr>
  </w:style>
  <w:style w:type="paragraph" w:styleId="FootnoteText">
    <w:name w:val="footnote text"/>
    <w:basedOn w:val="Normal"/>
    <w:link w:val="FootnoteTextChar"/>
    <w:rsid w:val="00EA60D7"/>
  </w:style>
  <w:style w:type="character" w:customStyle="1" w:styleId="FootnoteTextChar">
    <w:name w:val="Footnote Text Char"/>
    <w:basedOn w:val="DefaultParagraphFont"/>
    <w:link w:val="FootnoteText"/>
    <w:rsid w:val="00EA60D7"/>
  </w:style>
  <w:style w:type="character" w:styleId="FootnoteReference">
    <w:name w:val="footnote reference"/>
    <w:basedOn w:val="DefaultParagraphFont"/>
    <w:rsid w:val="00EA60D7"/>
    <w:rPr>
      <w:vertAlign w:val="superscript"/>
    </w:rPr>
  </w:style>
  <w:style w:type="table" w:styleId="TableGrid">
    <w:name w:val="Table Grid"/>
    <w:basedOn w:val="TableNormal"/>
    <w:rsid w:val="00FF4D74"/>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character" w:customStyle="1" w:styleId="tlid-translation">
    <w:name w:val="tlid-translation"/>
    <w:basedOn w:val="DefaultParagraphFont"/>
    <w:rsid w:val="0024268E"/>
  </w:style>
  <w:style w:type="table" w:styleId="PlainTable2">
    <w:name w:val="Plain Table 2"/>
    <w:basedOn w:val="TableNormal"/>
    <w:uiPriority w:val="42"/>
    <w:rsid w:val="00BB1CB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start w:val="single" w:sz="4" w:space="0" w:color="7F7F7F" w:themeColor="text1" w:themeTint="80"/>
          <w:end w:val="single" w:sz="4" w:space="0" w:color="7F7F7F" w:themeColor="text1" w:themeTint="80"/>
        </w:tcBorders>
      </w:tcPr>
    </w:tblStylePr>
    <w:tblStylePr w:type="band2Vert">
      <w:tblPr/>
      <w:tcPr>
        <w:tcBorders>
          <w:start w:val="single" w:sz="4" w:space="0" w:color="7F7F7F" w:themeColor="text1" w:themeTint="80"/>
          <w:end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Light">
    <w:name w:val="Grid Table Light"/>
    <w:basedOn w:val="TableNormal"/>
    <w:uiPriority w:val="40"/>
    <w:rsid w:val="00BB1CB4"/>
    <w:tblPr>
      <w:tbl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PlaceholderText">
    <w:name w:val="Placeholder Text"/>
    <w:basedOn w:val="DefaultParagraphFont"/>
    <w:uiPriority w:val="99"/>
    <w:semiHidden/>
    <w:rsid w:val="00D64853"/>
    <w:rPr>
      <w:color w:val="808080"/>
    </w:rPr>
  </w:style>
  <w:style w:type="character" w:styleId="CommentReference">
    <w:name w:val="annotation reference"/>
    <w:basedOn w:val="DefaultParagraphFont"/>
    <w:rsid w:val="007C4065"/>
    <w:rPr>
      <w:sz w:val="16"/>
      <w:szCs w:val="16"/>
    </w:rPr>
  </w:style>
  <w:style w:type="paragraph" w:styleId="CommentText">
    <w:name w:val="annotation text"/>
    <w:basedOn w:val="Normal"/>
    <w:link w:val="CommentTextChar"/>
    <w:rsid w:val="007C4065"/>
  </w:style>
  <w:style w:type="character" w:customStyle="1" w:styleId="CommentTextChar">
    <w:name w:val="Comment Text Char"/>
    <w:basedOn w:val="DefaultParagraphFont"/>
    <w:link w:val="CommentText"/>
    <w:rsid w:val="007C4065"/>
  </w:style>
  <w:style w:type="paragraph" w:styleId="BalloonText">
    <w:name w:val="Balloon Text"/>
    <w:basedOn w:val="Normal"/>
    <w:link w:val="BalloonTextChar"/>
    <w:semiHidden/>
    <w:unhideWhenUsed/>
    <w:rsid w:val="003C1CDB"/>
    <w:rPr>
      <w:rFonts w:ascii="Segoe UI" w:hAnsi="Segoe UI" w:cs="Segoe UI"/>
      <w:sz w:val="18"/>
      <w:szCs w:val="18"/>
    </w:rPr>
  </w:style>
  <w:style w:type="character" w:customStyle="1" w:styleId="BalloonTextChar">
    <w:name w:val="Balloon Text Char"/>
    <w:basedOn w:val="DefaultParagraphFont"/>
    <w:link w:val="BalloonText"/>
    <w:semiHidden/>
    <w:rsid w:val="003C1CDB"/>
    <w:rPr>
      <w:rFonts w:ascii="Segoe UI" w:hAnsi="Segoe UI" w:cs="Segoe UI"/>
      <w:sz w:val="18"/>
      <w:szCs w:val="18"/>
    </w:rPr>
  </w:style>
  <w:style w:type="paragraph" w:styleId="ListParagraph">
    <w:name w:val="List Paragraph"/>
    <w:basedOn w:val="Normal"/>
    <w:uiPriority w:val="34"/>
    <w:qFormat/>
    <w:rsid w:val="00C1035E"/>
    <w:pPr>
      <w:ind w:start="36pt"/>
      <w:contextualSpacing/>
    </w:pPr>
  </w:style>
  <w:style w:type="character" w:styleId="Hyperlink">
    <w:name w:val="Hyperlink"/>
    <w:basedOn w:val="DefaultParagraphFont"/>
    <w:uiPriority w:val="99"/>
    <w:unhideWhenUsed/>
    <w:rsid w:val="0082019B"/>
    <w:rPr>
      <w:color w:val="0563C1" w:themeColor="hyperlink"/>
      <w:u w:val="single"/>
    </w:rPr>
  </w:style>
  <w:style w:type="character" w:customStyle="1" w:styleId="UnresolvedMention1">
    <w:name w:val="Unresolved Mention1"/>
    <w:basedOn w:val="DefaultParagraphFont"/>
    <w:uiPriority w:val="99"/>
    <w:semiHidden/>
    <w:unhideWhenUsed/>
    <w:rsid w:val="004600A1"/>
    <w:rPr>
      <w:color w:val="605E5C"/>
      <w:shd w:val="clear" w:color="auto" w:fill="E1DFDD"/>
    </w:rPr>
  </w:style>
  <w:style w:type="character" w:styleId="FollowedHyperlink">
    <w:name w:val="FollowedHyperlink"/>
    <w:basedOn w:val="DefaultParagraphFont"/>
    <w:rsid w:val="004600A1"/>
    <w:rPr>
      <w:color w:val="954F72" w:themeColor="followedHyperlink"/>
      <w:u w:val="single"/>
    </w:rPr>
  </w:style>
  <w:style w:type="paragraph" w:customStyle="1" w:styleId="EndNoteBibliographyTitle">
    <w:name w:val="EndNote Bibliography Title"/>
    <w:basedOn w:val="Normal"/>
    <w:link w:val="EndNoteBibliographyTitleChar"/>
    <w:rsid w:val="007A17D5"/>
    <w:rPr>
      <w:noProof/>
      <w:sz w:val="18"/>
    </w:rPr>
  </w:style>
  <w:style w:type="character" w:customStyle="1" w:styleId="EndNoteBibliographyTitleChar">
    <w:name w:val="EndNote Bibliography Title Char"/>
    <w:basedOn w:val="DefaultParagraphFont"/>
    <w:link w:val="EndNoteBibliographyTitle"/>
    <w:rsid w:val="007A17D5"/>
    <w:rPr>
      <w:noProof/>
      <w:sz w:val="18"/>
    </w:rPr>
  </w:style>
  <w:style w:type="paragraph" w:customStyle="1" w:styleId="EndNoteBibliography">
    <w:name w:val="EndNote Bibliography"/>
    <w:basedOn w:val="Normal"/>
    <w:link w:val="EndNoteBibliographyChar"/>
    <w:rsid w:val="007A17D5"/>
    <w:pPr>
      <w:jc w:val="both"/>
    </w:pPr>
    <w:rPr>
      <w:noProof/>
      <w:sz w:val="18"/>
    </w:rPr>
  </w:style>
  <w:style w:type="character" w:customStyle="1" w:styleId="EndNoteBibliographyChar">
    <w:name w:val="EndNote Bibliography Char"/>
    <w:basedOn w:val="DefaultParagraphFont"/>
    <w:link w:val="EndNoteBibliography"/>
    <w:rsid w:val="007A17D5"/>
    <w:rPr>
      <w:noProof/>
      <w:sz w:val="18"/>
    </w:rPr>
  </w:style>
  <w:style w:type="paragraph" w:styleId="CommentSubject">
    <w:name w:val="annotation subject"/>
    <w:basedOn w:val="CommentText"/>
    <w:next w:val="CommentText"/>
    <w:link w:val="CommentSubjectChar"/>
    <w:semiHidden/>
    <w:unhideWhenUsed/>
    <w:rsid w:val="00356957"/>
    <w:rPr>
      <w:b/>
      <w:bCs/>
    </w:rPr>
  </w:style>
  <w:style w:type="character" w:customStyle="1" w:styleId="CommentSubjectChar">
    <w:name w:val="Comment Subject Char"/>
    <w:basedOn w:val="CommentTextChar"/>
    <w:link w:val="CommentSubject"/>
    <w:semiHidden/>
    <w:rsid w:val="00356957"/>
    <w:rPr>
      <w:b/>
      <w:bCs/>
    </w:rPr>
  </w:style>
  <w:style w:type="paragraph" w:styleId="Revision">
    <w:name w:val="Revision"/>
    <w:hidden/>
    <w:uiPriority w:val="99"/>
    <w:semiHidden/>
    <w:rsid w:val="008B5264"/>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17219">
      <w:bodyDiv w:val="1"/>
      <w:marLeft w:val="0pt"/>
      <w:marRight w:val="0pt"/>
      <w:marTop w:val="0pt"/>
      <w:marBottom w:val="0pt"/>
      <w:divBdr>
        <w:top w:val="none" w:sz="0" w:space="0" w:color="auto"/>
        <w:left w:val="none" w:sz="0" w:space="0" w:color="auto"/>
        <w:bottom w:val="none" w:sz="0" w:space="0" w:color="auto"/>
        <w:right w:val="none" w:sz="0" w:space="0" w:color="auto"/>
      </w:divBdr>
    </w:div>
    <w:div w:id="52239706">
      <w:bodyDiv w:val="1"/>
      <w:marLeft w:val="0pt"/>
      <w:marRight w:val="0pt"/>
      <w:marTop w:val="0pt"/>
      <w:marBottom w:val="0pt"/>
      <w:divBdr>
        <w:top w:val="none" w:sz="0" w:space="0" w:color="auto"/>
        <w:left w:val="none" w:sz="0" w:space="0" w:color="auto"/>
        <w:bottom w:val="none" w:sz="0" w:space="0" w:color="auto"/>
        <w:right w:val="none" w:sz="0" w:space="0" w:color="auto"/>
      </w:divBdr>
    </w:div>
    <w:div w:id="54743431">
      <w:bodyDiv w:val="1"/>
      <w:marLeft w:val="0pt"/>
      <w:marRight w:val="0pt"/>
      <w:marTop w:val="0pt"/>
      <w:marBottom w:val="0pt"/>
      <w:divBdr>
        <w:top w:val="none" w:sz="0" w:space="0" w:color="auto"/>
        <w:left w:val="none" w:sz="0" w:space="0" w:color="auto"/>
        <w:bottom w:val="none" w:sz="0" w:space="0" w:color="auto"/>
        <w:right w:val="none" w:sz="0" w:space="0" w:color="auto"/>
      </w:divBdr>
    </w:div>
    <w:div w:id="1100219466">
      <w:bodyDiv w:val="1"/>
      <w:marLeft w:val="0pt"/>
      <w:marRight w:val="0pt"/>
      <w:marTop w:val="0pt"/>
      <w:marBottom w:val="0pt"/>
      <w:divBdr>
        <w:top w:val="none" w:sz="0" w:space="0" w:color="auto"/>
        <w:left w:val="none" w:sz="0" w:space="0" w:color="auto"/>
        <w:bottom w:val="none" w:sz="0" w:space="0" w:color="auto"/>
        <w:right w:val="none" w:sz="0" w:space="0" w:color="auto"/>
      </w:divBdr>
    </w:div>
    <w:div w:id="1259169006">
      <w:bodyDiv w:val="1"/>
      <w:marLeft w:val="0pt"/>
      <w:marRight w:val="0pt"/>
      <w:marTop w:val="0pt"/>
      <w:marBottom w:val="0pt"/>
      <w:divBdr>
        <w:top w:val="none" w:sz="0" w:space="0" w:color="auto"/>
        <w:left w:val="none" w:sz="0" w:space="0" w:color="auto"/>
        <w:bottom w:val="none" w:sz="0" w:space="0" w:color="auto"/>
        <w:right w:val="none" w:sz="0" w:space="0" w:color="auto"/>
      </w:divBdr>
    </w:div>
    <w:div w:id="1745568096">
      <w:bodyDiv w:val="1"/>
      <w:marLeft w:val="0pt"/>
      <w:marRight w:val="0pt"/>
      <w:marTop w:val="0pt"/>
      <w:marBottom w:val="0pt"/>
      <w:divBdr>
        <w:top w:val="none" w:sz="0" w:space="0" w:color="auto"/>
        <w:left w:val="none" w:sz="0" w:space="0" w:color="auto"/>
        <w:bottom w:val="none" w:sz="0" w:space="0" w:color="auto"/>
        <w:right w:val="none" w:sz="0" w:space="0" w:color="auto"/>
      </w:divBdr>
    </w:div>
    <w:div w:id="1921062559">
      <w:bodyDiv w:val="1"/>
      <w:marLeft w:val="0pt"/>
      <w:marRight w:val="0pt"/>
      <w:marTop w:val="0pt"/>
      <w:marBottom w:val="0pt"/>
      <w:divBdr>
        <w:top w:val="none" w:sz="0" w:space="0" w:color="auto"/>
        <w:left w:val="none" w:sz="0" w:space="0" w:color="auto"/>
        <w:bottom w:val="none" w:sz="0" w:space="0" w:color="auto"/>
        <w:right w:val="none" w:sz="0" w:space="0" w:color="auto"/>
      </w:divBdr>
    </w:div>
    <w:div w:id="2096702400">
      <w:bodyDiv w:val="1"/>
      <w:marLeft w:val="0pt"/>
      <w:marRight w:val="0pt"/>
      <w:marTop w:val="0pt"/>
      <w:marBottom w:val="0pt"/>
      <w:divBdr>
        <w:top w:val="none" w:sz="0" w:space="0" w:color="auto"/>
        <w:left w:val="none" w:sz="0" w:space="0" w:color="auto"/>
        <w:bottom w:val="none" w:sz="0" w:space="0" w:color="auto"/>
        <w:right w:val="none" w:sz="0" w:space="0" w:color="auto"/>
      </w:divBdr>
    </w:div>
    <w:div w:id="2112162788">
      <w:bodyDiv w:val="1"/>
      <w:marLeft w:val="0pt"/>
      <w:marRight w:val="0pt"/>
      <w:marTop w:val="0pt"/>
      <w:marBottom w:val="0pt"/>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purl.oclc.org/ooxml/officeDocument/relationships/footer" Target="footer1.xml"/><Relationship Id="rId13" Type="http://purl.oclc.org/ooxml/officeDocument/relationships/image" Target="media/image6.tiff"/><Relationship Id="rId18" Type="http://purl.oclc.org/ooxml/officeDocument/relationships/header" Target="header4.xml"/><Relationship Id="rId3" Type="http://purl.oclc.org/ooxml/officeDocument/relationships/styles" Target="styles.xml"/><Relationship Id="rId7" Type="http://purl.oclc.org/ooxml/officeDocument/relationships/endnotes" Target="endnotes.xml"/><Relationship Id="rId12" Type="http://purl.oclc.org/ooxml/officeDocument/relationships/image" Target="media/image5.tiff"/><Relationship Id="rId17" Type="http://purl.oclc.org/ooxml/officeDocument/relationships/header" Target="header3.xml"/><Relationship Id="rId2" Type="http://purl.oclc.org/ooxml/officeDocument/relationships/numbering" Target="numbering.xml"/><Relationship Id="rId16" Type="http://purl.oclc.org/ooxml/officeDocument/relationships/header" Target="header2.xml"/><Relationship Id="rId20" Type="http://purl.oclc.org/ooxml/officeDocument/relationships/theme" Target="theme/theme1.xml"/><Relationship Id="rId1" Type="http://purl.oclc.org/ooxml/officeDocument/relationships/customXml" Target="../customXml/item1.xml"/><Relationship Id="rId6" Type="http://purl.oclc.org/ooxml/officeDocument/relationships/footnotes" Target="footnotes.xml"/><Relationship Id="rId11" Type="http://purl.oclc.org/ooxml/officeDocument/relationships/image" Target="media/image4.tiff"/><Relationship Id="rId5" Type="http://purl.oclc.org/ooxml/officeDocument/relationships/webSettings" Target="webSettings.xml"/><Relationship Id="rId15" Type="http://purl.oclc.org/ooxml/officeDocument/relationships/image" Target="media/image8.tiff"/><Relationship Id="rId10" Type="http://purl.oclc.org/ooxml/officeDocument/relationships/footer" Target="footer2.xml"/><Relationship Id="rId19" Type="http://purl.oclc.org/ooxml/officeDocument/relationships/fontTable" Target="fontTable.xml"/><Relationship Id="rId4" Type="http://purl.oclc.org/ooxml/officeDocument/relationships/settings" Target="settings.xml"/><Relationship Id="rId9" Type="http://purl.oclc.org/ooxml/officeDocument/relationships/header" Target="header1.xml"/><Relationship Id="rId14" Type="http://purl.oclc.org/ooxml/officeDocument/relationships/image" Target="media/image7.tiff"/></Relationships>
</file>

<file path=word/_rels/footer1.xml.rels><?xml version="1.0" encoding="UTF-8" standalone="yes"?>
<Relationships xmlns="http://schemas.openxmlformats.org/package/2006/relationships"><Relationship Id="rId1" Type="http://purl.oclc.org/ooxml/officeDocument/relationships/image" Target="media/image1.png"/></Relationships>
</file>

<file path=word/_rels/footer2.xml.rels><?xml version="1.0" encoding="UTF-8" standalone="yes"?>
<Relationships xmlns="http://schemas.openxmlformats.org/package/2006/relationships"><Relationship Id="rId1" Type="http://purl.oclc.org/ooxml/officeDocument/relationships/image" Target="media/image1.png"/></Relationships>
</file>

<file path=word/_rels/header1.xml.rels><?xml version="1.0" encoding="UTF-8" standalone="yes"?>
<Relationships xmlns="http://schemas.openxmlformats.org/package/2006/relationships"><Relationship Id="rId2" Type="http://purl.oclc.org/ooxml/officeDocument/relationships/image" Target="media/image3.jpeg"/><Relationship Id="rId1" Type="http://purl.oclc.org/ooxml/officeDocument/relationships/image" Target="media/image2.jpeg"/></Relationships>
</file>

<file path=word/_rels/header2.xml.rels><?xml version="1.0" encoding="UTF-8" standalone="yes"?>
<Relationships xmlns="http://schemas.openxmlformats.org/package/2006/relationships"><Relationship Id="rId1" Type="http://purl.oclc.org/ooxml/officeDocument/relationships/image" Target="media/image9.png"/></Relationships>
</file>

<file path=word/_rels/header3.xml.rels><?xml version="1.0" encoding="UTF-8" standalone="yes"?>
<Relationships xmlns="http://schemas.openxmlformats.org/package/2006/relationships"><Relationship Id="rId1" Type="http://purl.oclc.org/ooxml/officeDocument/relationships/image" Target="media/image9.png"/></Relationships>
</file>

<file path=word/_rels/header4.xml.rels><?xml version="1.0" encoding="UTF-8" standalone="yes"?>
<Relationships xmlns="http://schemas.openxmlformats.org/package/2006/relationships"><Relationship Id="rId2" Type="http://purl.oclc.org/ooxml/officeDocument/relationships/image" Target="media/image11.png"/><Relationship Id="rId1" Type="http://purl.oclc.org/ooxml/officeDocument/relationships/image" Target="media/image10.png"/></Relationships>
</file>

<file path=word/theme/theme1.xml><?xml version="1.0" encoding="utf-8"?>
<a:theme xmlns:a="http://purl.oclc.org/ooxml/drawingml/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cap="flat" cmpd="sng" algn="ctr">
          <a:solidFill>
            <a:schemeClr val="phClr"/>
          </a:solidFill>
          <a:prstDash val="solid"/>
          <a:miter lim="800%"/>
        </a:ln>
        <a:ln w="12700" cap="flat" cmpd="sng" algn="ctr">
          <a:solidFill>
            <a:schemeClr val="phClr"/>
          </a:solidFill>
          <a:prstDash val="solid"/>
          <a:miter lim="800%"/>
        </a:ln>
        <a:ln w="19050" cap="flat" cmpd="sng" algn="ctr">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554C40A7-C2C4-4320-9997-B654F6481FCD}">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Normal.dotm</Template>
  <TotalTime>862</TotalTime>
  <Pages>1</Pages>
  <Words>6296</Words>
  <Characters>35891</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42103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subject/>
  <dc:creator>IEEE</dc:creator>
  <cp:keywords/>
  <cp:lastModifiedBy>Vista</cp:lastModifiedBy>
  <cp:revision>97</cp:revision>
  <cp:lastPrinted>2021-10-12T14:52:00Z</cp:lastPrinted>
  <dcterms:created xsi:type="dcterms:W3CDTF">2021-07-15T17:48:00Z</dcterms:created>
  <dcterms:modified xsi:type="dcterms:W3CDTF">2021-10-12T17:25:00Z</dcterms:modified>
</cp:coreProperties>
</file>