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14:paraId="586480EB" w14:textId="5689BEB6" w:rsidR="00A87B5A" w:rsidRDefault="00A87B5A" w:rsidP="00AF580A">
      <w:pPr>
        <w:pStyle w:val="papertitle"/>
        <w:bidi/>
        <w:spacing w:before="5pt" w:beforeAutospacing="1" w:after="5pt" w:afterAutospacing="1"/>
        <w:rPr>
          <w:rFonts w:cs="B Titr"/>
          <w:kern w:val="48"/>
          <w:sz w:val="28"/>
          <w:szCs w:val="28"/>
          <w:rtl/>
        </w:rPr>
      </w:pPr>
      <w:bookmarkStart w:id="0" w:name="_Hlk18577270"/>
    </w:p>
    <w:p w14:paraId="69B38A39" w14:textId="43DE8068" w:rsidR="00581F67" w:rsidRPr="00CE0F93" w:rsidRDefault="00581F67" w:rsidP="00D8183B">
      <w:pPr>
        <w:pStyle w:val="papertitle"/>
        <w:bidi/>
        <w:spacing w:before="5pt" w:beforeAutospacing="1" w:after="5pt" w:afterAutospacing="1" w:line="24pt" w:lineRule="auto"/>
        <w:rPr>
          <w:rFonts w:cs="B Titr"/>
          <w:kern w:val="48"/>
          <w:sz w:val="28"/>
          <w:szCs w:val="28"/>
          <w:lang w:bidi="fa-IR"/>
        </w:rPr>
      </w:pPr>
      <w:r w:rsidRPr="00CE0F93">
        <w:rPr>
          <w:rFonts w:cs="B Titr" w:hint="cs"/>
          <w:kern w:val="48"/>
          <w:sz w:val="28"/>
          <w:szCs w:val="28"/>
          <w:rtl/>
        </w:rPr>
        <w:t>عنوان مقاله</w:t>
      </w:r>
      <w:r w:rsidR="004F0568">
        <w:rPr>
          <w:rFonts w:cs="B Titr" w:hint="cs"/>
          <w:kern w:val="48"/>
          <w:sz w:val="28"/>
          <w:szCs w:val="28"/>
          <w:rtl/>
          <w:lang w:bidi="fa-IR"/>
        </w:rPr>
        <w:t xml:space="preserve">: </w:t>
      </w:r>
      <w:r w:rsidR="00C32CE9">
        <w:rPr>
          <w:rFonts w:cs="B Titr" w:hint="cs"/>
          <w:kern w:val="48"/>
          <w:sz w:val="28"/>
          <w:szCs w:val="28"/>
          <w:rtl/>
          <w:lang w:bidi="fa-IR"/>
        </w:rPr>
        <w:t>پیش بینی فرا</w:t>
      </w:r>
      <w:r w:rsidR="00D8183B">
        <w:rPr>
          <w:rFonts w:cs="B Titr" w:hint="cs"/>
          <w:kern w:val="48"/>
          <w:sz w:val="28"/>
          <w:szCs w:val="28"/>
          <w:rtl/>
          <w:lang w:bidi="fa-IR"/>
        </w:rPr>
        <w:t>یند رگزایی ناشی از تومور از طریق یک روش بدون شبکه‌‌‌‌‌‌‌‌‌‌‌‌ی فرم ضعیف</w:t>
      </w:r>
    </w:p>
    <w:p w14:paraId="0FE8F44B" w14:textId="0C563DA3" w:rsidR="001F092B" w:rsidRPr="00CE0F93" w:rsidRDefault="00D8183B" w:rsidP="009624FF">
      <w:pPr>
        <w:pStyle w:val="Abstract"/>
        <w:bidi/>
        <w:jc w:val="center"/>
        <w:rPr>
          <w:rFonts w:cs="B Nazanin"/>
          <w:vertAlign w:val="superscript"/>
          <w:rtl/>
          <w:lang w:bidi="fa-IR"/>
        </w:rPr>
      </w:pPr>
      <w:r>
        <w:rPr>
          <w:rFonts w:cs="B Nazanin" w:hint="cs"/>
          <w:rtl/>
          <w:lang w:bidi="fa-IR"/>
        </w:rPr>
        <w:t>نیوشا نریمان</w:t>
      </w:r>
      <w:r w:rsidR="009624FF">
        <w:rPr>
          <w:rFonts w:cs="B Nazanin" w:hint="cs"/>
          <w:rtl/>
          <w:lang w:bidi="fa-IR"/>
        </w:rPr>
        <w:t>ی</w:t>
      </w:r>
      <w:r w:rsidR="00CE0F93">
        <w:rPr>
          <w:rFonts w:cs="B Nazanin" w:hint="cs"/>
          <w:vertAlign w:val="superscript"/>
          <w:rtl/>
          <w:lang w:bidi="fa-IR"/>
        </w:rPr>
        <w:t>1</w:t>
      </w:r>
      <w:r w:rsidR="009624FF">
        <w:rPr>
          <w:rFonts w:cs="B Nazanin" w:hint="cs"/>
          <w:vertAlign w:val="superscript"/>
          <w:rtl/>
          <w:lang w:bidi="fa-IR"/>
        </w:rPr>
        <w:t xml:space="preserve">* </w:t>
      </w:r>
      <w:r w:rsidR="001F092B">
        <w:rPr>
          <w:rFonts w:cs="B Nazanin" w:hint="cs"/>
          <w:rtl/>
          <w:lang w:bidi="fa-IR"/>
        </w:rPr>
        <w:t xml:space="preserve">،  </w:t>
      </w:r>
      <w:r w:rsidR="009624FF">
        <w:rPr>
          <w:rFonts w:cs="B Nazanin" w:hint="cs"/>
          <w:rtl/>
          <w:lang w:bidi="fa-IR"/>
        </w:rPr>
        <w:t>مهدی دهقان</w:t>
      </w:r>
      <w:r w:rsidR="00CE0F93">
        <w:rPr>
          <w:rFonts w:cs="B Nazanin" w:hint="cs"/>
          <w:vertAlign w:val="superscript"/>
          <w:rtl/>
          <w:lang w:bidi="fa-IR"/>
        </w:rPr>
        <w:t>2</w:t>
      </w:r>
      <w:r w:rsidR="001F092B">
        <w:rPr>
          <w:rFonts w:cs="B Nazanin" w:hint="cs"/>
          <w:rtl/>
          <w:lang w:bidi="fa-IR"/>
        </w:rPr>
        <w:t xml:space="preserve"> </w:t>
      </w:r>
    </w:p>
    <w:p w14:paraId="14832951" w14:textId="58101A36" w:rsidR="0050429C" w:rsidRPr="00DE7FB0" w:rsidRDefault="00CE0F93" w:rsidP="009624FF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1  </w:t>
      </w:r>
      <w:r w:rsidR="0050429C" w:rsidRPr="00DE7FB0">
        <w:rPr>
          <w:rFonts w:cs="B Nazanin"/>
          <w:sz w:val="16"/>
          <w:szCs w:val="16"/>
          <w:rtl/>
          <w:lang w:bidi="fa-IR"/>
        </w:rPr>
        <w:t>دانشکده</w:t>
      </w:r>
      <w:r w:rsidR="009624FF">
        <w:rPr>
          <w:rFonts w:cs="B Nazanin" w:hint="cs"/>
          <w:sz w:val="16"/>
          <w:szCs w:val="16"/>
          <w:rtl/>
          <w:lang w:bidi="fa-IR"/>
        </w:rPr>
        <w:t xml:space="preserve"> ریاضی و علوم کامپیوتر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>،</w:t>
      </w:r>
      <w:r w:rsidR="0050429C" w:rsidRPr="00DE7FB0">
        <w:rPr>
          <w:rFonts w:cs="B Nazanin"/>
          <w:sz w:val="16"/>
          <w:szCs w:val="16"/>
          <w:rtl/>
          <w:lang w:bidi="fa-IR"/>
        </w:rPr>
        <w:t xml:space="preserve"> دانشگاه</w:t>
      </w:r>
      <w:r w:rsidR="009624FF">
        <w:rPr>
          <w:rFonts w:cs="B Nazanin" w:hint="cs"/>
          <w:sz w:val="16"/>
          <w:szCs w:val="16"/>
          <w:rtl/>
          <w:lang w:bidi="fa-IR"/>
        </w:rPr>
        <w:t xml:space="preserve"> صنعتی امیرکبیر</w:t>
      </w:r>
      <w:r w:rsidR="0050429C" w:rsidRPr="00DE7FB0">
        <w:rPr>
          <w:rFonts w:cs="B Nazanin"/>
          <w:sz w:val="16"/>
          <w:szCs w:val="16"/>
          <w:rtl/>
          <w:lang w:bidi="fa-IR"/>
        </w:rPr>
        <w:t>،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 xml:space="preserve"> </w:t>
      </w:r>
      <w:r w:rsidR="009624FF">
        <w:rPr>
          <w:rFonts w:cs="B Nazanin" w:hint="cs"/>
          <w:sz w:val="16"/>
          <w:szCs w:val="16"/>
          <w:rtl/>
          <w:lang w:bidi="fa-IR"/>
        </w:rPr>
        <w:t>تهران</w:t>
      </w:r>
      <w:r w:rsidR="0050429C" w:rsidRPr="00DE7FB0">
        <w:rPr>
          <w:rFonts w:cs="B Nazanin" w:hint="cs"/>
          <w:sz w:val="16"/>
          <w:szCs w:val="16"/>
          <w:rtl/>
          <w:lang w:bidi="fa-IR"/>
        </w:rPr>
        <w:t xml:space="preserve">، </w:t>
      </w:r>
      <w:r w:rsidR="009624FF">
        <w:rPr>
          <w:rFonts w:cs="B Nazanin" w:hint="cs"/>
          <w:sz w:val="16"/>
          <w:szCs w:val="16"/>
          <w:rtl/>
          <w:lang w:bidi="fa-IR"/>
        </w:rPr>
        <w:t>ایران</w:t>
      </w:r>
    </w:p>
    <w:p w14:paraId="2B41D2B2" w14:textId="43FEDA3B" w:rsidR="0050429C" w:rsidRPr="00DE7FB0" w:rsidRDefault="00CE0F93" w:rsidP="009624FF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DE7FB0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2  </w:t>
      </w:r>
      <w:r w:rsidR="009624FF" w:rsidRPr="00DE7FB0">
        <w:rPr>
          <w:rFonts w:cs="B Nazanin"/>
          <w:sz w:val="16"/>
          <w:szCs w:val="16"/>
          <w:rtl/>
          <w:lang w:bidi="fa-IR"/>
        </w:rPr>
        <w:t>دانشکده</w:t>
      </w:r>
      <w:r w:rsidR="009624FF">
        <w:rPr>
          <w:rFonts w:cs="B Nazanin" w:hint="cs"/>
          <w:sz w:val="16"/>
          <w:szCs w:val="16"/>
          <w:rtl/>
          <w:lang w:bidi="fa-IR"/>
        </w:rPr>
        <w:t xml:space="preserve"> ریاضی و علوم کامپیوتر</w:t>
      </w:r>
      <w:r w:rsidR="009624FF" w:rsidRPr="00DE7FB0">
        <w:rPr>
          <w:rFonts w:cs="B Nazanin" w:hint="cs"/>
          <w:sz w:val="16"/>
          <w:szCs w:val="16"/>
          <w:rtl/>
          <w:lang w:bidi="fa-IR"/>
        </w:rPr>
        <w:t>،</w:t>
      </w:r>
      <w:r w:rsidR="009624FF" w:rsidRPr="00DE7FB0">
        <w:rPr>
          <w:rFonts w:cs="B Nazanin"/>
          <w:sz w:val="16"/>
          <w:szCs w:val="16"/>
          <w:rtl/>
          <w:lang w:bidi="fa-IR"/>
        </w:rPr>
        <w:t xml:space="preserve"> دانشگاه</w:t>
      </w:r>
      <w:r w:rsidR="009624FF">
        <w:rPr>
          <w:rFonts w:cs="B Nazanin" w:hint="cs"/>
          <w:sz w:val="16"/>
          <w:szCs w:val="16"/>
          <w:rtl/>
          <w:lang w:bidi="fa-IR"/>
        </w:rPr>
        <w:t xml:space="preserve"> صنعتی امیرکبیر</w:t>
      </w:r>
      <w:r w:rsidR="009624FF" w:rsidRPr="00DE7FB0">
        <w:rPr>
          <w:rFonts w:cs="B Nazanin"/>
          <w:sz w:val="16"/>
          <w:szCs w:val="16"/>
          <w:rtl/>
          <w:lang w:bidi="fa-IR"/>
        </w:rPr>
        <w:t>،</w:t>
      </w:r>
      <w:r w:rsidR="009624FF" w:rsidRPr="00DE7FB0">
        <w:rPr>
          <w:rFonts w:cs="B Nazanin" w:hint="cs"/>
          <w:sz w:val="16"/>
          <w:szCs w:val="16"/>
          <w:rtl/>
          <w:lang w:bidi="fa-IR"/>
        </w:rPr>
        <w:t xml:space="preserve"> </w:t>
      </w:r>
      <w:r w:rsidR="009624FF">
        <w:rPr>
          <w:rFonts w:cs="B Nazanin" w:hint="cs"/>
          <w:sz w:val="16"/>
          <w:szCs w:val="16"/>
          <w:rtl/>
          <w:lang w:bidi="fa-IR"/>
        </w:rPr>
        <w:t>تهران</w:t>
      </w:r>
      <w:r w:rsidR="009624FF" w:rsidRPr="00DE7FB0">
        <w:rPr>
          <w:rFonts w:cs="B Nazanin" w:hint="cs"/>
          <w:sz w:val="16"/>
          <w:szCs w:val="16"/>
          <w:rtl/>
          <w:lang w:bidi="fa-IR"/>
        </w:rPr>
        <w:t xml:space="preserve">، </w:t>
      </w:r>
      <w:r w:rsidR="009624FF">
        <w:rPr>
          <w:rFonts w:cs="B Nazanin" w:hint="cs"/>
          <w:sz w:val="16"/>
          <w:szCs w:val="16"/>
          <w:rtl/>
          <w:lang w:bidi="fa-IR"/>
        </w:rPr>
        <w:t>ایران</w:t>
      </w:r>
    </w:p>
    <w:p w14:paraId="1A038E92" w14:textId="0C431731" w:rsidR="00FF4D74" w:rsidRDefault="00D51D82" w:rsidP="00762A53">
      <w:pPr>
        <w:pStyle w:val="Abstract"/>
        <w:bidi/>
        <w:jc w:val="center"/>
        <w:rPr>
          <w:rFonts w:cs="B Nazanin"/>
          <w:rtl/>
          <w:lang w:bidi="fa-IR"/>
        </w:rPr>
      </w:pPr>
      <w:r w:rsidRPr="00D51D82">
        <w:rPr>
          <w:rFonts w:cs="B Nazanin"/>
          <w:b w:val="0"/>
          <w:bCs w:val="0"/>
          <w:sz w:val="16"/>
          <w:szCs w:val="16"/>
          <w:lang w:bidi="fa-IR"/>
        </w:rPr>
        <w:t>niusha_narimani</w:t>
      </w:r>
      <w:r w:rsidR="009624FF" w:rsidRPr="00D51D82">
        <w:rPr>
          <w:rFonts w:cs="B Nazanin"/>
          <w:b w:val="0"/>
          <w:bCs w:val="0"/>
          <w:sz w:val="16"/>
          <w:szCs w:val="16"/>
          <w:lang w:bidi="fa-IR"/>
        </w:rPr>
        <w:t>@</w:t>
      </w:r>
      <w:r w:rsidR="009624FF" w:rsidRPr="009624FF">
        <w:rPr>
          <w:rFonts w:cs="B Nazanin"/>
          <w:b w:val="0"/>
          <w:bCs w:val="0"/>
          <w:sz w:val="16"/>
          <w:szCs w:val="16"/>
          <w:lang w:bidi="fa-IR"/>
        </w:rPr>
        <w:t xml:space="preserve">aut.ac.ir, </w:t>
      </w:r>
      <w:r w:rsidR="00762A53" w:rsidRPr="00762A53">
        <w:rPr>
          <w:rFonts w:cs="B Nazanin"/>
          <w:b w:val="0"/>
          <w:bCs w:val="0"/>
          <w:sz w:val="16"/>
          <w:szCs w:val="16"/>
          <w:lang w:bidi="fa-IR"/>
        </w:rPr>
        <w:t>n.narimani.aut@gmail.com</w:t>
      </w:r>
    </w:p>
    <w:p w14:paraId="65427F4B" w14:textId="6BE0B7AC" w:rsidR="00433679" w:rsidRPr="00433679" w:rsidRDefault="00827C84" w:rsidP="00B530F3">
      <w:pPr>
        <w:pStyle w:val="Abstract"/>
        <w:bidi/>
        <w:spacing w:line="24pt" w:lineRule="auto"/>
        <w:rPr>
          <w:rFonts w:cs="B Nazanin"/>
          <w:rtl/>
          <w:lang w:bidi="fa-IR"/>
        </w:rPr>
      </w:pPr>
      <w:r w:rsidRPr="001747FF">
        <w:rPr>
          <w:rFonts w:cs="B Nazanin" w:hint="cs"/>
          <w:rtl/>
        </w:rPr>
        <w:t>چکیده</w:t>
      </w:r>
      <w:r w:rsidRPr="00D4747E">
        <w:rPr>
          <w:rFonts w:cs="B Nazanin" w:hint="cs"/>
          <w:rtl/>
        </w:rPr>
        <w:t xml:space="preserve">: </w:t>
      </w:r>
      <w:r w:rsidR="009624FF">
        <w:rPr>
          <w:rFonts w:cs="B Nazanin"/>
        </w:rPr>
        <w:t xml:space="preserve"> </w:t>
      </w:r>
      <w:r w:rsidR="00B63D9E">
        <w:rPr>
          <w:rFonts w:cs="B Nazanin"/>
        </w:rPr>
        <w:t xml:space="preserve"> </w:t>
      </w:r>
      <w:r w:rsidR="00E42998">
        <w:rPr>
          <w:rFonts w:cs="B Nazanin" w:hint="cs"/>
          <w:rtl/>
          <w:lang w:bidi="fa-IR"/>
        </w:rPr>
        <w:t xml:space="preserve">هدف اصلی این مقاله بررسی عددی یک مدل ریاضی  در زمینه‌ی آنکولوژی </w:t>
      </w:r>
      <w:r w:rsidR="00B530F3">
        <w:rPr>
          <w:rFonts w:cs="B Nazanin" w:hint="cs"/>
          <w:rtl/>
          <w:lang w:bidi="fa-IR"/>
        </w:rPr>
        <w:t>به منظور توصیف فرا</w:t>
      </w:r>
      <w:r w:rsidR="00F66F0A">
        <w:rPr>
          <w:rFonts w:cs="B Nazanin" w:hint="cs"/>
          <w:rtl/>
          <w:lang w:bidi="fa-IR"/>
        </w:rPr>
        <w:t xml:space="preserve">یند رگزایی ناشی از تومور </w:t>
      </w:r>
      <w:r w:rsidR="00E42998">
        <w:rPr>
          <w:rFonts w:cs="B Nazanin" w:hint="cs"/>
          <w:rtl/>
          <w:lang w:bidi="fa-IR"/>
        </w:rPr>
        <w:t>می‌باشد .</w:t>
      </w:r>
      <w:r w:rsidR="00433679">
        <w:rPr>
          <w:rFonts w:cs="B Nazanin" w:hint="cs"/>
          <w:rtl/>
          <w:lang w:bidi="fa-IR"/>
        </w:rPr>
        <w:t xml:space="preserve"> مدل ریاضی ارائه شده یک دستگاه معادلات دیفرانسیل جزئی وابسته به زمان پخش-واکنش-تاکسیس است که تعاملات بین </w:t>
      </w:r>
      <w:r w:rsidR="00433679" w:rsidRPr="00433679">
        <w:rPr>
          <w:rFonts w:cs="B Nazanin"/>
          <w:rtl/>
          <w:lang w:bidi="fa-IR"/>
        </w:rPr>
        <w:t>سلول اندوتل</w:t>
      </w:r>
      <w:r w:rsidR="00433679" w:rsidRPr="00433679">
        <w:rPr>
          <w:rFonts w:cs="B Nazanin" w:hint="cs"/>
          <w:rtl/>
          <w:lang w:bidi="fa-IR"/>
        </w:rPr>
        <w:t>یال،</w:t>
      </w:r>
      <w:r w:rsidR="00433679" w:rsidRPr="00433679">
        <w:rPr>
          <w:rFonts w:cs="B Nazanin"/>
          <w:rtl/>
          <w:lang w:bidi="fa-IR"/>
        </w:rPr>
        <w:t xml:space="preserve"> فاکتور رگزا</w:t>
      </w:r>
      <w:r w:rsidR="00433679" w:rsidRPr="00433679">
        <w:rPr>
          <w:rFonts w:cs="B Nazanin" w:hint="cs"/>
          <w:rtl/>
          <w:lang w:bidi="fa-IR"/>
        </w:rPr>
        <w:t>یی</w:t>
      </w:r>
      <w:r w:rsidR="00433679" w:rsidRPr="00433679">
        <w:rPr>
          <w:rFonts w:cs="B Nazanin"/>
          <w:rtl/>
          <w:lang w:bidi="fa-IR"/>
        </w:rPr>
        <w:t xml:space="preserve"> تومور و</w:t>
      </w:r>
      <w:r w:rsidR="00433679">
        <w:rPr>
          <w:rFonts w:cs="B Nazanin" w:hint="cs"/>
          <w:rtl/>
          <w:lang w:bidi="fa-IR"/>
        </w:rPr>
        <w:t xml:space="preserve"> فیبرونکتین را نشان می‌‌دهد. در اینجا </w:t>
      </w:r>
      <w:r w:rsidR="00E56CDE">
        <w:rPr>
          <w:rFonts w:cs="B Nazanin" w:hint="cs"/>
          <w:rtl/>
          <w:lang w:bidi="fa-IR"/>
        </w:rPr>
        <w:t xml:space="preserve">ما </w:t>
      </w:r>
      <w:r w:rsidR="00433679">
        <w:rPr>
          <w:rFonts w:cs="B Nazanin" w:hint="cs"/>
          <w:rtl/>
          <w:lang w:bidi="fa-IR"/>
        </w:rPr>
        <w:t>یک طرح نیمه ضمنی</w:t>
      </w:r>
      <w:r w:rsidR="00B530F3">
        <w:rPr>
          <w:rFonts w:cs="B Nazanin" w:hint="cs"/>
          <w:rtl/>
          <w:lang w:bidi="fa-IR"/>
        </w:rPr>
        <w:t xml:space="preserve"> براساس فرمول پسرو  در زمان و</w:t>
      </w:r>
      <w:r w:rsidR="00E56CDE">
        <w:rPr>
          <w:rFonts w:cs="B Nazanin" w:hint="cs"/>
          <w:rtl/>
          <w:lang w:bidi="fa-IR"/>
        </w:rPr>
        <w:t xml:space="preserve">  ایده‌ی گلرکین آزاد از شبکه در مکان </w:t>
      </w:r>
      <w:r w:rsidR="00B530F3">
        <w:rPr>
          <w:rFonts w:cs="B Nazanin" w:hint="cs"/>
          <w:rtl/>
          <w:lang w:bidi="fa-IR"/>
        </w:rPr>
        <w:t xml:space="preserve"> را </w:t>
      </w:r>
      <w:r w:rsidR="00E56CDE">
        <w:rPr>
          <w:rFonts w:cs="B Nazanin" w:hint="cs"/>
          <w:rtl/>
          <w:lang w:bidi="fa-IR"/>
        </w:rPr>
        <w:t xml:space="preserve">به منظور استخراج  یک فرم کاملاً گسسته‌ی </w:t>
      </w:r>
      <w:r w:rsidR="00B530F3">
        <w:rPr>
          <w:rFonts w:cs="B Nazanin" w:hint="cs"/>
          <w:rtl/>
          <w:lang w:bidi="fa-IR"/>
        </w:rPr>
        <w:t xml:space="preserve">برای </w:t>
      </w:r>
      <w:r w:rsidR="00E56CDE">
        <w:rPr>
          <w:rFonts w:cs="B Nazanin" w:hint="cs"/>
          <w:rtl/>
          <w:lang w:bidi="fa-IR"/>
        </w:rPr>
        <w:t>مسئله</w:t>
      </w:r>
      <w:r w:rsidR="003E4092">
        <w:rPr>
          <w:rFonts w:cs="B Nazanin" w:hint="cs"/>
          <w:rtl/>
          <w:lang w:bidi="fa-IR"/>
        </w:rPr>
        <w:t>،</w:t>
      </w:r>
      <w:r w:rsidR="00E56CDE">
        <w:rPr>
          <w:rFonts w:cs="B Nazanin" w:hint="cs"/>
          <w:rtl/>
          <w:lang w:bidi="fa-IR"/>
        </w:rPr>
        <w:t xml:space="preserve"> ترکیب کرده ایم. قاب</w:t>
      </w:r>
      <w:r w:rsidR="00B530F3">
        <w:rPr>
          <w:rFonts w:cs="B Nazanin" w:hint="cs"/>
          <w:rtl/>
          <w:lang w:bidi="fa-IR"/>
        </w:rPr>
        <w:t>لیت طرح عددی توسعه داده شده با استفاده از شبیه سازی مربوط به</w:t>
      </w:r>
      <w:r w:rsidR="00E56CDE">
        <w:rPr>
          <w:rFonts w:cs="B Nazanin" w:hint="cs"/>
          <w:rtl/>
          <w:lang w:bidi="fa-IR"/>
        </w:rPr>
        <w:t xml:space="preserve"> مهاجرت سلول اندوتلیال در پاسخ به فاکتورهای رگزایی تومور حین فرایند رگزایی بررسی شده است.  </w:t>
      </w:r>
    </w:p>
    <w:p w14:paraId="40173FBB" w14:textId="2710F8A0" w:rsidR="00827C84" w:rsidRDefault="00827C84" w:rsidP="00EC48DD">
      <w:pPr>
        <w:pStyle w:val="NormalWeb"/>
        <w:bidi/>
        <w:spacing w:before="0pt" w:beforeAutospacing="0" w:after="0pt" w:afterAutospacing="0"/>
        <w:rPr>
          <w:rFonts w:cs="B Nazanin"/>
          <w:sz w:val="18"/>
          <w:szCs w:val="18"/>
          <w:lang w:bidi="fa-IR"/>
        </w:rPr>
      </w:pPr>
      <w:r w:rsidRPr="001747FF">
        <w:rPr>
          <w:rFonts w:cs="B Nazanin" w:hint="cs"/>
          <w:b/>
          <w:bCs/>
          <w:sz w:val="18"/>
          <w:szCs w:val="18"/>
          <w:rtl/>
        </w:rPr>
        <w:t>کلید</w:t>
      </w:r>
      <w:r>
        <w:rPr>
          <w:rFonts w:cs="B Nazanin" w:hint="cs"/>
          <w:b/>
          <w:bCs/>
          <w:sz w:val="18"/>
          <w:szCs w:val="18"/>
          <w:rtl/>
        </w:rPr>
        <w:t xml:space="preserve"> واژ</w:t>
      </w:r>
      <w:r w:rsidR="002A7BF7">
        <w:rPr>
          <w:rFonts w:cs="B Nazanin" w:hint="cs"/>
          <w:b/>
          <w:bCs/>
          <w:sz w:val="18"/>
          <w:szCs w:val="18"/>
          <w:rtl/>
        </w:rPr>
        <w:t>ه‌ها</w:t>
      </w:r>
      <w:r w:rsidRPr="001747FF">
        <w:rPr>
          <w:rFonts w:cs="B Nazanin" w:hint="cs"/>
          <w:b/>
          <w:bCs/>
          <w:sz w:val="18"/>
          <w:szCs w:val="18"/>
          <w:rtl/>
        </w:rPr>
        <w:t>:</w:t>
      </w:r>
      <w:r w:rsidRPr="001747FF">
        <w:rPr>
          <w:rFonts w:cs="B Nazanin" w:hint="cs"/>
          <w:sz w:val="18"/>
          <w:szCs w:val="18"/>
          <w:rtl/>
        </w:rPr>
        <w:t xml:space="preserve"> </w:t>
      </w:r>
      <w:r w:rsidR="00B530F3">
        <w:rPr>
          <w:rFonts w:cs="B Nazanin" w:hint="cs"/>
          <w:sz w:val="18"/>
          <w:szCs w:val="18"/>
          <w:rtl/>
          <w:lang w:bidi="fa-IR"/>
        </w:rPr>
        <w:t>فرا</w:t>
      </w:r>
      <w:r w:rsidR="003710FA">
        <w:rPr>
          <w:rFonts w:cs="B Nazanin" w:hint="cs"/>
          <w:sz w:val="18"/>
          <w:szCs w:val="18"/>
          <w:rtl/>
          <w:lang w:bidi="fa-IR"/>
        </w:rPr>
        <w:t>یند رگزایی ناشی از تومور</w:t>
      </w:r>
      <w:r w:rsidR="00DE10F2">
        <w:rPr>
          <w:rFonts w:cs="B Nazanin" w:hint="cs"/>
          <w:sz w:val="18"/>
          <w:szCs w:val="18"/>
          <w:rtl/>
          <w:lang w:bidi="fa-IR"/>
        </w:rPr>
        <w:t xml:space="preserve">، </w:t>
      </w:r>
      <w:r w:rsidR="00EC48DD">
        <w:rPr>
          <w:rFonts w:cs="B Nazanin" w:hint="cs"/>
          <w:sz w:val="18"/>
          <w:szCs w:val="18"/>
          <w:rtl/>
          <w:lang w:bidi="fa-IR"/>
        </w:rPr>
        <w:t>معادلات پخش-واکنش-تاکسیس</w:t>
      </w:r>
      <w:r w:rsidR="00DE10F2">
        <w:rPr>
          <w:rFonts w:cs="B Nazanin" w:hint="cs"/>
          <w:sz w:val="18"/>
          <w:szCs w:val="18"/>
          <w:rtl/>
          <w:lang w:bidi="fa-IR"/>
        </w:rPr>
        <w:t xml:space="preserve">، </w:t>
      </w:r>
      <w:r w:rsidR="00EC48DD">
        <w:rPr>
          <w:rFonts w:cs="B Nazanin" w:hint="cs"/>
          <w:sz w:val="18"/>
          <w:szCs w:val="18"/>
          <w:rtl/>
          <w:lang w:bidi="fa-IR"/>
        </w:rPr>
        <w:t>روش گلرکین آزاد از شبکه</w:t>
      </w:r>
      <w:r w:rsidR="00DE10F2">
        <w:rPr>
          <w:rFonts w:cs="B Nazanin" w:hint="cs"/>
          <w:sz w:val="18"/>
          <w:szCs w:val="18"/>
          <w:rtl/>
          <w:lang w:bidi="fa-IR"/>
        </w:rPr>
        <w:t xml:space="preserve">، </w:t>
      </w:r>
      <w:r w:rsidR="00EC48DD">
        <w:rPr>
          <w:rFonts w:cs="B Nazanin" w:hint="cs"/>
          <w:sz w:val="18"/>
          <w:szCs w:val="18"/>
          <w:rtl/>
          <w:lang w:bidi="fa-IR"/>
        </w:rPr>
        <w:t>آنکولوژی ریاضی</w:t>
      </w:r>
      <w:r w:rsidR="00E56CDE">
        <w:rPr>
          <w:rFonts w:cs="B Nazanin" w:hint="cs"/>
          <w:sz w:val="18"/>
          <w:szCs w:val="18"/>
          <w:rtl/>
          <w:lang w:bidi="fa-IR"/>
        </w:rPr>
        <w:t>.</w:t>
      </w:r>
    </w:p>
    <w:p w14:paraId="50D37CEA" w14:textId="2C44097A" w:rsidR="00031ACB" w:rsidRDefault="00031ACB" w:rsidP="00031ACB">
      <w:pPr>
        <w:pStyle w:val="NormalWeb"/>
        <w:bidi/>
        <w:spacing w:before="0pt" w:beforeAutospacing="0" w:after="0pt" w:afterAutospacing="0"/>
        <w:rPr>
          <w:rFonts w:cs="B Nazanin"/>
          <w:sz w:val="18"/>
          <w:szCs w:val="18"/>
          <w:rtl/>
        </w:rPr>
      </w:pPr>
    </w:p>
    <w:bookmarkEnd w:id="0"/>
    <w:p w14:paraId="5DF70E0F" w14:textId="77777777" w:rsidR="00D7522C" w:rsidRPr="00D115E7" w:rsidRDefault="00D7522C" w:rsidP="00CA4392">
      <w:pPr>
        <w:pStyle w:val="Author"/>
        <w:spacing w:before="5pt" w:beforeAutospacing="1" w:after="5pt" w:afterAutospacing="1" w:line="6pt" w:lineRule="auto"/>
        <w:rPr>
          <w:rFonts w:cs="B Nazanin"/>
          <w:sz w:val="16"/>
          <w:szCs w:val="16"/>
        </w:rPr>
        <w:sectPr w:rsidR="00D7522C" w:rsidRPr="00D115E7" w:rsidSect="003273B1">
          <w:footerReference w:type="default" r:id="rId8"/>
          <w:headerReference w:type="first" r:id="rId9"/>
          <w:footerReference w:type="first" r:id="rId10"/>
          <w:pgSz w:w="595.30pt" w:h="841.90pt" w:code="9"/>
          <w:pgMar w:top="113.40pt" w:right="44.65pt" w:bottom="72pt" w:left="44.65pt" w:header="36pt" w:footer="36pt" w:gutter="0pt"/>
          <w:cols w:space="36pt"/>
          <w:titlePg/>
          <w:bidi/>
          <w:docGrid w:linePitch="360"/>
        </w:sectPr>
      </w:pPr>
    </w:p>
    <w:p w14:paraId="351952AE" w14:textId="77777777" w:rsidR="00211E64" w:rsidRPr="00282D22" w:rsidRDefault="00211E64" w:rsidP="00581F67">
      <w:pPr>
        <w:rPr>
          <w:rFonts w:cs="B Nazanin"/>
          <w:color w:val="FF0000"/>
        </w:rPr>
      </w:pPr>
    </w:p>
    <w:sectPr w:rsidR="00211E64" w:rsidRPr="00282D22" w:rsidSect="00581F67">
      <w:headerReference w:type="even" r:id="rId11"/>
      <w:headerReference w:type="default" r:id="rId12"/>
      <w:headerReference w:type="first" r:id="rId13"/>
      <w:type w:val="continuous"/>
      <w:pgSz w:w="595.30pt" w:h="841.90pt" w:code="9"/>
      <w:pgMar w:top="113.40pt" w:right="44.65pt" w:bottom="72pt" w:left="44.65pt" w:header="36pt" w:footer="36pt" w:gutter="0pt"/>
      <w:cols w:num="3" w:space="36pt"/>
      <w:bidi/>
      <w:docGrid w:linePitch="360"/>
    </w:sectPr>
  </w:body>
</w:document>
</file>

<file path=word/endnotes.xml><?xml version="1.0" encoding="utf-8"?>
<w:endnotes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14:paraId="7D65743B" w14:textId="77777777" w:rsidR="008632CB" w:rsidRDefault="008632CB" w:rsidP="001A3B3D">
      <w:r>
        <w:separator/>
      </w:r>
    </w:p>
  </w:endnote>
  <w:endnote w:type="continuationSeparator" w:id="0">
    <w:p w14:paraId="17D7478D" w14:textId="77777777" w:rsidR="008632CB" w:rsidRDefault="008632CB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characterSet="windows-1256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Arial-BoldMT">
    <w:altName w:val="Arial"/>
    <w:panose1 w:val="00000000000000000000"/>
    <w:charset w:characterSet="iso-8859-1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248B21B8" w14:textId="1F346BC3" w:rsidR="00937829" w:rsidRDefault="00937829">
    <w:pPr>
      <w:pStyle w:val="Footer"/>
    </w:pPr>
    <w:r>
      <w:rPr>
        <w:noProof/>
      </w:rPr>
      <w:drawing>
        <wp:anchor distT="0" distB="0" distL="114300" distR="114300" simplePos="0" relativeHeight="251656704" behindDoc="1" locked="0" layoutInCell="1" allowOverlap="1" wp14:anchorId="5547C440" wp14:editId="489ACFB3">
          <wp:simplePos x="0" y="0"/>
          <wp:positionH relativeFrom="column">
            <wp:posOffset>-626110</wp:posOffset>
          </wp:positionH>
          <wp:positionV relativeFrom="paragraph">
            <wp:posOffset>15875</wp:posOffset>
          </wp:positionV>
          <wp:extent cx="7616825" cy="578036"/>
          <wp:effectExtent l="0" t="0" r="3175" b="0"/>
          <wp:wrapNone/>
          <wp:docPr id="12" name="Picture 1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2.xml><?xml version="1.0" encoding="utf-8"?>
<w:ft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05AB08F6" w14:textId="2771249B" w:rsidR="003273B1" w:rsidRPr="0082019B" w:rsidRDefault="0082019B" w:rsidP="0082019B">
    <w:pPr>
      <w:pStyle w:val="Foot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3A960BC0" wp14:editId="4154527C">
          <wp:simplePos x="0" y="0"/>
          <wp:positionH relativeFrom="column">
            <wp:posOffset>-586740</wp:posOffset>
          </wp:positionH>
          <wp:positionV relativeFrom="paragraph">
            <wp:posOffset>22860</wp:posOffset>
          </wp:positionV>
          <wp:extent cx="7616825" cy="578036"/>
          <wp:effectExtent l="0" t="0" r="3175" b="0"/>
          <wp:wrapNone/>
          <wp:docPr id="5" name="Picture 5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notes.xml><?xml version="1.0" encoding="utf-8"?>
<w:footnotes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14:paraId="643A0C54" w14:textId="77777777" w:rsidR="008632CB" w:rsidRDefault="008632CB" w:rsidP="001A3B3D">
      <w:r>
        <w:separator/>
      </w:r>
    </w:p>
  </w:footnote>
  <w:footnote w:type="continuationSeparator" w:id="0">
    <w:p w14:paraId="3B72E4B4" w14:textId="77777777" w:rsidR="008632CB" w:rsidRDefault="008632CB" w:rsidP="001A3B3D">
      <w:r>
        <w:continuationSeparator/>
      </w:r>
    </w:p>
  </w:footnote>
</w:footnotes>
</file>

<file path=word/header1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51A6D3BD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نخست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ب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الملل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و سوم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مل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ر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اض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ات</w:t>
    </w:r>
    <w:r w:rsidRPr="000137C5">
      <w:rPr>
        <w:rFonts w:cs="B Yekan"/>
        <w:sz w:val="24"/>
        <w:szCs w:val="24"/>
        <w:rtl/>
      </w:rPr>
      <w:t xml:space="preserve"> ز</w:t>
    </w:r>
    <w:r w:rsidRPr="000137C5">
      <w:rPr>
        <w:rFonts w:cs="B Yekan" w:hint="cs"/>
        <w:sz w:val="24"/>
        <w:szCs w:val="24"/>
        <w:rtl/>
      </w:rPr>
      <w:t>ی</w:t>
    </w:r>
    <w:r>
      <w:rPr>
        <w:rFonts w:cs="B Yekan" w:hint="cs"/>
        <w:sz w:val="24"/>
        <w:szCs w:val="24"/>
        <w:rtl/>
      </w:rPr>
      <w:t>ستی</w:t>
    </w:r>
  </w:p>
  <w:p w14:paraId="0815E6D6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ران</w:t>
    </w:r>
    <w:r>
      <w:rPr>
        <w:rFonts w:cs="B Yekan" w:hint="cs"/>
        <w:sz w:val="24"/>
        <w:szCs w:val="24"/>
        <w:rtl/>
      </w:rPr>
      <w:t xml:space="preserve"> </w:t>
    </w:r>
    <w:r w:rsidRPr="000137C5">
      <w:rPr>
        <w:rFonts w:cs="B Yekan"/>
        <w:sz w:val="24"/>
        <w:szCs w:val="24"/>
        <w:rtl/>
      </w:rPr>
      <w:t>- دانشگاه دامغان</w:t>
    </w:r>
    <w:r>
      <w:rPr>
        <w:rFonts w:cs="B Yekan" w:hint="cs"/>
        <w:sz w:val="24"/>
        <w:szCs w:val="24"/>
        <w:rtl/>
      </w:rPr>
      <w:t xml:space="preserve">، </w:t>
    </w:r>
    <w:r w:rsidRPr="000137C5">
      <w:rPr>
        <w:rFonts w:cs="B Yekan"/>
        <w:sz w:val="24"/>
        <w:szCs w:val="24"/>
        <w:rtl/>
      </w:rPr>
      <w:t>29 د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تا 1 بهمن  1400</w:t>
    </w:r>
  </w:p>
  <w:p w14:paraId="6C8D1F3F" w14:textId="2E789B3E" w:rsidR="00EA60D7" w:rsidRPr="00271D8B" w:rsidRDefault="008632CB" w:rsidP="004D5295">
    <w:pPr>
      <w:autoSpaceDE w:val="0"/>
      <w:autoSpaceDN w:val="0"/>
      <w:bidi/>
      <w:adjustRightInd w:val="0"/>
      <w:rPr>
        <w:rFonts w:ascii="Arial-BoldMT" w:hAnsi="Arial-BoldMT" w:cs="Arial-BoldMT"/>
        <w:sz w:val="16"/>
        <w:szCs w:val="16"/>
      </w:rPr>
    </w:pPr>
    <w:r>
      <w:rPr>
        <w:rFonts w:ascii="Arial-BoldMT" w:hAnsi="Arial-BoldMT" w:cs="Arial-BoldMT"/>
        <w:noProof/>
        <w:sz w:val="16"/>
        <w:szCs w:val="16"/>
      </w:rPr>
      <mc:AlternateContent>
        <mc:Choice Requires="v">
          <w:pict w14:anchorId="4E20AF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801095" o:spid="_x0000_s3073" type="#_x0000_t75" style="position:absolute;left:0;text-align:left;margin-left:-43.9pt;margin-top:-112.75pt;width:595.3pt;height:841.9pt;z-index:-251655680;mso-position-horizontal-relative:margin;mso-position-vertical-relative:margin" o:allowincell="f">
              <v:imagedata r:id="rId1" o:title="fa art"/>
              <o:lock v:ext="edit" aspectratio="f"/>
              <w10:wrap anchorx="margin" anchory="margin"/>
            </v:shape>
          </w:pict>
        </mc:Choice>
        <mc:Fallback>
          <w:drawing>
            <wp:anchor distT="0" distB="0" distL="114300" distR="114300" simplePos="0" relativeHeight="251660288" behindDoc="1" locked="0" layoutInCell="0" allowOverlap="1" wp14:anchorId="24A3AA06" wp14:editId="056795BB">
              <wp:simplePos x="0" y="0"/>
              <wp:positionH relativeFrom="margin">
                <wp:posOffset>-557530</wp:posOffset>
              </wp:positionH>
              <wp:positionV relativeFrom="margin">
                <wp:posOffset>-1431925</wp:posOffset>
              </wp:positionV>
              <wp:extent cx="7560310" cy="10692130"/>
              <wp:effectExtent l="0" t="0" r="2540" b="0"/>
              <wp:wrapNone/>
              <wp:docPr id="1025" name="WordPictureWatermark5801095" descr="fa art"/>
              <wp:cNvGraphicFramePr>
                <a:graphicFrameLocks xmlns:a="http://purl.oclc.org/ooxml/drawingml/main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5801095" descr="fa art"/>
                      <pic:cNvPicPr>
                        <a:picLocks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header2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5746134D" w14:textId="6969762D" w:rsidR="00937829" w:rsidRDefault="003273B1">
    <w:pPr>
      <w:pStyle w:val="Header"/>
      <w:rPr>
        <w:rtl/>
      </w:rPr>
    </w:pPr>
    <w:r>
      <w:rPr>
        <w:noProof/>
        <w:rtl/>
      </w:rPr>
      <w:drawing>
        <wp:anchor distT="0" distB="0" distL="114300" distR="114300" simplePos="0" relativeHeight="251657728" behindDoc="1" locked="0" layoutInCell="1" allowOverlap="1" wp14:anchorId="647AB7E7" wp14:editId="503060E1">
          <wp:simplePos x="0" y="0"/>
          <wp:positionH relativeFrom="column">
            <wp:posOffset>-605155</wp:posOffset>
          </wp:positionH>
          <wp:positionV relativeFrom="paragraph">
            <wp:posOffset>-466725</wp:posOffset>
          </wp:positionV>
          <wp:extent cx="7593330" cy="1170940"/>
          <wp:effectExtent l="0" t="0" r="7620" b="0"/>
          <wp:wrapNone/>
          <wp:docPr id="2" name="Picture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1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330" cy="1170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365F638A" w14:textId="6222BAE9" w:rsidR="00937829" w:rsidRDefault="00937829">
    <w:pPr>
      <w:pStyle w:val="Header"/>
      <w:rPr>
        <w:rtl/>
      </w:rPr>
    </w:pPr>
  </w:p>
  <w:p w14:paraId="047A7490" w14:textId="77777777" w:rsidR="00937829" w:rsidRDefault="00937829">
    <w:pPr>
      <w:pStyle w:val="Header"/>
      <w:rPr>
        <w:rtl/>
      </w:rPr>
    </w:pPr>
  </w:p>
  <w:p w14:paraId="68D65A1A" w14:textId="77777777" w:rsidR="00937829" w:rsidRDefault="00937829">
    <w:pPr>
      <w:pStyle w:val="Header"/>
    </w:pPr>
  </w:p>
</w:hdr>
</file>

<file path=word/header3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2BB736B2" w14:textId="4F326512" w:rsidR="00937829" w:rsidRDefault="003273B1">
    <w:pPr>
      <w:pStyle w:val="Header"/>
      <w:rPr>
        <w:rtl/>
      </w:rPr>
    </w:pPr>
    <w:r>
      <w:rPr>
        <w:noProof/>
        <w:rtl/>
      </w:rPr>
      <w:drawing>
        <wp:anchor distT="0" distB="0" distL="114300" distR="114300" simplePos="0" relativeHeight="251658752" behindDoc="1" locked="0" layoutInCell="1" allowOverlap="1" wp14:anchorId="32CDED03" wp14:editId="703DE86A">
          <wp:simplePos x="0" y="0"/>
          <wp:positionH relativeFrom="column">
            <wp:posOffset>-565150</wp:posOffset>
          </wp:positionH>
          <wp:positionV relativeFrom="paragraph">
            <wp:posOffset>-457200</wp:posOffset>
          </wp:positionV>
          <wp:extent cx="7546975" cy="1191193"/>
          <wp:effectExtent l="0" t="0" r="0" b="9525"/>
          <wp:wrapNone/>
          <wp:docPr id="6" name="Picture 6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5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975" cy="11911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5F9986F4" w14:textId="2709FF6F" w:rsidR="00937829" w:rsidRPr="005A0705" w:rsidRDefault="003273B1" w:rsidP="005A0705">
    <w:pPr>
      <w:pStyle w:val="Header"/>
      <w:bidi/>
      <w:rPr>
        <w:rFonts w:cs="B Yekan"/>
      </w:rPr>
    </w:pPr>
    <w:r w:rsidRPr="005A0705">
      <w:rPr>
        <w:rFonts w:cs="B Yekan"/>
        <w:rtl/>
      </w:rPr>
      <w:t>نام خانوادگی نویسنده اول و همکاران</w:t>
    </w:r>
    <w:r w:rsidRPr="005A0705">
      <w:rPr>
        <w:rFonts w:cs="B Yekan"/>
        <w:cs/>
      </w:rPr>
      <w:t>‎</w:t>
    </w:r>
    <w:r w:rsidR="005A0705" w:rsidRPr="005A0705">
      <w:rPr>
        <w:rFonts w:cs="B Yekan"/>
        <w:rtl/>
      </w:rPr>
      <w:t xml:space="preserve"> (تنها نام خانوادگی نویسنده اول نوشته می</w:t>
    </w:r>
    <w:r w:rsidR="005A0705" w:rsidRPr="005A0705">
      <w:rPr>
        <w:rFonts w:cs="B Yekan" w:hint="cs"/>
        <w:rtl/>
      </w:rPr>
      <w:t>‌</w:t>
    </w:r>
    <w:r w:rsidR="005A0705" w:rsidRPr="005A0705">
      <w:rPr>
        <w:rFonts w:cs="B Yekan"/>
        <w:rtl/>
      </w:rPr>
      <w:t>شود</w:t>
    </w:r>
    <w:r w:rsidR="005A0705" w:rsidRPr="005A0705">
      <w:rPr>
        <w:rFonts w:cs="B Yekan" w:hint="cs"/>
        <w:rtl/>
      </w:rPr>
      <w:t xml:space="preserve">)، </w:t>
    </w:r>
    <w:r w:rsidR="005A0705" w:rsidRPr="005A0705">
      <w:rPr>
        <w:rFonts w:cs="B Yekan"/>
        <w:rtl/>
      </w:rPr>
      <w:t>عنوان کوتاه  مقاله (تا هشت واژه)</w:t>
    </w:r>
  </w:p>
</w:hdr>
</file>

<file path=word/header4.xml><?xml version="1.0" encoding="utf-8"?>
<w:hd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344F6C75" w14:textId="77777777" w:rsidR="00937829" w:rsidRDefault="00937829" w:rsidP="001C6BDE">
    <w:pPr>
      <w:autoSpaceDE w:val="0"/>
      <w:autoSpaceDN w:val="0"/>
      <w:adjustRightInd w:val="0"/>
      <w:rPr>
        <w:rFonts w:ascii="Arial" w:hAnsi="Arial" w:cs="B Titr"/>
        <w:sz w:val="6"/>
        <w:szCs w:val="6"/>
        <w:rtl/>
        <w:lang w:bidi="fa-IR"/>
      </w:rPr>
    </w:pPr>
    <w:r>
      <w:rPr>
        <w:rFonts w:ascii="Arial" w:hAnsi="Arial" w:cs="B Titr"/>
        <w:noProof/>
        <w:rtl/>
      </w:rPr>
      <w:drawing>
        <wp:anchor distT="0" distB="0" distL="114300" distR="114300" simplePos="0" relativeHeight="251654656" behindDoc="1" locked="0" layoutInCell="1" allowOverlap="1" wp14:anchorId="1C1C764A" wp14:editId="0AF2C270">
          <wp:simplePos x="0" y="0"/>
          <wp:positionH relativeFrom="column">
            <wp:posOffset>5738211</wp:posOffset>
          </wp:positionH>
          <wp:positionV relativeFrom="paragraph">
            <wp:posOffset>-109181</wp:posOffset>
          </wp:positionV>
          <wp:extent cx="416589" cy="675564"/>
          <wp:effectExtent l="0" t="0" r="2540" b="0"/>
          <wp:wrapNone/>
          <wp:docPr id="7" name="Picture 7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" name="D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904" cy="689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  <w:p w14:paraId="6600A263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>
      <w:rPr>
        <w:rFonts w:ascii="Arial-BoldMT" w:hAnsi="Arial-BoldMT" w:cs="Arial-BoldMT" w:hint="cs"/>
        <w:noProof/>
        <w:sz w:val="16"/>
        <w:szCs w:val="16"/>
        <w:rtl/>
      </w:rPr>
      <w:drawing>
        <wp:anchor distT="0" distB="0" distL="114300" distR="114300" simplePos="0" relativeHeight="251655680" behindDoc="1" locked="0" layoutInCell="1" allowOverlap="1" wp14:anchorId="1E19F617" wp14:editId="65029B0F">
          <wp:simplePos x="0" y="0"/>
          <wp:positionH relativeFrom="margin">
            <wp:posOffset>-635</wp:posOffset>
          </wp:positionH>
          <wp:positionV relativeFrom="paragraph">
            <wp:posOffset>24926</wp:posOffset>
          </wp:positionV>
          <wp:extent cx="690245" cy="418465"/>
          <wp:effectExtent l="0" t="0" r="0" b="635"/>
          <wp:wrapNone/>
          <wp:docPr id="8" name="Picture 8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5" name="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245" cy="418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62A0A8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</w:p>
  <w:p w14:paraId="7FBA2E0F" w14:textId="77777777" w:rsidR="00937829" w:rsidRPr="0056735C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 w:rsidRPr="0056735C">
      <w:rPr>
        <w:rFonts w:ascii="Arial" w:hAnsi="Arial" w:cs="B Titr" w:hint="cs"/>
        <w:sz w:val="6"/>
        <w:szCs w:val="6"/>
        <w:rtl/>
        <w:lang w:bidi="fa-IR"/>
      </w:rPr>
      <w:t xml:space="preserve">    </w:t>
    </w:r>
  </w:p>
  <w:p w14:paraId="2485FE45" w14:textId="77777777" w:rsidR="00937829" w:rsidRPr="00271D8B" w:rsidRDefault="00937829" w:rsidP="00877DEA">
    <w:pPr>
      <w:tabs>
        <w:tab w:val="center" w:pos="253pt"/>
        <w:tab w:val="start" w:pos="445.80pt"/>
        <w:tab w:val="end" w:pos="506pt"/>
      </w:tabs>
      <w:autoSpaceDE w:val="0"/>
      <w:autoSpaceDN w:val="0"/>
      <w:bidi/>
      <w:adjustRightInd w:val="0"/>
      <w:jc w:val="start"/>
      <w:rPr>
        <w:rFonts w:ascii="Arial-BoldMT" w:hAnsi="Arial-BoldMT" w:cs="Arial-BoldMT"/>
        <w:sz w:val="16"/>
        <w:szCs w:val="16"/>
        <w:rtl/>
      </w:rPr>
    </w:pPr>
    <w:r>
      <w:rPr>
        <w:rFonts w:ascii="Arial" w:hAnsi="Arial" w:cs="B Titr"/>
        <w:rtl/>
        <w:lang w:bidi="fa-IR"/>
      </w:rPr>
      <w:tab/>
    </w:r>
    <w:r w:rsidRPr="0056735C">
      <w:rPr>
        <w:rFonts w:ascii="Arial" w:hAnsi="Arial" w:cs="B Titr"/>
        <w:rtl/>
        <w:lang w:bidi="fa-IR"/>
      </w:rPr>
      <w:t>نخست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ب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الملل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و سوم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مل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ر</w:t>
    </w:r>
    <w:r w:rsidRPr="0056735C">
      <w:rPr>
        <w:rFonts w:ascii="Arial" w:hAnsi="Arial" w:cs="B Titr" w:hint="cs"/>
        <w:rtl/>
        <w:lang w:bidi="fa-IR"/>
      </w:rPr>
      <w:t>یاضیات</w:t>
    </w:r>
    <w:r w:rsidRPr="0056735C">
      <w:rPr>
        <w:rFonts w:ascii="Arial" w:hAnsi="Arial" w:cs="B Titr"/>
        <w:rtl/>
        <w:lang w:bidi="fa-IR"/>
      </w:rPr>
      <w:t xml:space="preserve"> ز</w:t>
    </w:r>
    <w:r w:rsidRPr="0056735C">
      <w:rPr>
        <w:rFonts w:ascii="Arial" w:hAnsi="Arial" w:cs="B Titr" w:hint="cs"/>
        <w:rtl/>
        <w:lang w:bidi="fa-IR"/>
      </w:rPr>
      <w:t>یستی</w:t>
    </w:r>
    <w:r>
      <w:rPr>
        <w:rFonts w:ascii="Arial" w:hAnsi="Arial" w:cs="B Titr" w:hint="cs"/>
        <w:rtl/>
        <w:lang w:bidi="fa-IR"/>
      </w:rPr>
      <w:t xml:space="preserve">- دانشگاه دامغان، ایران- 1400 </w:t>
    </w:r>
    <w:r>
      <w:rPr>
        <w:rFonts w:ascii="Arial" w:hAnsi="Arial" w:cs="B Titr"/>
        <w:rtl/>
        <w:lang w:bidi="fa-IR"/>
      </w:rPr>
      <w:tab/>
    </w:r>
    <w:r>
      <w:rPr>
        <w:rFonts w:ascii="Arial" w:hAnsi="Arial" w:cs="B Titr"/>
        <w:rtl/>
        <w:lang w:bidi="fa-IR"/>
      </w:rPr>
      <w:tab/>
    </w:r>
  </w:p>
</w:hdr>
</file>

<file path=word/numbering.xml><?xml version="1.0" encoding="utf-8"?>
<w:numbering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04B660A4"/>
    <w:multiLevelType w:val="hybridMultilevel"/>
    <w:tmpl w:val="8E78F340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2" w15:restartNumberingAfterBreak="0">
    <w:nsid w:val="1021667E"/>
    <w:multiLevelType w:val="hybridMultilevel"/>
    <w:tmpl w:val="99806BC2"/>
    <w:lvl w:ilvl="0" w:tplc="8FCACDAE">
      <w:start w:val="1"/>
      <w:numFmt w:val="bullet"/>
      <w:lvlText w:val=""/>
      <w:lvlJc w:val="start"/>
      <w:pPr>
        <w:ind w:start="36pt" w:hanging="14.40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3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4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5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6" w15:restartNumberingAfterBreak="0">
    <w:nsid w:val="2A873637"/>
    <w:multiLevelType w:val="hybridMultilevel"/>
    <w:tmpl w:val="37644578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7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8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9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20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3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7"/>
  </w:num>
  <w:num w:numId="2">
    <w:abstractNumId w:val="22"/>
  </w:num>
  <w:num w:numId="3">
    <w:abstractNumId w:val="15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21"/>
  </w:num>
  <w:num w:numId="9">
    <w:abstractNumId w:val="23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20"/>
  </w:num>
  <w:num w:numId="25">
    <w:abstractNumId w:val="21"/>
  </w:num>
  <w:num w:numId="26">
    <w:abstractNumId w:val="16"/>
  </w:num>
  <w:num w:numId="27">
    <w:abstractNumId w:val="1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3D9"/>
    <w:rsid w:val="00003019"/>
    <w:rsid w:val="00006456"/>
    <w:rsid w:val="00017261"/>
    <w:rsid w:val="000305C7"/>
    <w:rsid w:val="00031ACB"/>
    <w:rsid w:val="000321D2"/>
    <w:rsid w:val="000372E1"/>
    <w:rsid w:val="0004781E"/>
    <w:rsid w:val="00061E48"/>
    <w:rsid w:val="00073C4C"/>
    <w:rsid w:val="00077B6C"/>
    <w:rsid w:val="000801E4"/>
    <w:rsid w:val="00083F7A"/>
    <w:rsid w:val="00085D3B"/>
    <w:rsid w:val="0008758A"/>
    <w:rsid w:val="00093834"/>
    <w:rsid w:val="000B3478"/>
    <w:rsid w:val="000C1E68"/>
    <w:rsid w:val="000C61C8"/>
    <w:rsid w:val="000E0F70"/>
    <w:rsid w:val="000E13BD"/>
    <w:rsid w:val="000E1F14"/>
    <w:rsid w:val="000F2B3F"/>
    <w:rsid w:val="00110776"/>
    <w:rsid w:val="00122E96"/>
    <w:rsid w:val="00131FAE"/>
    <w:rsid w:val="00133BBC"/>
    <w:rsid w:val="001515E5"/>
    <w:rsid w:val="00153FAD"/>
    <w:rsid w:val="0015404C"/>
    <w:rsid w:val="001640E3"/>
    <w:rsid w:val="001678C5"/>
    <w:rsid w:val="00171CD0"/>
    <w:rsid w:val="001747FF"/>
    <w:rsid w:val="00180236"/>
    <w:rsid w:val="0018161C"/>
    <w:rsid w:val="001857B3"/>
    <w:rsid w:val="00193B7E"/>
    <w:rsid w:val="00195353"/>
    <w:rsid w:val="001A2EFD"/>
    <w:rsid w:val="001A3B3D"/>
    <w:rsid w:val="001A4E5C"/>
    <w:rsid w:val="001B5447"/>
    <w:rsid w:val="001B67DC"/>
    <w:rsid w:val="001C3F1B"/>
    <w:rsid w:val="001C5A5E"/>
    <w:rsid w:val="001C6BDE"/>
    <w:rsid w:val="001E1F9D"/>
    <w:rsid w:val="001F092B"/>
    <w:rsid w:val="001F2A2E"/>
    <w:rsid w:val="001F65C4"/>
    <w:rsid w:val="00205B8D"/>
    <w:rsid w:val="00211E64"/>
    <w:rsid w:val="002245A5"/>
    <w:rsid w:val="002254A9"/>
    <w:rsid w:val="0022635D"/>
    <w:rsid w:val="00227CD8"/>
    <w:rsid w:val="002336A9"/>
    <w:rsid w:val="00233D97"/>
    <w:rsid w:val="002347A2"/>
    <w:rsid w:val="0024268E"/>
    <w:rsid w:val="00244250"/>
    <w:rsid w:val="0026360D"/>
    <w:rsid w:val="00266A7E"/>
    <w:rsid w:val="00271D8B"/>
    <w:rsid w:val="00275A7F"/>
    <w:rsid w:val="00282D22"/>
    <w:rsid w:val="002850E3"/>
    <w:rsid w:val="002921FE"/>
    <w:rsid w:val="00292B5B"/>
    <w:rsid w:val="0029333B"/>
    <w:rsid w:val="002A7BF7"/>
    <w:rsid w:val="002B03EB"/>
    <w:rsid w:val="002B4168"/>
    <w:rsid w:val="002B4C1F"/>
    <w:rsid w:val="002E4147"/>
    <w:rsid w:val="002E4F56"/>
    <w:rsid w:val="002E5D4C"/>
    <w:rsid w:val="003166A1"/>
    <w:rsid w:val="003273B1"/>
    <w:rsid w:val="00331B74"/>
    <w:rsid w:val="0033545D"/>
    <w:rsid w:val="00345167"/>
    <w:rsid w:val="00347A49"/>
    <w:rsid w:val="00354FCF"/>
    <w:rsid w:val="003664D4"/>
    <w:rsid w:val="00366E64"/>
    <w:rsid w:val="003710FA"/>
    <w:rsid w:val="003728F1"/>
    <w:rsid w:val="00372DFC"/>
    <w:rsid w:val="00374CB2"/>
    <w:rsid w:val="00376D78"/>
    <w:rsid w:val="00380237"/>
    <w:rsid w:val="003826EA"/>
    <w:rsid w:val="00383384"/>
    <w:rsid w:val="00393DEB"/>
    <w:rsid w:val="00394304"/>
    <w:rsid w:val="00397154"/>
    <w:rsid w:val="003A19E2"/>
    <w:rsid w:val="003B1931"/>
    <w:rsid w:val="003B2B40"/>
    <w:rsid w:val="003B31BC"/>
    <w:rsid w:val="003B3660"/>
    <w:rsid w:val="003B4E04"/>
    <w:rsid w:val="003C1CDB"/>
    <w:rsid w:val="003C738E"/>
    <w:rsid w:val="003D447C"/>
    <w:rsid w:val="003E4092"/>
    <w:rsid w:val="003E651E"/>
    <w:rsid w:val="003E6F3C"/>
    <w:rsid w:val="003F04D6"/>
    <w:rsid w:val="003F4C4A"/>
    <w:rsid w:val="003F5A08"/>
    <w:rsid w:val="003F743D"/>
    <w:rsid w:val="00402286"/>
    <w:rsid w:val="00405A12"/>
    <w:rsid w:val="004167A1"/>
    <w:rsid w:val="00420716"/>
    <w:rsid w:val="004223D5"/>
    <w:rsid w:val="00430B40"/>
    <w:rsid w:val="004325FB"/>
    <w:rsid w:val="00433679"/>
    <w:rsid w:val="004432BA"/>
    <w:rsid w:val="0044407E"/>
    <w:rsid w:val="0044410B"/>
    <w:rsid w:val="00447BB9"/>
    <w:rsid w:val="00455ACD"/>
    <w:rsid w:val="0046031D"/>
    <w:rsid w:val="00460BC0"/>
    <w:rsid w:val="004622AA"/>
    <w:rsid w:val="00473AC9"/>
    <w:rsid w:val="00495819"/>
    <w:rsid w:val="004A74D4"/>
    <w:rsid w:val="004D5295"/>
    <w:rsid w:val="004D72B5"/>
    <w:rsid w:val="004F0568"/>
    <w:rsid w:val="004F70A9"/>
    <w:rsid w:val="0050429C"/>
    <w:rsid w:val="00506138"/>
    <w:rsid w:val="0051236A"/>
    <w:rsid w:val="00520541"/>
    <w:rsid w:val="005413E6"/>
    <w:rsid w:val="00551B7F"/>
    <w:rsid w:val="0055470D"/>
    <w:rsid w:val="0056610F"/>
    <w:rsid w:val="0056735C"/>
    <w:rsid w:val="00575BCA"/>
    <w:rsid w:val="00581AA1"/>
    <w:rsid w:val="00581D50"/>
    <w:rsid w:val="00581F67"/>
    <w:rsid w:val="005A0705"/>
    <w:rsid w:val="005B0344"/>
    <w:rsid w:val="005B4EDF"/>
    <w:rsid w:val="005B520E"/>
    <w:rsid w:val="005C1693"/>
    <w:rsid w:val="005C23FA"/>
    <w:rsid w:val="005C6EBD"/>
    <w:rsid w:val="005E2800"/>
    <w:rsid w:val="00605825"/>
    <w:rsid w:val="00606A2B"/>
    <w:rsid w:val="00607039"/>
    <w:rsid w:val="00612649"/>
    <w:rsid w:val="006146D8"/>
    <w:rsid w:val="00641F02"/>
    <w:rsid w:val="006423C3"/>
    <w:rsid w:val="00645D22"/>
    <w:rsid w:val="00647C8E"/>
    <w:rsid w:val="00651A08"/>
    <w:rsid w:val="00654204"/>
    <w:rsid w:val="00655F65"/>
    <w:rsid w:val="00662A60"/>
    <w:rsid w:val="00662E21"/>
    <w:rsid w:val="006638BB"/>
    <w:rsid w:val="00670434"/>
    <w:rsid w:val="00674FB8"/>
    <w:rsid w:val="00675B44"/>
    <w:rsid w:val="006A2721"/>
    <w:rsid w:val="006A3C75"/>
    <w:rsid w:val="006B6B66"/>
    <w:rsid w:val="006C41D5"/>
    <w:rsid w:val="006E01ED"/>
    <w:rsid w:val="006F4F59"/>
    <w:rsid w:val="006F6D3D"/>
    <w:rsid w:val="00706C80"/>
    <w:rsid w:val="00715BEA"/>
    <w:rsid w:val="00720340"/>
    <w:rsid w:val="0072478F"/>
    <w:rsid w:val="0073726F"/>
    <w:rsid w:val="00740EEA"/>
    <w:rsid w:val="007563C2"/>
    <w:rsid w:val="00761FBD"/>
    <w:rsid w:val="00762A53"/>
    <w:rsid w:val="007642AB"/>
    <w:rsid w:val="007739BC"/>
    <w:rsid w:val="007809CA"/>
    <w:rsid w:val="00794804"/>
    <w:rsid w:val="007A4FD0"/>
    <w:rsid w:val="007A7FB1"/>
    <w:rsid w:val="007B33F1"/>
    <w:rsid w:val="007B6DDA"/>
    <w:rsid w:val="007C0308"/>
    <w:rsid w:val="007C2FF2"/>
    <w:rsid w:val="007C4065"/>
    <w:rsid w:val="007D1C1B"/>
    <w:rsid w:val="007D6232"/>
    <w:rsid w:val="007E2BDC"/>
    <w:rsid w:val="007F1F99"/>
    <w:rsid w:val="007F4B11"/>
    <w:rsid w:val="007F768F"/>
    <w:rsid w:val="0080791D"/>
    <w:rsid w:val="0082019B"/>
    <w:rsid w:val="00827C84"/>
    <w:rsid w:val="00836367"/>
    <w:rsid w:val="008365DE"/>
    <w:rsid w:val="0084063C"/>
    <w:rsid w:val="0084612E"/>
    <w:rsid w:val="008554D9"/>
    <w:rsid w:val="008632CB"/>
    <w:rsid w:val="00873603"/>
    <w:rsid w:val="00877DEA"/>
    <w:rsid w:val="00877FDB"/>
    <w:rsid w:val="008A2C7D"/>
    <w:rsid w:val="008A65A5"/>
    <w:rsid w:val="008B6524"/>
    <w:rsid w:val="008C0569"/>
    <w:rsid w:val="008C3486"/>
    <w:rsid w:val="008C3E61"/>
    <w:rsid w:val="008C4B23"/>
    <w:rsid w:val="008C7547"/>
    <w:rsid w:val="008C7B6E"/>
    <w:rsid w:val="008D20F0"/>
    <w:rsid w:val="008D575D"/>
    <w:rsid w:val="008D5BFC"/>
    <w:rsid w:val="008F2885"/>
    <w:rsid w:val="008F6E2C"/>
    <w:rsid w:val="008F77EF"/>
    <w:rsid w:val="00902FE6"/>
    <w:rsid w:val="00916F24"/>
    <w:rsid w:val="00926352"/>
    <w:rsid w:val="009303D9"/>
    <w:rsid w:val="00933C64"/>
    <w:rsid w:val="00937829"/>
    <w:rsid w:val="00951023"/>
    <w:rsid w:val="009624FF"/>
    <w:rsid w:val="00970C1D"/>
    <w:rsid w:val="00972203"/>
    <w:rsid w:val="009755C3"/>
    <w:rsid w:val="009A05AC"/>
    <w:rsid w:val="009A5A30"/>
    <w:rsid w:val="009A64C5"/>
    <w:rsid w:val="009B701F"/>
    <w:rsid w:val="009F1D79"/>
    <w:rsid w:val="009F50F8"/>
    <w:rsid w:val="00A059B3"/>
    <w:rsid w:val="00A13D6A"/>
    <w:rsid w:val="00A15D5B"/>
    <w:rsid w:val="00A25AAD"/>
    <w:rsid w:val="00A3721E"/>
    <w:rsid w:val="00A64BC9"/>
    <w:rsid w:val="00A67C1E"/>
    <w:rsid w:val="00A75347"/>
    <w:rsid w:val="00A76C6C"/>
    <w:rsid w:val="00A80B7D"/>
    <w:rsid w:val="00A82AF4"/>
    <w:rsid w:val="00A87B5A"/>
    <w:rsid w:val="00A90F40"/>
    <w:rsid w:val="00A96989"/>
    <w:rsid w:val="00AA336B"/>
    <w:rsid w:val="00AA5A8F"/>
    <w:rsid w:val="00AC7258"/>
    <w:rsid w:val="00AC7E52"/>
    <w:rsid w:val="00AD6EF7"/>
    <w:rsid w:val="00AE3409"/>
    <w:rsid w:val="00AE4806"/>
    <w:rsid w:val="00AE7477"/>
    <w:rsid w:val="00AF580A"/>
    <w:rsid w:val="00B11A60"/>
    <w:rsid w:val="00B14000"/>
    <w:rsid w:val="00B207B0"/>
    <w:rsid w:val="00B22613"/>
    <w:rsid w:val="00B25627"/>
    <w:rsid w:val="00B374CC"/>
    <w:rsid w:val="00B421A9"/>
    <w:rsid w:val="00B44A76"/>
    <w:rsid w:val="00B4668E"/>
    <w:rsid w:val="00B501F2"/>
    <w:rsid w:val="00B530F3"/>
    <w:rsid w:val="00B63D9E"/>
    <w:rsid w:val="00B70962"/>
    <w:rsid w:val="00B768D1"/>
    <w:rsid w:val="00BA1025"/>
    <w:rsid w:val="00BA4ABD"/>
    <w:rsid w:val="00BB1CB4"/>
    <w:rsid w:val="00BB4922"/>
    <w:rsid w:val="00BC3420"/>
    <w:rsid w:val="00BD1624"/>
    <w:rsid w:val="00BD670B"/>
    <w:rsid w:val="00BE7D3C"/>
    <w:rsid w:val="00BF1777"/>
    <w:rsid w:val="00BF5FF6"/>
    <w:rsid w:val="00C00351"/>
    <w:rsid w:val="00C0207F"/>
    <w:rsid w:val="00C1035E"/>
    <w:rsid w:val="00C16117"/>
    <w:rsid w:val="00C245F9"/>
    <w:rsid w:val="00C3075A"/>
    <w:rsid w:val="00C32CE9"/>
    <w:rsid w:val="00C37481"/>
    <w:rsid w:val="00C44BF0"/>
    <w:rsid w:val="00C47620"/>
    <w:rsid w:val="00C75384"/>
    <w:rsid w:val="00C7569B"/>
    <w:rsid w:val="00C85C50"/>
    <w:rsid w:val="00C919A4"/>
    <w:rsid w:val="00CA11C8"/>
    <w:rsid w:val="00CA2A58"/>
    <w:rsid w:val="00CA4392"/>
    <w:rsid w:val="00CB216C"/>
    <w:rsid w:val="00CB7662"/>
    <w:rsid w:val="00CC1CF4"/>
    <w:rsid w:val="00CC393F"/>
    <w:rsid w:val="00CC74EB"/>
    <w:rsid w:val="00CE0F93"/>
    <w:rsid w:val="00CE74DE"/>
    <w:rsid w:val="00D115E7"/>
    <w:rsid w:val="00D2176E"/>
    <w:rsid w:val="00D44E38"/>
    <w:rsid w:val="00D47DCA"/>
    <w:rsid w:val="00D50B05"/>
    <w:rsid w:val="00D51D82"/>
    <w:rsid w:val="00D621E5"/>
    <w:rsid w:val="00D632BE"/>
    <w:rsid w:val="00D63A7D"/>
    <w:rsid w:val="00D64853"/>
    <w:rsid w:val="00D72D06"/>
    <w:rsid w:val="00D730C4"/>
    <w:rsid w:val="00D7522C"/>
    <w:rsid w:val="00D7536F"/>
    <w:rsid w:val="00D76668"/>
    <w:rsid w:val="00D8183B"/>
    <w:rsid w:val="00D92B2D"/>
    <w:rsid w:val="00D92BC1"/>
    <w:rsid w:val="00DA0313"/>
    <w:rsid w:val="00DB2B06"/>
    <w:rsid w:val="00DD2F43"/>
    <w:rsid w:val="00DD361C"/>
    <w:rsid w:val="00DE02CC"/>
    <w:rsid w:val="00DE10F2"/>
    <w:rsid w:val="00DE6E87"/>
    <w:rsid w:val="00DE7FB0"/>
    <w:rsid w:val="00DF1149"/>
    <w:rsid w:val="00DF26A4"/>
    <w:rsid w:val="00E00F87"/>
    <w:rsid w:val="00E02686"/>
    <w:rsid w:val="00E06DD7"/>
    <w:rsid w:val="00E07383"/>
    <w:rsid w:val="00E10571"/>
    <w:rsid w:val="00E140D5"/>
    <w:rsid w:val="00E14CCD"/>
    <w:rsid w:val="00E165BC"/>
    <w:rsid w:val="00E34EAE"/>
    <w:rsid w:val="00E42998"/>
    <w:rsid w:val="00E459C3"/>
    <w:rsid w:val="00E56CDE"/>
    <w:rsid w:val="00E56FA4"/>
    <w:rsid w:val="00E61E12"/>
    <w:rsid w:val="00E7596C"/>
    <w:rsid w:val="00E878F2"/>
    <w:rsid w:val="00E93F17"/>
    <w:rsid w:val="00EA60D7"/>
    <w:rsid w:val="00EB042C"/>
    <w:rsid w:val="00EB3741"/>
    <w:rsid w:val="00EC48DD"/>
    <w:rsid w:val="00ED0149"/>
    <w:rsid w:val="00ED1244"/>
    <w:rsid w:val="00ED66E4"/>
    <w:rsid w:val="00EF5243"/>
    <w:rsid w:val="00EF7DE3"/>
    <w:rsid w:val="00F003B0"/>
    <w:rsid w:val="00F03103"/>
    <w:rsid w:val="00F2436E"/>
    <w:rsid w:val="00F25649"/>
    <w:rsid w:val="00F271DE"/>
    <w:rsid w:val="00F3004C"/>
    <w:rsid w:val="00F4471B"/>
    <w:rsid w:val="00F6191C"/>
    <w:rsid w:val="00F627DA"/>
    <w:rsid w:val="00F65DC3"/>
    <w:rsid w:val="00F66F0A"/>
    <w:rsid w:val="00F71773"/>
    <w:rsid w:val="00F7288F"/>
    <w:rsid w:val="00F847A6"/>
    <w:rsid w:val="00F91891"/>
    <w:rsid w:val="00F929CC"/>
    <w:rsid w:val="00F9441B"/>
    <w:rsid w:val="00F94F37"/>
    <w:rsid w:val="00FA3383"/>
    <w:rsid w:val="00FA4C32"/>
    <w:rsid w:val="00FC5B05"/>
    <w:rsid w:val="00FD6712"/>
    <w:rsid w:val="00FE7114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B05F55C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B3D"/>
  </w:style>
  <w:style w:type="paragraph" w:styleId="NormalWeb">
    <w:name w:val="Normal (Web)"/>
    <w:basedOn w:val="Normal"/>
    <w:uiPriority w:val="99"/>
    <w:unhideWhenUsed/>
    <w:rsid w:val="008C3E61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EA60D7"/>
  </w:style>
  <w:style w:type="character" w:customStyle="1" w:styleId="FootnoteTextChar">
    <w:name w:val="Footnote Text Char"/>
    <w:basedOn w:val="DefaultParagraphFont"/>
    <w:link w:val="FootnoteText"/>
    <w:rsid w:val="00EA60D7"/>
  </w:style>
  <w:style w:type="character" w:styleId="FootnoteReference">
    <w:name w:val="footnote reference"/>
    <w:basedOn w:val="DefaultParagraphFont"/>
    <w:rsid w:val="00EA60D7"/>
    <w:rPr>
      <w:vertAlign w:val="superscript"/>
    </w:rPr>
  </w:style>
  <w:style w:type="table" w:styleId="TableGrid">
    <w:name w:val="Table Grid"/>
    <w:basedOn w:val="TableNormal"/>
    <w:rsid w:val="00FF4D7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24268E"/>
  </w:style>
  <w:style w:type="table" w:styleId="PlainTable2">
    <w:name w:val="Plain Table 2"/>
    <w:basedOn w:val="TableNormal"/>
    <w:uiPriority w:val="42"/>
    <w:rsid w:val="00BB1C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2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BB1CB4"/>
    <w:tblPr>
      <w:tblBorders>
        <w:top w:val="single" w:sz="4" w:space="0" w:color="BFBFBF" w:themeColor="background1" w:themeShade="BF"/>
        <w:start w:val="single" w:sz="4" w:space="0" w:color="BFBFBF" w:themeColor="background1" w:themeShade="BF"/>
        <w:bottom w:val="single" w:sz="4" w:space="0" w:color="BFBFBF" w:themeColor="background1" w:themeShade="BF"/>
        <w:end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D64853"/>
    <w:rPr>
      <w:color w:val="808080"/>
    </w:rPr>
  </w:style>
  <w:style w:type="character" w:styleId="CommentReference">
    <w:name w:val="annotation reference"/>
    <w:basedOn w:val="DefaultParagraphFont"/>
    <w:rsid w:val="007C40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4065"/>
  </w:style>
  <w:style w:type="character" w:customStyle="1" w:styleId="CommentTextChar">
    <w:name w:val="Comment Text Char"/>
    <w:basedOn w:val="DefaultParagraphFont"/>
    <w:link w:val="CommentText"/>
    <w:rsid w:val="007C4065"/>
  </w:style>
  <w:style w:type="paragraph" w:styleId="BalloonText">
    <w:name w:val="Balloon Text"/>
    <w:basedOn w:val="Normal"/>
    <w:link w:val="BalloonTextChar"/>
    <w:semiHidden/>
    <w:unhideWhenUsed/>
    <w:rsid w:val="003C1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1C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035E"/>
    <w:pPr>
      <w:ind w:start="36pt"/>
      <w:contextualSpacing/>
    </w:pPr>
  </w:style>
  <w:style w:type="character" w:styleId="Hyperlink">
    <w:name w:val="Hyperlink"/>
    <w:basedOn w:val="DefaultParagraphFont"/>
    <w:uiPriority w:val="99"/>
    <w:unhideWhenUsed/>
    <w:rsid w:val="008201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422172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4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4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7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13" Type="http://purl.oclc.org/ooxml/officeDocument/relationships/header" Target="header4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3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2.xml"/><Relationship Id="rId5" Type="http://purl.oclc.org/ooxml/officeDocument/relationships/webSettings" Target="webSettings.xml"/><Relationship Id="rId15" Type="http://purl.oclc.org/ooxml/officeDocument/relationships/theme" Target="theme/theme1.xml"/><Relationship Id="rId10" Type="http://purl.oclc.org/ooxml/officeDocument/relationships/footer" Target="footer2.xml"/><Relationship Id="rId4" Type="http://purl.oclc.org/ooxml/officeDocument/relationships/settings" Target="settings.xml"/><Relationship Id="rId9" Type="http://purl.oclc.org/ooxml/officeDocument/relationships/header" Target="header1.xml"/><Relationship Id="rId14" Type="http://purl.oclc.org/ooxml/officeDocument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purl.oclc.org/ooxml/officeDocument/relationships/image" Target="media/image3.jpeg"/><Relationship Id="rId1" Type="http://purl.oclc.org/ooxml/officeDocument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4.png"/></Relationships>
</file>

<file path=word/_rels/header4.xml.rels><?xml version="1.0" encoding="UTF-8" standalone="yes"?>
<Relationships xmlns="http://schemas.openxmlformats.org/package/2006/relationships"><Relationship Id="rId2" Type="http://purl.oclc.org/ooxml/officeDocument/relationships/image" Target="media/image6.png"/><Relationship Id="rId1" Type="http://purl.oclc.org/ooxml/officeDocument/relationships/image" Target="media/image5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9FF446BC-56CA-485D-984A-F81C6260C07F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313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niusha_narimani@outlook.com</cp:lastModifiedBy>
  <cp:revision>95</cp:revision>
  <cp:lastPrinted>2019-08-04T05:54:00Z</cp:lastPrinted>
  <dcterms:created xsi:type="dcterms:W3CDTF">2021-07-15T17:48:00Z</dcterms:created>
  <dcterms:modified xsi:type="dcterms:W3CDTF">2021-11-20T16:25:00Z</dcterms:modified>
</cp:coreProperties>
</file>