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EA761B5" w14:textId="77777777" w:rsidR="005156EC" w:rsidRDefault="005156EC" w:rsidP="00590425">
      <w:pPr>
        <w:pStyle w:val="papertitle"/>
        <w:spacing w:before="5pt" w:beforeAutospacing="1" w:after="5pt" w:afterAutospacing="1"/>
        <w:rPr>
          <w:kern w:val="48"/>
        </w:rPr>
      </w:pPr>
    </w:p>
    <w:p w14:paraId="6B8141CB" w14:textId="77777777" w:rsidR="002A7285" w:rsidRPr="003968CB" w:rsidRDefault="009D6D26" w:rsidP="002A7285">
      <w:pPr>
        <w:pStyle w:val="Author"/>
        <w:spacing w:before="5pt" w:beforeAutospacing="1" w:after="5pt" w:afterAutospacing="1"/>
        <w:rPr>
          <w:sz w:val="28"/>
          <w:szCs w:val="28"/>
        </w:rPr>
      </w:pPr>
      <w:r w:rsidRPr="003968CB">
        <w:rPr>
          <w:rFonts w:ascii="LMRoman12-Bold-Identity-H" w:hAnsi="LMRoman12-Bold-Identity-H" w:cs="LMRoman12-Bold-Identity-H"/>
          <w:b/>
          <w:bCs/>
          <w:sz w:val="28"/>
          <w:szCs w:val="28"/>
        </w:rPr>
        <w:t>A</w:t>
      </w:r>
      <w:r w:rsidR="002A7285" w:rsidRPr="003968CB">
        <w:rPr>
          <w:rFonts w:ascii="LMRoman12-Bold-Identity-H" w:hAnsi="LMRoman12-Bold-Identity-H" w:cs="LMRoman12-Bold-Identity-H"/>
          <w:b/>
          <w:bCs/>
          <w:sz w:val="28"/>
          <w:szCs w:val="28"/>
        </w:rPr>
        <w:t>dva</w:t>
      </w:r>
      <w:r w:rsidRPr="003968CB">
        <w:rPr>
          <w:rFonts w:ascii="LMRoman12-Bold-Identity-H" w:hAnsi="LMRoman12-Bold-Identity-H" w:cs="LMRoman12-Bold-Identity-H"/>
          <w:b/>
          <w:bCs/>
          <w:sz w:val="28"/>
          <w:szCs w:val="28"/>
        </w:rPr>
        <w:t>n</w:t>
      </w:r>
      <w:r w:rsidR="002A7285" w:rsidRPr="003968CB">
        <w:rPr>
          <w:rFonts w:ascii="LMRoman12-Bold-Identity-H" w:hAnsi="LMRoman12-Bold-Identity-H" w:cs="LMRoman12-Bold-Identity-H"/>
          <w:b/>
          <w:bCs/>
          <w:sz w:val="28"/>
          <w:szCs w:val="28"/>
        </w:rPr>
        <w:t>tages of using</w:t>
      </w:r>
      <w:r w:rsidRPr="003968CB">
        <w:rPr>
          <w:rFonts w:ascii="LMRoman12-Bold-Identity-H" w:hAnsi="LMRoman12-Bold-Identity-H" w:cs="LMRoman12-Bold-Identity-H"/>
          <w:b/>
          <w:bCs/>
          <w:sz w:val="28"/>
          <w:szCs w:val="28"/>
        </w:rPr>
        <w:t xml:space="preserve"> fractional </w:t>
      </w:r>
      <w:r w:rsidR="002A7285" w:rsidRPr="003968CB">
        <w:rPr>
          <w:rFonts w:ascii="LMRoman12-Bold-Identity-H" w:hAnsi="LMRoman12-Bold-Identity-H" w:cs="LMRoman12-Bold-Identity-H"/>
          <w:b/>
          <w:bCs/>
          <w:sz w:val="28"/>
          <w:szCs w:val="28"/>
        </w:rPr>
        <w:t>Caputo-Hadamard derivative</w:t>
      </w:r>
    </w:p>
    <w:p w14:paraId="3F80B839" w14:textId="0673E6A3" w:rsidR="009D6D26" w:rsidRPr="003968CB" w:rsidRDefault="001C595B" w:rsidP="002A7285">
      <w:pPr>
        <w:autoSpaceDE w:val="0"/>
        <w:autoSpaceDN w:val="0"/>
        <w:adjustRightInd w:val="0"/>
        <w:rPr>
          <w:rFonts w:ascii="LMRoman12-Bold-Identity-H" w:hAnsi="LMRoman12-Bold-Identity-H" w:cs="LMRoman12-Bold-Identity-H"/>
          <w:b/>
          <w:bCs/>
          <w:sz w:val="28"/>
          <w:szCs w:val="28"/>
        </w:rPr>
      </w:pPr>
      <w:r w:rsidRPr="003968CB">
        <w:rPr>
          <w:rFonts w:ascii="LMRoman12-Bold-Identity-H" w:hAnsi="LMRoman12-Bold-Identity-H" w:cs="LMRoman12-Bold-Identity-H"/>
          <w:b/>
          <w:bCs/>
          <w:sz w:val="28"/>
          <w:szCs w:val="28"/>
        </w:rPr>
        <w:t>I</w:t>
      </w:r>
      <w:r w:rsidR="002A7285" w:rsidRPr="003968CB">
        <w:rPr>
          <w:rFonts w:ascii="LMRoman12-Bold-Identity-H" w:hAnsi="LMRoman12-Bold-Identity-H" w:cs="LMRoman12-Bold-Identity-H"/>
          <w:b/>
          <w:bCs/>
          <w:sz w:val="28"/>
          <w:szCs w:val="28"/>
        </w:rPr>
        <w:t>n</w:t>
      </w:r>
      <w:r w:rsidRPr="003968CB">
        <w:rPr>
          <w:rFonts w:ascii="LMRoman12-Bold-Identity-H" w:hAnsi="LMRoman12-Bold-Identity-H" w:cs="LMRoman12-Bold-Identity-H"/>
          <w:b/>
          <w:bCs/>
          <w:sz w:val="28"/>
          <w:szCs w:val="28"/>
        </w:rPr>
        <w:t xml:space="preserve"> </w:t>
      </w:r>
      <w:r w:rsidR="002A7285" w:rsidRPr="003968CB">
        <w:rPr>
          <w:rFonts w:ascii="LMRoman12-Bold-Identity-H" w:hAnsi="LMRoman12-Bold-Identity-H" w:cs="LMRoman12-Bold-Identity-H"/>
          <w:b/>
          <w:bCs/>
          <w:sz w:val="28"/>
          <w:szCs w:val="28"/>
        </w:rPr>
        <w:t>epidemic model</w:t>
      </w:r>
    </w:p>
    <w:p w14:paraId="591828F0" w14:textId="77777777" w:rsidR="002C5D1B" w:rsidRDefault="002C5D1B" w:rsidP="003B4E04">
      <w:pPr>
        <w:pStyle w:val="Author"/>
        <w:spacing w:before="5pt" w:beforeAutospacing="1" w:after="5pt" w:afterAutospacing="1" w:line="6pt" w:lineRule="auto"/>
        <w:rPr>
          <w:sz w:val="16"/>
          <w:szCs w:val="16"/>
        </w:rPr>
        <w:sectPr w:rsidR="002C5D1B" w:rsidSect="005156EC">
          <w:headerReference w:type="default" r:id="rId8"/>
          <w:footerReference w:type="default" r:id="rId9"/>
          <w:headerReference w:type="first" r:id="rId10"/>
          <w:footerReference w:type="first" r:id="rId11"/>
          <w:pgSz w:w="595.30pt" w:h="841.90pt" w:code="9"/>
          <w:pgMar w:top="113.40pt" w:right="44.65pt" w:bottom="72pt" w:left="44.65pt" w:header="36pt" w:footer="42.50pt" w:gutter="0pt"/>
          <w:cols w:space="36pt"/>
          <w:titlePg/>
          <w:docGrid w:linePitch="360"/>
        </w:sectPr>
      </w:pPr>
    </w:p>
    <w:p w14:paraId="0EE75A4E" w14:textId="77777777" w:rsidR="002C5D1B" w:rsidRPr="00E21D0A" w:rsidRDefault="002C5D1B" w:rsidP="002C5D1B">
      <w:pPr>
        <w:pStyle w:val="Author"/>
        <w:spacing w:before="0pt"/>
        <w:rPr>
          <w:sz w:val="20"/>
          <w:szCs w:val="20"/>
        </w:rPr>
      </w:pPr>
    </w:p>
    <w:p w14:paraId="5C801104" w14:textId="743DB387" w:rsidR="006A29BB" w:rsidRPr="003968CB" w:rsidRDefault="00C64333" w:rsidP="009D6D26">
      <w:pPr>
        <w:pStyle w:val="Author"/>
        <w:spacing w:before="0pt" w:after="0pt"/>
        <w:ind w:start="18pt"/>
        <w:rPr>
          <w:sz w:val="18"/>
          <w:szCs w:val="18"/>
        </w:rPr>
      </w:pPr>
      <w:r>
        <w:rPr>
          <w:sz w:val="20"/>
          <w:szCs w:val="20"/>
        </w:rPr>
        <w:t>Abdolbaghi</w:t>
      </w:r>
      <w:r w:rsidR="009D6D26" w:rsidRPr="00A07B82">
        <w:rPr>
          <w:sz w:val="20"/>
          <w:szCs w:val="20"/>
        </w:rPr>
        <w:t xml:space="preserve"> Soltani Joujehi</w:t>
      </w:r>
      <w:r w:rsidR="002C5D1B" w:rsidRPr="00A07B82">
        <w:rPr>
          <w:sz w:val="20"/>
          <w:szCs w:val="20"/>
          <w:vertAlign w:val="superscript"/>
        </w:rPr>
        <w:t>1</w:t>
      </w:r>
      <w:r w:rsidR="00A93B5D" w:rsidRPr="00A07B82">
        <w:rPr>
          <w:sz w:val="20"/>
          <w:szCs w:val="20"/>
        </w:rPr>
        <w:t xml:space="preserve">, </w:t>
      </w:r>
      <w:r>
        <w:rPr>
          <w:sz w:val="20"/>
          <w:szCs w:val="20"/>
        </w:rPr>
        <w:t>Hamidreza</w:t>
      </w:r>
      <w:r w:rsidR="009D6D26" w:rsidRPr="00A07B82">
        <w:rPr>
          <w:sz w:val="20"/>
          <w:szCs w:val="20"/>
        </w:rPr>
        <w:t xml:space="preserve"> Marasi</w:t>
      </w:r>
      <w:r w:rsidR="002C5D1B" w:rsidRPr="00A07B82">
        <w:rPr>
          <w:sz w:val="20"/>
          <w:szCs w:val="20"/>
          <w:vertAlign w:val="superscript"/>
        </w:rPr>
        <w:t>2</w:t>
      </w:r>
      <w:r w:rsidR="002C5D1B" w:rsidRPr="00F847A6">
        <w:rPr>
          <w:sz w:val="18"/>
          <w:szCs w:val="18"/>
        </w:rPr>
        <w:br/>
      </w:r>
      <w:r w:rsidR="002C5D1B" w:rsidRPr="00E21D0A">
        <w:rPr>
          <w:sz w:val="20"/>
          <w:szCs w:val="20"/>
        </w:rPr>
        <w:br/>
      </w:r>
      <w:r w:rsidR="006A29BB" w:rsidRPr="003968CB">
        <w:rPr>
          <w:sz w:val="18"/>
          <w:szCs w:val="18"/>
          <w:vertAlign w:val="superscript"/>
        </w:rPr>
        <w:t>1</w:t>
      </w:r>
      <w:r w:rsidR="006A29BB" w:rsidRPr="003968CB">
        <w:rPr>
          <w:rFonts w:ascii="IRANSans" w:hAnsi="IRANSans"/>
          <w:color w:val="555555"/>
          <w:sz w:val="18"/>
          <w:szCs w:val="18"/>
        </w:rPr>
        <w:t xml:space="preserve"> </w:t>
      </w:r>
      <w:r w:rsidR="009D6D26" w:rsidRPr="003968CB">
        <w:rPr>
          <w:rFonts w:ascii="LMRoman9-Regular-Identity-H" w:hAnsi="LMRoman9-Regular-Identity-H" w:cs="LMRoman9-Regular-Identity-H"/>
          <w:sz w:val="18"/>
          <w:szCs w:val="18"/>
        </w:rPr>
        <w:t>Department of Applied Mathematics, Faculty of Mathematical Sciences, University of Tabriz, Tabriz, Iran</w:t>
      </w:r>
    </w:p>
    <w:p w14:paraId="3819A683" w14:textId="16D939DB" w:rsidR="006A29BB" w:rsidRPr="003968CB" w:rsidRDefault="006A29BB" w:rsidP="009D6D26">
      <w:pPr>
        <w:pStyle w:val="Author"/>
        <w:spacing w:before="0pt" w:after="0pt"/>
        <w:rPr>
          <w:sz w:val="18"/>
          <w:szCs w:val="18"/>
        </w:rPr>
      </w:pPr>
      <w:r w:rsidRPr="003968CB">
        <w:rPr>
          <w:sz w:val="18"/>
          <w:szCs w:val="18"/>
          <w:vertAlign w:val="superscript"/>
        </w:rPr>
        <w:t>2</w:t>
      </w:r>
      <w:r w:rsidRPr="003968CB">
        <w:rPr>
          <w:sz w:val="18"/>
          <w:szCs w:val="18"/>
          <w:lang w:val="en-GB"/>
        </w:rPr>
        <w:t xml:space="preserve"> </w:t>
      </w:r>
      <w:r w:rsidR="009D6D26" w:rsidRPr="003968CB">
        <w:rPr>
          <w:rFonts w:ascii="LMRoman9-Regular-Identity-H" w:hAnsi="LMRoman9-Regular-Identity-H" w:cs="LMRoman9-Regular-Identity-H"/>
          <w:sz w:val="18"/>
          <w:szCs w:val="18"/>
        </w:rPr>
        <w:t>Department of Applied Mathematics, Faculty of Mathematical Sciences, University of Tabriz, Tabriz, Iran</w:t>
      </w:r>
    </w:p>
    <w:p w14:paraId="1D141BB0" w14:textId="77777777" w:rsidR="004C694C" w:rsidRDefault="004C694C" w:rsidP="002C5D1B">
      <w:pPr>
        <w:pStyle w:val="Author"/>
        <w:spacing w:before="0pt"/>
        <w:rPr>
          <w:sz w:val="18"/>
          <w:szCs w:val="18"/>
        </w:rPr>
      </w:pPr>
    </w:p>
    <w:p w14:paraId="6B41EC63" w14:textId="4B8C5E7D" w:rsidR="003D2DF2" w:rsidRPr="00A07B82" w:rsidRDefault="00A57959" w:rsidP="003D2DF2">
      <w:pPr>
        <w:rPr>
          <w:rFonts w:cs="B Nazanin"/>
          <w:sz w:val="18"/>
          <w:szCs w:val="18"/>
          <w:lang w:bidi="fa-IR"/>
        </w:rPr>
      </w:pPr>
      <w:hyperlink r:id="rId12" w:history="1">
        <w:r w:rsidR="009D6D26" w:rsidRPr="00A07B82">
          <w:rPr>
            <w:rStyle w:val="Hyperlink"/>
            <w:rFonts w:cs="B Nazanin"/>
            <w:sz w:val="18"/>
            <w:szCs w:val="18"/>
            <w:lang w:bidi="fa-IR"/>
          </w:rPr>
          <w:t>a.soltanijoujehi@gmail.com</w:t>
        </w:r>
      </w:hyperlink>
      <w:r w:rsidR="009D6D26" w:rsidRPr="00A07B82">
        <w:rPr>
          <w:rFonts w:cs="B Nazanin"/>
          <w:sz w:val="18"/>
          <w:szCs w:val="18"/>
          <w:lang w:bidi="fa-IR"/>
        </w:rPr>
        <w:br/>
      </w:r>
      <w:hyperlink r:id="rId13" w:history="1">
        <w:r w:rsidR="009D6D26" w:rsidRPr="00A07B82">
          <w:rPr>
            <w:rStyle w:val="Hyperlink"/>
            <w:rFonts w:cs="B Nazanin"/>
            <w:sz w:val="18"/>
            <w:szCs w:val="18"/>
            <w:lang w:bidi="fa-IR"/>
          </w:rPr>
          <w:t>marasi@tabrizu.ac.ir</w:t>
        </w:r>
      </w:hyperlink>
    </w:p>
    <w:p w14:paraId="4BBCE613" w14:textId="77777777" w:rsidR="009D6D26" w:rsidRPr="00E21D0A" w:rsidRDefault="009D6D26" w:rsidP="003D2DF2">
      <w:pPr>
        <w:rPr>
          <w:rFonts w:cs="B Nazanin"/>
          <w:sz w:val="24"/>
          <w:szCs w:val="24"/>
          <w:rtl/>
          <w:lang w:bidi="fa-IR"/>
        </w:rPr>
      </w:pPr>
    </w:p>
    <w:p w14:paraId="5B16892D" w14:textId="77777777" w:rsidR="002C5D1B" w:rsidRDefault="002C5D1B">
      <w:pPr>
        <w:sectPr w:rsidR="002C5D1B" w:rsidSect="005156EC">
          <w:type w:val="continuous"/>
          <w:pgSz w:w="595.30pt" w:h="841.90pt" w:code="9"/>
          <w:pgMar w:top="113.40pt" w:right="44.65pt" w:bottom="72pt" w:left="44.65pt" w:header="36pt" w:footer="36pt" w:gutter="0pt"/>
          <w:cols w:space="36pt"/>
          <w:docGrid w:linePitch="360"/>
        </w:sectPr>
      </w:pPr>
    </w:p>
    <w:p w14:paraId="0A995CE4" w14:textId="77777777" w:rsidR="003A644E" w:rsidRDefault="003A644E"/>
    <w:p w14:paraId="388D4CA1" w14:textId="77777777" w:rsidR="003A644E" w:rsidRDefault="003A644E">
      <w:pPr>
        <w:sectPr w:rsidR="003A644E" w:rsidSect="005156EC">
          <w:type w:val="continuous"/>
          <w:pgSz w:w="595.30pt" w:h="841.90pt" w:code="9"/>
          <w:pgMar w:top="113.40pt" w:right="44.65pt" w:bottom="72pt" w:left="44.65pt" w:header="36pt" w:footer="36pt" w:gutter="0pt"/>
          <w:cols w:num="3" w:space="36pt"/>
          <w:docGrid w:linePitch="360"/>
        </w:sectPr>
      </w:pPr>
    </w:p>
    <w:p w14:paraId="1FC18000" w14:textId="77777777" w:rsidR="00917A57" w:rsidRDefault="00917A57"/>
    <w:p w14:paraId="79F258E8" w14:textId="77777777" w:rsidR="004A036B" w:rsidRDefault="004A036B" w:rsidP="004A036B"/>
    <w:p w14:paraId="6149A302" w14:textId="77777777" w:rsidR="004A036B" w:rsidRDefault="004A036B" w:rsidP="004A036B">
      <w:pPr>
        <w:sectPr w:rsidR="004A036B" w:rsidSect="003B4E04">
          <w:headerReference w:type="first" r:id="rId14"/>
          <w:footerReference w:type="first" r:id="rId15"/>
          <w:type w:val="continuous"/>
          <w:pgSz w:w="595.30pt" w:h="841.90pt" w:code="9"/>
          <w:pgMar w:top="22.50pt" w:right="44.65pt" w:bottom="72pt" w:left="44.65pt" w:header="36pt" w:footer="36pt" w:gutter="0pt"/>
          <w:cols w:num="3" w:space="36pt"/>
          <w:docGrid w:linePitch="360"/>
        </w:sectPr>
      </w:pPr>
    </w:p>
    <w:p w14:paraId="60FF5EC3" w14:textId="77777777" w:rsidR="004A036B" w:rsidRDefault="004A036B" w:rsidP="004A036B"/>
    <w:p w14:paraId="3FE35347" w14:textId="57C71B2D" w:rsidR="004A036B" w:rsidRPr="00A07B82" w:rsidRDefault="004A036B" w:rsidP="00A07B82">
      <w:pPr>
        <w:autoSpaceDE w:val="0"/>
        <w:autoSpaceDN w:val="0"/>
        <w:adjustRightInd w:val="0"/>
        <w:jc w:val="both"/>
      </w:pPr>
      <w:r>
        <w:rPr>
          <w:i/>
          <w:iCs/>
        </w:rPr>
        <w:t>Abstract</w:t>
      </w:r>
      <w:proofErr w:type="gramStart"/>
      <w:r w:rsidRPr="001C595B">
        <w:t>—</w:t>
      </w:r>
      <w:r w:rsidR="00A07B82">
        <w:t xml:space="preserve"> </w:t>
      </w:r>
      <w:r w:rsidR="002A7285" w:rsidRPr="00A07B82">
        <w:rPr>
          <w:rFonts w:asciiTheme="majorBidi" w:hAnsiTheme="majorBidi" w:cstheme="majorBidi"/>
          <w:sz w:val="16"/>
          <w:szCs w:val="16"/>
        </w:rPr>
        <w:t xml:space="preserve"> </w:t>
      </w:r>
      <w:r w:rsidR="00E21D0A" w:rsidRPr="00A07B82">
        <w:rPr>
          <w:rFonts w:asciiTheme="majorBidi" w:hAnsiTheme="majorBidi" w:cstheme="majorBidi"/>
        </w:rPr>
        <w:t>I</w:t>
      </w:r>
      <w:r w:rsidR="002A7285" w:rsidRPr="00A07B82">
        <w:rPr>
          <w:rFonts w:asciiTheme="majorBidi" w:hAnsiTheme="majorBidi" w:cstheme="majorBidi"/>
        </w:rPr>
        <w:t>n</w:t>
      </w:r>
      <w:proofErr w:type="gramEnd"/>
      <w:r w:rsidR="002A7285" w:rsidRPr="00A07B82">
        <w:rPr>
          <w:rFonts w:asciiTheme="majorBidi" w:hAnsiTheme="majorBidi" w:cstheme="majorBidi"/>
        </w:rPr>
        <w:t xml:space="preserve"> this paper, we study the numerical an</w:t>
      </w:r>
      <w:r w:rsidR="002A7285" w:rsidRPr="00A07B82">
        <w:rPr>
          <w:rFonts w:asciiTheme="majorBidi" w:hAnsiTheme="majorBidi" w:cstheme="majorBidi"/>
        </w:rPr>
        <w:t xml:space="preserve">alysis and application epidemic </w:t>
      </w:r>
      <w:r w:rsidR="002A7285" w:rsidRPr="00A07B82">
        <w:rPr>
          <w:rFonts w:asciiTheme="majorBidi" w:hAnsiTheme="majorBidi" w:cstheme="majorBidi"/>
        </w:rPr>
        <w:t xml:space="preserve">model on long-time intervals of a non-fatal disease in a population. The </w:t>
      </w:r>
      <w:r w:rsidR="002A7285" w:rsidRPr="00A07B82">
        <w:rPr>
          <w:rFonts w:asciiTheme="majorBidi" w:hAnsiTheme="majorBidi" w:cstheme="majorBidi"/>
        </w:rPr>
        <w:t xml:space="preserve">epidemic model with unknown </w:t>
      </w:r>
      <w:r w:rsidR="002A7285" w:rsidRPr="00A07B82">
        <w:rPr>
          <w:rFonts w:asciiTheme="majorBidi" w:hAnsiTheme="majorBidi" w:cstheme="majorBidi"/>
        </w:rPr>
        <w:t>parameters, as an important is</w:t>
      </w:r>
      <w:r w:rsidR="002A7285" w:rsidRPr="00A07B82">
        <w:rPr>
          <w:rFonts w:asciiTheme="majorBidi" w:hAnsiTheme="majorBidi" w:cstheme="majorBidi"/>
        </w:rPr>
        <w:t xml:space="preserve">sue for scientists in the study </w:t>
      </w:r>
      <w:r w:rsidR="002A7285" w:rsidRPr="00A07B82">
        <w:rPr>
          <w:rFonts w:asciiTheme="majorBidi" w:hAnsiTheme="majorBidi" w:cstheme="majorBidi"/>
        </w:rPr>
        <w:t xml:space="preserve">of medical care for the people. In this work, an </w:t>
      </w:r>
      <w:r w:rsidR="002A7285" w:rsidRPr="00A07B82">
        <w:rPr>
          <w:rFonts w:asciiTheme="majorBidi" w:hAnsiTheme="majorBidi" w:cstheme="majorBidi"/>
        </w:rPr>
        <w:t xml:space="preserve">efficient technique is based on </w:t>
      </w:r>
      <w:r w:rsidR="002A7285" w:rsidRPr="00A07B82">
        <w:rPr>
          <w:rFonts w:asciiTheme="majorBidi" w:hAnsiTheme="majorBidi" w:cstheme="majorBidi"/>
        </w:rPr>
        <w:t>the fractional Caputo-</w:t>
      </w:r>
      <w:proofErr w:type="spellStart"/>
      <w:r w:rsidR="002A7285" w:rsidRPr="00A07B82">
        <w:rPr>
          <w:rFonts w:asciiTheme="majorBidi" w:hAnsiTheme="majorBidi" w:cstheme="majorBidi"/>
        </w:rPr>
        <w:t>Hadamard</w:t>
      </w:r>
      <w:proofErr w:type="spellEnd"/>
      <w:r w:rsidR="002A7285" w:rsidRPr="00A07B82">
        <w:rPr>
          <w:rFonts w:asciiTheme="majorBidi" w:hAnsiTheme="majorBidi" w:cstheme="majorBidi"/>
        </w:rPr>
        <w:t xml:space="preserve"> derivative and is</w:t>
      </w:r>
      <w:r w:rsidR="002A7285" w:rsidRPr="00A07B82">
        <w:rPr>
          <w:rFonts w:asciiTheme="majorBidi" w:hAnsiTheme="majorBidi" w:cstheme="majorBidi"/>
        </w:rPr>
        <w:t xml:space="preserve"> applied to solve this epidemic </w:t>
      </w:r>
      <w:r w:rsidR="002A7285" w:rsidRPr="00A07B82">
        <w:rPr>
          <w:rFonts w:asciiTheme="majorBidi" w:hAnsiTheme="majorBidi" w:cstheme="majorBidi"/>
        </w:rPr>
        <w:t xml:space="preserve">model. The fractional derivative is described in </w:t>
      </w:r>
      <w:r w:rsidR="002A7285" w:rsidRPr="00A07B82">
        <w:rPr>
          <w:rFonts w:asciiTheme="majorBidi" w:hAnsiTheme="majorBidi" w:cstheme="majorBidi"/>
        </w:rPr>
        <w:t>the Caputo-</w:t>
      </w:r>
      <w:proofErr w:type="spellStart"/>
      <w:r w:rsidR="002A7285" w:rsidRPr="00A07B82">
        <w:rPr>
          <w:rFonts w:asciiTheme="majorBidi" w:hAnsiTheme="majorBidi" w:cstheme="majorBidi"/>
        </w:rPr>
        <w:t>Hadamard</w:t>
      </w:r>
      <w:proofErr w:type="spellEnd"/>
      <w:r w:rsidR="002A7285" w:rsidRPr="00A07B82">
        <w:rPr>
          <w:rFonts w:asciiTheme="majorBidi" w:hAnsiTheme="majorBidi" w:cstheme="majorBidi"/>
        </w:rPr>
        <w:t xml:space="preserve"> sens</w:t>
      </w:r>
      <w:r w:rsidR="00BA37B3">
        <w:rPr>
          <w:rFonts w:asciiTheme="majorBidi" w:hAnsiTheme="majorBidi" w:cstheme="majorBidi"/>
        </w:rPr>
        <w:t>e. Also</w:t>
      </w:r>
      <w:r w:rsidR="002A7285" w:rsidRPr="00A07B82">
        <w:rPr>
          <w:rFonts w:asciiTheme="majorBidi" w:hAnsiTheme="majorBidi" w:cstheme="majorBidi"/>
        </w:rPr>
        <w:t xml:space="preserve"> </w:t>
      </w:r>
      <w:r w:rsidR="002A7285" w:rsidRPr="00A07B82">
        <w:rPr>
          <w:rFonts w:asciiTheme="majorBidi" w:hAnsiTheme="majorBidi" w:cstheme="majorBidi"/>
        </w:rPr>
        <w:t>we consider the use of the fractional Adams-type</w:t>
      </w:r>
      <w:r w:rsidR="00BA37B3">
        <w:rPr>
          <w:rFonts w:asciiTheme="majorBidi" w:hAnsiTheme="majorBidi" w:cstheme="majorBidi"/>
        </w:rPr>
        <w:t xml:space="preserve"> methods</w:t>
      </w:r>
      <w:r w:rsidR="002A7285" w:rsidRPr="00A07B82">
        <w:rPr>
          <w:rFonts w:asciiTheme="majorBidi" w:hAnsiTheme="majorBidi" w:cstheme="majorBidi"/>
        </w:rPr>
        <w:t>. Numerical results are presented.</w:t>
      </w:r>
    </w:p>
    <w:p w14:paraId="1ACB1823" w14:textId="77777777" w:rsidR="00E21D0A" w:rsidRDefault="00E21D0A" w:rsidP="002A7285">
      <w:pPr>
        <w:autoSpaceDE w:val="0"/>
        <w:autoSpaceDN w:val="0"/>
        <w:adjustRightInd w:val="0"/>
        <w:jc w:val="start"/>
      </w:pPr>
    </w:p>
    <w:p w14:paraId="226E3EC0" w14:textId="350E5856" w:rsidR="004A036B" w:rsidRPr="00A07B82" w:rsidRDefault="004A036B" w:rsidP="002A7285">
      <w:pPr>
        <w:autoSpaceDE w:val="0"/>
        <w:autoSpaceDN w:val="0"/>
        <w:adjustRightInd w:val="0"/>
        <w:jc w:val="start"/>
        <w:rPr>
          <w:rFonts w:ascii="LMRoman10-BoldItalic-Identity-H" w:hAnsi="LMRoman10-BoldItalic-Identity-H" w:cs="LMRoman10-BoldItalic-Identity-H"/>
          <w:i/>
          <w:iCs/>
        </w:rPr>
      </w:pPr>
      <w:r w:rsidRPr="004D72B5">
        <w:t>Keywords—</w:t>
      </w:r>
      <w:r w:rsidR="002A7285" w:rsidRPr="002A7285">
        <w:rPr>
          <w:rFonts w:ascii="LMRoman10-BoldItalic-Identity-H" w:hAnsi="LMRoman10-BoldItalic-Identity-H" w:cs="LMRoman10-BoldItalic-Identity-H"/>
          <w:b/>
          <w:bCs/>
          <w:i/>
          <w:iCs/>
        </w:rPr>
        <w:t xml:space="preserve"> </w:t>
      </w:r>
      <w:r w:rsidR="002A7285" w:rsidRPr="00A07B82">
        <w:rPr>
          <w:rFonts w:ascii="LMRoman10-BoldItalic-Identity-H" w:hAnsi="LMRoman10-BoldItalic-Identity-H" w:cs="LMRoman10-BoldItalic-Identity-H"/>
          <w:i/>
          <w:iCs/>
        </w:rPr>
        <w:t>Fractional linear multistep methods, F</w:t>
      </w:r>
      <w:r w:rsidR="002A7285" w:rsidRPr="00A07B82">
        <w:rPr>
          <w:rFonts w:ascii="LMRoman10-BoldItalic-Identity-H" w:hAnsi="LMRoman10-BoldItalic-Identity-H" w:cs="LMRoman10-BoldItalic-Identity-H"/>
          <w:i/>
          <w:iCs/>
        </w:rPr>
        <w:t xml:space="preserve">ractional order epidemic model, </w:t>
      </w:r>
      <w:r w:rsidR="0082586F" w:rsidRPr="00A07B82">
        <w:rPr>
          <w:rFonts w:ascii="LMRoman10-BoldItalic-Identity-H" w:hAnsi="LMRoman10-BoldItalic-Identity-H" w:cs="LMRoman10-BoldItalic-Identity-H"/>
          <w:i/>
          <w:iCs/>
        </w:rPr>
        <w:t>Fractional Caputo-</w:t>
      </w:r>
      <w:proofErr w:type="spellStart"/>
      <w:r w:rsidR="0082586F" w:rsidRPr="00A07B82">
        <w:rPr>
          <w:rFonts w:ascii="LMRoman10-BoldItalic-Identity-H" w:hAnsi="LMRoman10-BoldItalic-Identity-H" w:cs="LMRoman10-BoldItalic-Identity-H"/>
          <w:i/>
          <w:iCs/>
        </w:rPr>
        <w:t>Hadamard</w:t>
      </w:r>
      <w:proofErr w:type="spellEnd"/>
      <w:r w:rsidR="0082586F" w:rsidRPr="00A07B82">
        <w:rPr>
          <w:rFonts w:ascii="LMRoman10-BoldItalic-Identity-H" w:hAnsi="LMRoman10-BoldItalic-Identity-H" w:cs="LMRoman10-BoldItalic-Identity-H"/>
          <w:i/>
          <w:iCs/>
        </w:rPr>
        <w:t xml:space="preserve"> </w:t>
      </w:r>
      <w:r w:rsidR="002A7285" w:rsidRPr="00A07B82">
        <w:rPr>
          <w:rFonts w:ascii="LMRoman10-BoldItalic-Identity-H" w:hAnsi="LMRoman10-BoldItalic-Identity-H" w:cs="LMRoman10-BoldItalic-Identity-H"/>
          <w:i/>
          <w:iCs/>
        </w:rPr>
        <w:t>d</w:t>
      </w:r>
      <w:r w:rsidR="006619DE">
        <w:rPr>
          <w:rFonts w:ascii="LMRoman10-BoldItalic-Identity-H" w:hAnsi="LMRoman10-BoldItalic-Identity-H" w:cs="LMRoman10-BoldItalic-Identity-H"/>
          <w:i/>
          <w:iCs/>
        </w:rPr>
        <w:t>erivative, System of nonlinear differential equations.</w:t>
      </w:r>
    </w:p>
    <w:p w14:paraId="78BBD6FA" w14:textId="77777777" w:rsidR="004A036B" w:rsidRDefault="004A036B" w:rsidP="004A036B">
      <w:pPr>
        <w:pStyle w:val="BodyText"/>
      </w:pPr>
    </w:p>
    <w:p w14:paraId="298B7FBD" w14:textId="77777777" w:rsidR="00BD7129" w:rsidRPr="00E21D0A" w:rsidRDefault="00BD7129" w:rsidP="00BD7129">
      <w:pPr>
        <w:pStyle w:val="Heading5"/>
      </w:pPr>
      <w:r w:rsidRPr="00E21D0A">
        <w:t>References</w:t>
      </w:r>
    </w:p>
    <w:p w14:paraId="1DD929AB" w14:textId="3DC35E54" w:rsidR="004A036B" w:rsidRPr="00E21D0A" w:rsidRDefault="00ED7CBB" w:rsidP="004A036B">
      <w:pPr>
        <w:pStyle w:val="references"/>
        <w:ind w:start="17.70pt" w:hanging="17.70pt"/>
        <w:rPr>
          <w:sz w:val="18"/>
          <w:szCs w:val="18"/>
        </w:rPr>
      </w:pPr>
      <w:r w:rsidRPr="00E21D0A">
        <w:rPr>
          <w:sz w:val="18"/>
          <w:szCs w:val="18"/>
        </w:rPr>
        <w:t>D.W. Jorden and P. Smith, “Nonlinear ordinary differential equations</w:t>
      </w:r>
      <w:r w:rsidR="00BD7129" w:rsidRPr="00E21D0A">
        <w:rPr>
          <w:sz w:val="18"/>
          <w:szCs w:val="18"/>
        </w:rPr>
        <w:t>,</w:t>
      </w:r>
      <w:r w:rsidRPr="00E21D0A">
        <w:rPr>
          <w:sz w:val="18"/>
          <w:szCs w:val="18"/>
        </w:rPr>
        <w:t>” third ed., Oxford University Press, 1999</w:t>
      </w:r>
      <w:r w:rsidR="004A036B" w:rsidRPr="00E21D0A">
        <w:rPr>
          <w:sz w:val="18"/>
          <w:szCs w:val="18"/>
        </w:rPr>
        <w:t xml:space="preserve">. </w:t>
      </w:r>
    </w:p>
    <w:p w14:paraId="2F204B8E" w14:textId="77777777" w:rsidR="004A036B" w:rsidRPr="00E21D0A" w:rsidRDefault="004A036B" w:rsidP="004A036B">
      <w:pPr>
        <w:pStyle w:val="references"/>
        <w:numPr>
          <w:ilvl w:val="0"/>
          <w:numId w:val="0"/>
        </w:numPr>
        <w:ind w:start="18pt"/>
        <w:rPr>
          <w:sz w:val="18"/>
          <w:szCs w:val="18"/>
        </w:rPr>
      </w:pPr>
    </w:p>
    <w:p w14:paraId="52A79857" w14:textId="48B05281" w:rsidR="004A036B" w:rsidRPr="00E21D0A" w:rsidRDefault="00ED7CBB" w:rsidP="00BD7129">
      <w:pPr>
        <w:pStyle w:val="references"/>
        <w:ind w:start="17.70pt" w:hanging="17.70pt"/>
        <w:rPr>
          <w:sz w:val="18"/>
          <w:szCs w:val="18"/>
        </w:rPr>
      </w:pPr>
      <w:r w:rsidRPr="00E21D0A">
        <w:rPr>
          <w:color w:val="000000"/>
          <w:sz w:val="18"/>
          <w:szCs w:val="18"/>
        </w:rPr>
        <w:t>F</w:t>
      </w:r>
      <w:r w:rsidRPr="00E21D0A">
        <w:rPr>
          <w:sz w:val="18"/>
          <w:szCs w:val="18"/>
          <w:cs/>
        </w:rPr>
        <w:t>‎</w:t>
      </w:r>
      <w:r w:rsidRPr="00E21D0A">
        <w:rPr>
          <w:color w:val="000000"/>
          <w:sz w:val="18"/>
          <w:szCs w:val="18"/>
        </w:rPr>
        <w:t xml:space="preserve">. </w:t>
      </w:r>
      <w:r w:rsidRPr="00E21D0A">
        <w:rPr>
          <w:sz w:val="18"/>
          <w:szCs w:val="18"/>
          <w:cs/>
        </w:rPr>
        <w:t>‎</w:t>
      </w:r>
      <w:r w:rsidRPr="00E21D0A">
        <w:rPr>
          <w:color w:val="000000"/>
          <w:sz w:val="18"/>
          <w:szCs w:val="18"/>
        </w:rPr>
        <w:t>Brauer</w:t>
      </w:r>
      <w:r w:rsidRPr="00E21D0A">
        <w:rPr>
          <w:sz w:val="18"/>
          <w:szCs w:val="18"/>
          <w:cs/>
        </w:rPr>
        <w:t>‎</w:t>
      </w:r>
      <w:r w:rsidRPr="00E21D0A">
        <w:rPr>
          <w:color w:val="000000"/>
          <w:sz w:val="18"/>
          <w:szCs w:val="18"/>
        </w:rPr>
        <w:t xml:space="preserve"> and</w:t>
      </w:r>
      <w:r w:rsidRPr="00E21D0A">
        <w:rPr>
          <w:color w:val="000000"/>
          <w:sz w:val="18"/>
          <w:szCs w:val="18"/>
        </w:rPr>
        <w:t xml:space="preserve"> </w:t>
      </w:r>
      <w:r w:rsidRPr="00E21D0A">
        <w:rPr>
          <w:sz w:val="18"/>
          <w:szCs w:val="18"/>
          <w:cs/>
        </w:rPr>
        <w:t>‎</w:t>
      </w:r>
      <w:r w:rsidRPr="00E21D0A">
        <w:rPr>
          <w:color w:val="000000"/>
          <w:sz w:val="18"/>
          <w:szCs w:val="18"/>
        </w:rPr>
        <w:t>C</w:t>
      </w:r>
      <w:r w:rsidRPr="00E21D0A">
        <w:rPr>
          <w:sz w:val="18"/>
          <w:szCs w:val="18"/>
          <w:cs/>
        </w:rPr>
        <w:t>‎</w:t>
      </w:r>
      <w:r w:rsidR="00E21D0A" w:rsidRPr="00E21D0A">
        <w:rPr>
          <w:color w:val="000000"/>
          <w:sz w:val="18"/>
          <w:szCs w:val="18"/>
        </w:rPr>
        <w:t xml:space="preserve">. </w:t>
      </w:r>
      <w:r w:rsidRPr="00E21D0A">
        <w:rPr>
          <w:color w:val="000000"/>
          <w:sz w:val="18"/>
          <w:szCs w:val="18"/>
        </w:rPr>
        <w:t>Castillo-Chavez</w:t>
      </w:r>
      <w:r w:rsidR="004A036B" w:rsidRPr="00E21D0A">
        <w:rPr>
          <w:sz w:val="18"/>
          <w:szCs w:val="18"/>
        </w:rPr>
        <w:t xml:space="preserve">, </w:t>
      </w:r>
      <w:r w:rsidRPr="00E21D0A">
        <w:rPr>
          <w:sz w:val="18"/>
          <w:szCs w:val="18"/>
        </w:rPr>
        <w:t>“</w:t>
      </w:r>
      <w:r w:rsidR="00BD7129" w:rsidRPr="00E21D0A">
        <w:rPr>
          <w:color w:val="000000"/>
          <w:sz w:val="18"/>
          <w:szCs w:val="18"/>
        </w:rPr>
        <w:t>Mathematical models in population biology and e</w:t>
      </w:r>
      <w:r w:rsidRPr="00E21D0A">
        <w:rPr>
          <w:color w:val="000000"/>
          <w:sz w:val="18"/>
          <w:szCs w:val="18"/>
        </w:rPr>
        <w:t>pidemiology</w:t>
      </w:r>
      <w:r w:rsidR="00BD7129" w:rsidRPr="00E21D0A">
        <w:rPr>
          <w:color w:val="000000"/>
          <w:sz w:val="18"/>
          <w:szCs w:val="18"/>
        </w:rPr>
        <w:t>,</w:t>
      </w:r>
      <w:r w:rsidRPr="00E21D0A">
        <w:rPr>
          <w:sz w:val="18"/>
          <w:szCs w:val="18"/>
        </w:rPr>
        <w:t>”</w:t>
      </w:r>
      <w:r w:rsidR="004A036B" w:rsidRPr="00E21D0A">
        <w:rPr>
          <w:sz w:val="18"/>
          <w:szCs w:val="18"/>
        </w:rPr>
        <w:t xml:space="preserve"> </w:t>
      </w:r>
      <w:r w:rsidR="00BD7129" w:rsidRPr="00E21D0A">
        <w:rPr>
          <w:color w:val="000000"/>
          <w:sz w:val="18"/>
          <w:szCs w:val="18"/>
        </w:rPr>
        <w:t>second ed.</w:t>
      </w:r>
      <w:r w:rsidR="00BD7129" w:rsidRPr="00E21D0A">
        <w:rPr>
          <w:sz w:val="18"/>
          <w:szCs w:val="18"/>
          <w:cs/>
        </w:rPr>
        <w:t>‎</w:t>
      </w:r>
      <w:r w:rsidR="00BD7129" w:rsidRPr="00E21D0A">
        <w:rPr>
          <w:color w:val="000000"/>
          <w:sz w:val="18"/>
          <w:szCs w:val="18"/>
        </w:rPr>
        <w:t xml:space="preserve">, </w:t>
      </w:r>
      <w:r w:rsidR="00BD7129" w:rsidRPr="00E21D0A">
        <w:rPr>
          <w:sz w:val="18"/>
          <w:szCs w:val="18"/>
          <w:cs/>
        </w:rPr>
        <w:t>‎</w:t>
      </w:r>
      <w:r w:rsidR="00BD7129" w:rsidRPr="00E21D0A">
        <w:rPr>
          <w:color w:val="000000"/>
          <w:sz w:val="18"/>
          <w:szCs w:val="18"/>
        </w:rPr>
        <w:t>Springer</w:t>
      </w:r>
      <w:r w:rsidR="00BD7129" w:rsidRPr="00E21D0A">
        <w:rPr>
          <w:sz w:val="18"/>
          <w:szCs w:val="18"/>
          <w:cs/>
        </w:rPr>
        <w:t>‎</w:t>
      </w:r>
      <w:r w:rsidR="00BD7129" w:rsidRPr="00E21D0A">
        <w:rPr>
          <w:color w:val="000000"/>
          <w:sz w:val="18"/>
          <w:szCs w:val="18"/>
        </w:rPr>
        <w:t xml:space="preserve">, </w:t>
      </w:r>
      <w:r w:rsidR="00BD7129" w:rsidRPr="00E21D0A">
        <w:rPr>
          <w:sz w:val="18"/>
          <w:szCs w:val="18"/>
          <w:cs/>
        </w:rPr>
        <w:t>‎</w:t>
      </w:r>
      <w:r w:rsidR="00BD7129" w:rsidRPr="00E21D0A">
        <w:rPr>
          <w:color w:val="000000"/>
          <w:sz w:val="18"/>
          <w:szCs w:val="18"/>
        </w:rPr>
        <w:t>2012</w:t>
      </w:r>
      <w:r w:rsidR="00BD7129" w:rsidRPr="00E21D0A">
        <w:rPr>
          <w:sz w:val="18"/>
          <w:szCs w:val="18"/>
          <w:cs/>
        </w:rPr>
        <w:t>‎</w:t>
      </w:r>
      <w:r w:rsidR="004A036B" w:rsidRPr="00E21D0A">
        <w:rPr>
          <w:sz w:val="18"/>
          <w:szCs w:val="18"/>
        </w:rPr>
        <w:t>.</w:t>
      </w:r>
    </w:p>
    <w:p w14:paraId="028C21E4" w14:textId="77777777" w:rsidR="004A036B" w:rsidRPr="00E21D0A" w:rsidRDefault="004A036B" w:rsidP="004A036B">
      <w:pPr>
        <w:pStyle w:val="references"/>
        <w:numPr>
          <w:ilvl w:val="0"/>
          <w:numId w:val="0"/>
        </w:numPr>
        <w:ind w:start="17.70pt"/>
        <w:rPr>
          <w:sz w:val="18"/>
          <w:szCs w:val="18"/>
        </w:rPr>
      </w:pPr>
    </w:p>
    <w:p w14:paraId="710CF96C" w14:textId="6A72B087" w:rsidR="004A036B" w:rsidRPr="00E21D0A" w:rsidRDefault="00BD7129" w:rsidP="00BD7129">
      <w:pPr>
        <w:pStyle w:val="references"/>
        <w:ind w:start="17.70pt" w:hanging="17.70pt"/>
        <w:rPr>
          <w:sz w:val="18"/>
          <w:szCs w:val="18"/>
        </w:rPr>
      </w:pPr>
      <w:r w:rsidRPr="00E21D0A">
        <w:rPr>
          <w:sz w:val="18"/>
          <w:szCs w:val="18"/>
        </w:rPr>
        <w:t>S.Z. Rida, A.S.A. Rady, A.A.M. Arafa and M. Khalil, “Approximate analytical solution of the fractional epidemic model</w:t>
      </w:r>
      <w:r w:rsidR="004A036B" w:rsidRPr="00E21D0A">
        <w:rPr>
          <w:sz w:val="18"/>
          <w:szCs w:val="18"/>
        </w:rPr>
        <w:t>,”</w:t>
      </w:r>
      <w:r w:rsidRPr="00E21D0A">
        <w:rPr>
          <w:sz w:val="18"/>
          <w:szCs w:val="18"/>
        </w:rPr>
        <w:t xml:space="preserve"> IJAMR 1 (1), pp. 17-29 (20012). </w:t>
      </w:r>
      <w:r w:rsidR="004A036B" w:rsidRPr="00E21D0A">
        <w:rPr>
          <w:b/>
          <w:bCs/>
          <w:sz w:val="18"/>
          <w:szCs w:val="18"/>
        </w:rPr>
        <w:t xml:space="preserve">  </w:t>
      </w:r>
    </w:p>
    <w:p w14:paraId="19C9A603" w14:textId="73DBF148" w:rsidR="004A036B" w:rsidRPr="00E21D0A" w:rsidRDefault="00BD7129" w:rsidP="004A036B">
      <w:pPr>
        <w:pStyle w:val="references"/>
        <w:ind w:start="17.70pt" w:hanging="17.70pt"/>
        <w:rPr>
          <w:sz w:val="18"/>
          <w:szCs w:val="18"/>
        </w:rPr>
      </w:pPr>
      <w:r w:rsidRPr="00E21D0A">
        <w:rPr>
          <w:sz w:val="18"/>
          <w:szCs w:val="18"/>
        </w:rPr>
        <w:t>J. Biazar, “Solution of the epidemi</w:t>
      </w:r>
      <w:r w:rsidR="00310B69" w:rsidRPr="00E21D0A">
        <w:rPr>
          <w:sz w:val="18"/>
          <w:szCs w:val="18"/>
        </w:rPr>
        <w:t>c model by Adomian decomposition method,” Appi. Math. Comput. 173 (2), pp. 1101-1106  (2006).</w:t>
      </w:r>
    </w:p>
    <w:p w14:paraId="4D02DA6D" w14:textId="3B5284C7" w:rsidR="004A036B" w:rsidRPr="00E21D0A" w:rsidRDefault="004A036B" w:rsidP="00BD7129">
      <w:pPr>
        <w:pStyle w:val="BodyText"/>
        <w:rPr>
          <w:sz w:val="18"/>
          <w:szCs w:val="18"/>
        </w:rPr>
      </w:pPr>
      <w:r w:rsidRPr="00E21D0A">
        <w:rPr>
          <w:sz w:val="18"/>
          <w:szCs w:val="18"/>
        </w:rPr>
        <w:t xml:space="preserve"> </w:t>
      </w:r>
    </w:p>
    <w:p w14:paraId="01826A22" w14:textId="77777777" w:rsidR="004A036B" w:rsidRPr="005956F5" w:rsidRDefault="004A036B" w:rsidP="004A036B">
      <w:pPr>
        <w:pStyle w:val="BodyText"/>
        <w:rPr>
          <w:lang w:val="en-US"/>
        </w:rPr>
      </w:pPr>
    </w:p>
    <w:p w14:paraId="032E485D" w14:textId="77777777" w:rsidR="004A036B" w:rsidRDefault="004A036B" w:rsidP="004A036B">
      <w:pPr>
        <w:pStyle w:val="references"/>
        <w:numPr>
          <w:ilvl w:val="0"/>
          <w:numId w:val="0"/>
        </w:numPr>
        <w:ind w:start="18pt" w:hanging="18pt"/>
      </w:pPr>
    </w:p>
    <w:p w14:paraId="219AB922" w14:textId="77777777" w:rsidR="004A036B" w:rsidRDefault="004A036B" w:rsidP="004A036B">
      <w:pPr>
        <w:jc w:val="both"/>
      </w:pPr>
    </w:p>
    <w:p w14:paraId="0F80D9B0" w14:textId="77777777" w:rsidR="009303D9" w:rsidRDefault="009303D9" w:rsidP="005B520E"/>
    <w:sectPr w:rsidR="009303D9" w:rsidSect="005156EC">
      <w:type w:val="continuous"/>
      <w:pgSz w:w="595.30pt" w:h="841.90pt" w:code="9"/>
      <w:pgMar w:top="113.40pt" w:right="44.65pt" w:bottom="72pt" w:left="44.65pt" w:header="36pt" w:footer="36pt" w:gutter="0pt"/>
      <w:cols w:space="36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D8758FA" w14:textId="77777777" w:rsidR="00A57959" w:rsidRDefault="00A57959" w:rsidP="001A3B3D">
      <w:r>
        <w:separator/>
      </w:r>
    </w:p>
  </w:endnote>
  <w:endnote w:type="continuationSeparator" w:id="0">
    <w:p w14:paraId="545EB189" w14:textId="77777777" w:rsidR="00A57959" w:rsidRDefault="00A57959" w:rsidP="001A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characterSet="shift_jis"/>
    <w:family w:val="roman"/>
    <w:notTrueType/>
    <w:pitch w:val="fixed"/>
    <w:sig w:usb0="00000001" w:usb1="08070000" w:usb2="00000010" w:usb3="00000000" w:csb0="00020000" w:csb1="00000000"/>
  </w:font>
  <w:font w:name="LMRoman12-Bold-Identity-H">
    <w:panose1 w:val="00000000000000000000"/>
    <w:charset w:characterSet="iso-8859-1"/>
    <w:family w:val="auto"/>
    <w:notTrueType/>
    <w:pitch w:val="default"/>
    <w:sig w:usb0="00000003" w:usb1="00000000" w:usb2="00000000" w:usb3="00000000" w:csb0="00000001" w:csb1="00000000"/>
  </w:font>
  <w:font w:name="IRANSans">
    <w:altName w:val="Times New Roman"/>
    <w:panose1 w:val="00000000000000000000"/>
    <w:charset w:characterSet="iso-8859-1"/>
    <w:family w:val="roman"/>
    <w:notTrueType/>
    <w:pitch w:val="default"/>
  </w:font>
  <w:font w:name="LMRoman9-Regular-Identity-H">
    <w:panose1 w:val="00000000000000000000"/>
    <w:charset w:characterSet="iso-8859-1"/>
    <w:family w:val="auto"/>
    <w:notTrueType/>
    <w:pitch w:val="default"/>
    <w:sig w:usb0="00000003" w:usb1="00000000" w:usb2="00000000" w:usb3="00000000" w:csb0="00000001" w:csb1="00000000"/>
  </w:font>
  <w:font w:name="B Nazanin">
    <w:altName w:val="Courier New"/>
    <w:charset w:characterSet="windows-1256"/>
    <w:family w:val="auto"/>
    <w:pitch w:val="variable"/>
    <w:sig w:usb0="00002000" w:usb1="80000000" w:usb2="00000008" w:usb3="00000000" w:csb0="00000040" w:csb1="00000000"/>
  </w:font>
  <w:font w:name="Arial-BoldMT">
    <w:altName w:val="Arial"/>
    <w:panose1 w:val="00000000000000000000"/>
    <w:charset w:characterSet="iso-8859-1"/>
    <w:family w:val="swiss"/>
    <w:notTrueType/>
    <w:pitch w:val="default"/>
    <w:sig w:usb0="00000003" w:usb1="00000000" w:usb2="00000000" w:usb3="00000000" w:csb0="00000001" w:csb1="00000000"/>
  </w:font>
  <w:font w:name="LMRoman10-BoldItalic-Identity-H">
    <w:panose1 w:val="00000000000000000000"/>
    <w:charset w:characterSet="iso-8859-1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77BF1AC" w14:textId="77777777" w:rsidR="005156EC" w:rsidRDefault="005156EC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23AB774" wp14:editId="6C90FE68">
          <wp:simplePos x="0" y="0"/>
          <wp:positionH relativeFrom="column">
            <wp:posOffset>-571500</wp:posOffset>
          </wp:positionH>
          <wp:positionV relativeFrom="paragraph">
            <wp:posOffset>105410</wp:posOffset>
          </wp:positionV>
          <wp:extent cx="7559675" cy="488540"/>
          <wp:effectExtent l="0" t="0" r="3175" b="6985"/>
          <wp:wrapNone/>
          <wp:docPr id="10" name="Picture 10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9" name="foot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488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780762CA" w14:textId="77777777" w:rsidR="001A3B3D" w:rsidRPr="006F6D3D" w:rsidRDefault="005156EC" w:rsidP="0056610F">
    <w:pPr>
      <w:pStyle w:val="Footer"/>
      <w:jc w:val="start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5168" behindDoc="1" locked="0" layoutInCell="1" allowOverlap="1" wp14:anchorId="59A5A8EF" wp14:editId="434EC70B">
          <wp:simplePos x="0" y="0"/>
          <wp:positionH relativeFrom="column">
            <wp:posOffset>-682625</wp:posOffset>
          </wp:positionH>
          <wp:positionV relativeFrom="paragraph">
            <wp:posOffset>149860</wp:posOffset>
          </wp:positionV>
          <wp:extent cx="7663815" cy="495300"/>
          <wp:effectExtent l="0" t="0" r="0" b="0"/>
          <wp:wrapNone/>
          <wp:docPr id="11" name="Picture 1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6" name="foot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381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1A3B3D" w:rsidRPr="006F6D3D">
      <w:rPr>
        <w:sz w:val="16"/>
        <w:szCs w:val="16"/>
      </w:rPr>
      <w:t>XXX-X-XXXX-XXXX-X/XX/$XX.00 ©20XX IEEE</w:t>
    </w:r>
  </w:p>
</w:ftr>
</file>

<file path=word/footer3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2E97D69F" w14:textId="77777777" w:rsidR="004A036B" w:rsidRPr="006F6D3D" w:rsidRDefault="004A036B" w:rsidP="0056610F">
    <w:pPr>
      <w:pStyle w:val="Footer"/>
      <w:jc w:val="start"/>
      <w:rPr>
        <w:sz w:val="16"/>
        <w:szCs w:val="16"/>
      </w:rPr>
    </w:pPr>
    <w:r w:rsidRPr="006F6D3D">
      <w:rPr>
        <w:sz w:val="16"/>
        <w:szCs w:val="16"/>
      </w:rPr>
      <w:t xml:space="preserve">XXX-X-XXXX-XXXX-X/XX/$XX.00 ©20XX </w:t>
    </w:r>
    <w:r>
      <w:rPr>
        <w:sz w:val="16"/>
        <w:szCs w:val="16"/>
      </w:rPr>
      <w:t>ISC</w:t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1BBAAB2B" w14:textId="77777777" w:rsidR="00A57959" w:rsidRDefault="00A57959" w:rsidP="001A3B3D">
      <w:r>
        <w:separator/>
      </w:r>
    </w:p>
  </w:footnote>
  <w:footnote w:type="continuationSeparator" w:id="0">
    <w:p w14:paraId="735DC43C" w14:textId="77777777" w:rsidR="00A57959" w:rsidRDefault="00A57959" w:rsidP="001A3B3D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CACF929" w14:textId="4BDFE2A9" w:rsidR="005156EC" w:rsidRPr="002B793B" w:rsidRDefault="005156EC" w:rsidP="005156EC">
    <w:pPr>
      <w:pStyle w:val="Header"/>
      <w:bidi/>
      <w:rPr>
        <w:sz w:val="18"/>
        <w:szCs w:val="18"/>
        <w:rtl/>
        <w:lang w:bidi="fa-IR"/>
      </w:rPr>
    </w:pPr>
    <w:r w:rsidRPr="002B793B">
      <w:rPr>
        <w:noProof/>
        <w:sz w:val="18"/>
        <w:szCs w:val="18"/>
        <w:rtl/>
      </w:rPr>
      <w:drawing>
        <wp:anchor distT="0" distB="0" distL="114300" distR="114300" simplePos="0" relativeHeight="251656192" behindDoc="1" locked="0" layoutInCell="1" allowOverlap="1" wp14:anchorId="2383D816" wp14:editId="14058136">
          <wp:simplePos x="0" y="0"/>
          <wp:positionH relativeFrom="column">
            <wp:posOffset>-576580</wp:posOffset>
          </wp:positionH>
          <wp:positionV relativeFrom="paragraph">
            <wp:posOffset>-485775</wp:posOffset>
          </wp:positionV>
          <wp:extent cx="7620000" cy="1223645"/>
          <wp:effectExtent l="0" t="0" r="0" b="0"/>
          <wp:wrapNone/>
          <wp:docPr id="7" name="Picture 7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8" name="head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0" cy="1223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Pr="002B793B">
      <w:rPr>
        <w:sz w:val="18"/>
        <w:szCs w:val="18"/>
        <w:lang w:bidi="fa-IR"/>
      </w:rPr>
      <w:t>Last name of 1th a</w:t>
    </w:r>
    <w:r w:rsidR="00677B17" w:rsidRPr="002B793B">
      <w:rPr>
        <w:sz w:val="18"/>
        <w:szCs w:val="18"/>
        <w:lang w:bidi="fa-IR"/>
      </w:rPr>
      <w:t>u</w:t>
    </w:r>
    <w:r w:rsidRPr="002B793B">
      <w:rPr>
        <w:sz w:val="18"/>
        <w:szCs w:val="18"/>
        <w:lang w:bidi="fa-IR"/>
      </w:rPr>
      <w:t>thor et al (only 1th author′s name is mentioned), Short title of the article (up to 8 words)</w:t>
    </w:r>
    <w:r w:rsidRPr="002B793B">
      <w:rPr>
        <w:rFonts w:hint="cs"/>
        <w:sz w:val="18"/>
        <w:szCs w:val="18"/>
        <w:rtl/>
        <w:lang w:bidi="fa-IR"/>
      </w:rPr>
      <w:t xml:space="preserve"> </w:t>
    </w:r>
  </w:p>
  <w:p w14:paraId="22DF723D" w14:textId="77777777" w:rsidR="004C667C" w:rsidRPr="005156EC" w:rsidRDefault="004C667C" w:rsidP="005156EC">
    <w:pPr>
      <w:pStyle w:val="Header"/>
      <w:rPr>
        <w:rtl/>
      </w:rPr>
    </w:pP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7FC0EDA8" w14:textId="57D166BB" w:rsidR="006C0C76" w:rsidRPr="00696FD9" w:rsidRDefault="00A57959" w:rsidP="006C0C76">
    <w:pPr>
      <w:pStyle w:val="Header"/>
      <w:ind w:start="-37.50pt" w:firstLine="13.50pt"/>
      <w:rPr>
        <w:rFonts w:asciiTheme="majorBidi" w:hAnsiTheme="majorBidi" w:cstheme="majorBidi"/>
        <w:b/>
        <w:bCs/>
        <w:color w:val="333333"/>
        <w:sz w:val="28"/>
        <w:szCs w:val="28"/>
      </w:rPr>
    </w:pPr>
    <w:r>
      <w:rPr>
        <w:rFonts w:asciiTheme="majorBidi" w:hAnsiTheme="majorBidi" w:cstheme="majorBidi"/>
        <w:noProof/>
        <w:sz w:val="22"/>
        <w:szCs w:val="22"/>
      </w:rPr>
      <mc:AlternateContent>
        <mc:Choice Requires="v">
          <w:pict w14:anchorId="25A9D79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810455" o:spid="_x0000_s3073" type="#_x0000_t75" style="position:absolute;left:0;text-align:left;margin-left:-45pt;margin-top:-113.3pt;width:595.2pt;height:845.6pt;z-index:-251656192;mso-position-horizontal-relative:margin;mso-position-vertical-relative:margin" o:allowincell="f">
              <v:imagedata r:id="rId1" o:title="en art_"/>
              <w10:wrap anchorx="margin" anchory="margin"/>
            </v:shape>
          </w:pict>
        </mc:Choice>
        <mc:Fallback>
          <w:drawing>
            <wp:anchor distT="0" distB="0" distL="114300" distR="114300" simplePos="0" relativeHeight="251661312" behindDoc="1" locked="0" layoutInCell="0" allowOverlap="1" wp14:anchorId="41DE434F" wp14:editId="1E64C05B">
              <wp:simplePos x="0" y="0"/>
              <wp:positionH relativeFrom="margin">
                <wp:posOffset>-571500</wp:posOffset>
              </wp:positionH>
              <wp:positionV relativeFrom="margin">
                <wp:posOffset>-1438910</wp:posOffset>
              </wp:positionV>
              <wp:extent cx="7559040" cy="10739120"/>
              <wp:effectExtent l="0" t="0" r="3810" b="5080"/>
              <wp:wrapNone/>
              <wp:docPr id="1025" name="WordPictureWatermark4810455" descr="en art_"/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0" name="WordPictureWatermark4810455" descr="en art_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040" cy="1073912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0%</wp14:pctWidth>
              </wp14:sizeRelH>
              <wp14:sizeRelV relativeFrom="page">
                <wp14:pctHeight>0%</wp14:pctHeight>
              </wp14:sizeRelV>
            </wp:anchor>
          </w:drawing>
        </mc:Fallback>
      </mc:AlternateContent>
    </w:r>
    <w:r w:rsidR="006C0C76" w:rsidRPr="00696FD9">
      <w:rPr>
        <w:rFonts w:asciiTheme="majorBidi" w:hAnsiTheme="majorBidi" w:cstheme="majorBidi"/>
        <w:b/>
        <w:bCs/>
        <w:color w:val="333333"/>
        <w:sz w:val="28"/>
        <w:szCs w:val="28"/>
      </w:rPr>
      <w:t>The 1st International and 3rd National Conference on Biomathematics</w:t>
    </w:r>
  </w:p>
  <w:p w14:paraId="71447BAC" w14:textId="0F7908E7" w:rsidR="006423C3" w:rsidRPr="00696FD9" w:rsidRDefault="006C0C76" w:rsidP="006C0C76">
    <w:pPr>
      <w:pStyle w:val="Header"/>
      <w:tabs>
        <w:tab w:val="start" w:pos="239.40pt"/>
        <w:tab w:val="center" w:pos="253pt"/>
      </w:tabs>
      <w:rPr>
        <w:rFonts w:asciiTheme="majorBidi" w:hAnsiTheme="majorBidi" w:cstheme="majorBidi"/>
      </w:rPr>
    </w:pPr>
    <w:r w:rsidRPr="00696FD9">
      <w:rPr>
        <w:rFonts w:asciiTheme="majorBidi" w:hAnsiTheme="majorBidi" w:cstheme="majorBidi"/>
        <w:color w:val="333333"/>
        <w:sz w:val="24"/>
        <w:szCs w:val="24"/>
      </w:rPr>
      <w:t xml:space="preserve">19-21 January 2022, Damghan </w:t>
    </w:r>
    <w:r w:rsidR="00B55AAF">
      <w:rPr>
        <w:rFonts w:asciiTheme="majorBidi" w:hAnsiTheme="majorBidi" w:cstheme="majorBidi"/>
        <w:color w:val="333333"/>
        <w:sz w:val="24"/>
        <w:szCs w:val="24"/>
      </w:rPr>
      <w:t>U</w:t>
    </w:r>
    <w:r w:rsidRPr="00696FD9">
      <w:rPr>
        <w:rFonts w:asciiTheme="majorBidi" w:hAnsiTheme="majorBidi" w:cstheme="majorBidi"/>
        <w:color w:val="333333"/>
        <w:sz w:val="24"/>
        <w:szCs w:val="24"/>
      </w:rPr>
      <w:t>niversity</w:t>
    </w:r>
    <w:r w:rsidR="007036D4" w:rsidRPr="00696FD9">
      <w:rPr>
        <w:rFonts w:asciiTheme="majorBidi" w:hAnsiTheme="majorBidi" w:cstheme="majorBidi"/>
        <w:color w:val="333333"/>
        <w:sz w:val="24"/>
        <w:szCs w:val="24"/>
      </w:rPr>
      <w:t>, Iran.</w:t>
    </w:r>
  </w:p>
</w:hdr>
</file>

<file path=word/header3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7BD05CF" w14:textId="77777777" w:rsidR="004A036B" w:rsidRDefault="004A036B" w:rsidP="00A718B6">
    <w:pPr>
      <w:autoSpaceDE w:val="0"/>
      <w:autoSpaceDN w:val="0"/>
      <w:adjustRightInd w:val="0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</w:rPr>
      <w:drawing>
        <wp:anchor distT="0" distB="0" distL="114300" distR="114300" simplePos="0" relativeHeight="251659264" behindDoc="1" locked="0" layoutInCell="1" allowOverlap="1" wp14:anchorId="3F099F42" wp14:editId="6F2F854F">
          <wp:simplePos x="0" y="0"/>
          <wp:positionH relativeFrom="column">
            <wp:posOffset>6098540</wp:posOffset>
          </wp:positionH>
          <wp:positionV relativeFrom="paragraph">
            <wp:posOffset>-164465</wp:posOffset>
          </wp:positionV>
          <wp:extent cx="680085" cy="412115"/>
          <wp:effectExtent l="0" t="0" r="5715" b="6985"/>
          <wp:wrapNone/>
          <wp:docPr id="2" name="Picture 2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2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085" cy="412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ajorBidi" w:hAnsiTheme="majorBidi" w:cstheme="majorBidi"/>
        <w:noProof/>
      </w:rPr>
      <w:drawing>
        <wp:anchor distT="0" distB="0" distL="114300" distR="114300" simplePos="0" relativeHeight="251658240" behindDoc="1" locked="0" layoutInCell="1" allowOverlap="1" wp14:anchorId="0D1A1BD7" wp14:editId="3DAACF90">
          <wp:simplePos x="0" y="0"/>
          <wp:positionH relativeFrom="margin">
            <wp:posOffset>-289560</wp:posOffset>
          </wp:positionH>
          <wp:positionV relativeFrom="paragraph">
            <wp:posOffset>-332105</wp:posOffset>
          </wp:positionV>
          <wp:extent cx="487045" cy="674370"/>
          <wp:effectExtent l="0" t="0" r="8255" b="0"/>
          <wp:wrapTight wrapText="bothSides">
            <wp:wrapPolygon edited="0">
              <wp:start x="6759" y="0"/>
              <wp:lineTo x="2535" y="3051"/>
              <wp:lineTo x="0" y="6712"/>
              <wp:lineTo x="0" y="20746"/>
              <wp:lineTo x="21121" y="20746"/>
              <wp:lineTo x="21121" y="4881"/>
              <wp:lineTo x="15207" y="0"/>
              <wp:lineTo x="6759" y="0"/>
            </wp:wrapPolygon>
          </wp:wrapTight>
          <wp:docPr id="1" name="Picture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1" name="du logo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045" cy="674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94A716" w14:textId="77777777" w:rsidR="004A036B" w:rsidRPr="00415F75" w:rsidRDefault="004A036B" w:rsidP="00A37392">
    <w:pPr>
      <w:autoSpaceDE w:val="0"/>
      <w:autoSpaceDN w:val="0"/>
      <w:adjustRightInd w:val="0"/>
      <w:rPr>
        <w:rFonts w:asciiTheme="majorBidi" w:hAnsiTheme="majorBidi" w:cstheme="majorBidi"/>
        <w:sz w:val="18"/>
        <w:szCs w:val="18"/>
      </w:rPr>
    </w:pPr>
    <w:r w:rsidRPr="00415F75">
      <w:rPr>
        <w:rFonts w:asciiTheme="majorBidi" w:hAnsiTheme="majorBidi" w:cstheme="majorBidi"/>
        <w:sz w:val="18"/>
        <w:szCs w:val="18"/>
      </w:rPr>
      <w:t>The 1</w:t>
    </w:r>
    <w:r w:rsidRPr="00415F75">
      <w:rPr>
        <w:rFonts w:asciiTheme="majorBidi" w:hAnsiTheme="majorBidi" w:cstheme="majorBidi"/>
        <w:sz w:val="18"/>
        <w:szCs w:val="18"/>
        <w:vertAlign w:val="superscript"/>
      </w:rPr>
      <w:t>st</w:t>
    </w:r>
    <w:r w:rsidRPr="00415F75">
      <w:rPr>
        <w:rFonts w:asciiTheme="majorBidi" w:hAnsiTheme="majorBidi" w:cstheme="majorBidi"/>
        <w:sz w:val="18"/>
        <w:szCs w:val="18"/>
      </w:rPr>
      <w:t xml:space="preserve"> International and 3</w:t>
    </w:r>
    <w:r w:rsidRPr="00415F75">
      <w:rPr>
        <w:rFonts w:asciiTheme="majorBidi" w:hAnsiTheme="majorBidi" w:cstheme="majorBidi"/>
        <w:sz w:val="18"/>
        <w:szCs w:val="18"/>
        <w:vertAlign w:val="superscript"/>
      </w:rPr>
      <w:t>rd</w:t>
    </w:r>
    <w:r w:rsidRPr="00415F75">
      <w:rPr>
        <w:rFonts w:asciiTheme="majorBidi" w:hAnsiTheme="majorBidi" w:cstheme="majorBidi"/>
        <w:sz w:val="18"/>
        <w:szCs w:val="18"/>
      </w:rPr>
      <w:t xml:space="preserve"> National Conference on Biomathematics</w:t>
    </w:r>
    <w:r>
      <w:rPr>
        <w:rFonts w:asciiTheme="majorBidi" w:hAnsiTheme="majorBidi" w:cstheme="majorBidi"/>
        <w:sz w:val="18"/>
        <w:szCs w:val="18"/>
      </w:rPr>
      <w:t xml:space="preserve"> - 19-21 January 2022 </w:t>
    </w:r>
    <w:r w:rsidRPr="00415F75">
      <w:rPr>
        <w:rFonts w:asciiTheme="majorBidi" w:hAnsiTheme="majorBidi" w:cstheme="majorBidi"/>
        <w:sz w:val="18"/>
        <w:szCs w:val="18"/>
      </w:rPr>
      <w:t xml:space="preserve">- </w:t>
    </w:r>
    <w:proofErr w:type="spellStart"/>
    <w:r w:rsidRPr="00415F75">
      <w:rPr>
        <w:rFonts w:asciiTheme="majorBidi" w:hAnsiTheme="majorBidi" w:cstheme="majorBidi"/>
        <w:sz w:val="18"/>
        <w:szCs w:val="18"/>
      </w:rPr>
      <w:t>Damghan</w:t>
    </w:r>
    <w:proofErr w:type="spellEnd"/>
    <w:r w:rsidRPr="00415F75">
      <w:rPr>
        <w:rFonts w:asciiTheme="majorBidi" w:hAnsiTheme="majorBidi" w:cstheme="majorBidi"/>
        <w:sz w:val="18"/>
        <w:szCs w:val="18"/>
      </w:rPr>
      <w:t xml:space="preserve"> University, Iran</w:t>
    </w:r>
    <w:r>
      <w:rPr>
        <w:rFonts w:asciiTheme="majorBidi" w:hAnsiTheme="majorBidi" w:cstheme="majorBidi"/>
        <w:sz w:val="18"/>
        <w:szCs w:val="18"/>
      </w:rPr>
      <w:t>.</w:t>
    </w:r>
  </w:p>
  <w:p w14:paraId="16DAC0B9" w14:textId="77777777" w:rsidR="004A036B" w:rsidRPr="00271D8B" w:rsidRDefault="004A036B" w:rsidP="00271D8B">
    <w:pPr>
      <w:autoSpaceDE w:val="0"/>
      <w:autoSpaceDN w:val="0"/>
      <w:adjustRightInd w:val="0"/>
      <w:jc w:val="start"/>
      <w:rPr>
        <w:rFonts w:ascii="Arial-BoldMT" w:hAnsi="Arial-BoldMT" w:cs="Arial-BoldMT"/>
        <w:sz w:val="16"/>
        <w:szCs w:val="16"/>
      </w:rPr>
    </w:pP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>
    <w:nsid w:val="FFFFFF1D"/>
    <w:multiLevelType w:val="multilevel"/>
    <w:tmpl w:val="7A36CE9E"/>
    <w:lvl w:ilvl="0">
      <w:start w:val="1"/>
      <w:numFmt w:val="bullet"/>
      <w:lvlText w:val=""/>
      <w:lvlJc w:val="start"/>
      <w:pPr>
        <w:tabs>
          <w:tab w:val="num" w:pos="0pt"/>
        </w:tabs>
        <w:ind w:start="0pt" w:firstLine="0pt"/>
      </w:pPr>
      <w:rPr>
        <w:rFonts w:ascii="Symbol" w:hAnsi="Symbol" w:hint="default"/>
      </w:rPr>
    </w:lvl>
    <w:lvl w:ilvl="1">
      <w:start w:val="1"/>
      <w:numFmt w:val="bullet"/>
      <w:lvlText w:val=""/>
      <w:lvlJc w:val="start"/>
      <w:pPr>
        <w:tabs>
          <w:tab w:val="num" w:pos="36pt"/>
        </w:tabs>
        <w:ind w:start="54pt" w:hanging="18pt"/>
      </w:pPr>
      <w:rPr>
        <w:rFonts w:ascii="Symbol" w:hAnsi="Symbol" w:hint="default"/>
      </w:rPr>
    </w:lvl>
    <w:lvl w:ilvl="2">
      <w:start w:val="1"/>
      <w:numFmt w:val="bullet"/>
      <w:lvlText w:val="o"/>
      <w:lvlJc w:val="start"/>
      <w:pPr>
        <w:tabs>
          <w:tab w:val="num" w:pos="72pt"/>
        </w:tabs>
        <w:ind w:start="90pt" w:hanging="18pt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start"/>
      <w:pPr>
        <w:tabs>
          <w:tab w:val="num" w:pos="108pt"/>
        </w:tabs>
        <w:ind w:start="126pt" w:hanging="18pt"/>
      </w:pPr>
      <w:rPr>
        <w:rFonts w:ascii="Wingdings" w:hAnsi="Wingdings" w:hint="default"/>
      </w:rPr>
    </w:lvl>
    <w:lvl w:ilvl="4">
      <w:start w:val="1"/>
      <w:numFmt w:val="bullet"/>
      <w:lvlText w:val=""/>
      <w:lvlJc w:val="start"/>
      <w:pPr>
        <w:tabs>
          <w:tab w:val="num" w:pos="144pt"/>
        </w:tabs>
        <w:ind w:start="162pt" w:hanging="18pt"/>
      </w:pPr>
      <w:rPr>
        <w:rFonts w:ascii="Wingdings" w:hAnsi="Wingdings" w:hint="default"/>
      </w:rPr>
    </w:lvl>
    <w:lvl w:ilvl="5">
      <w:start w:val="1"/>
      <w:numFmt w:val="bullet"/>
      <w:lvlText w:val=""/>
      <w:lvlJc w:val="start"/>
      <w:pPr>
        <w:tabs>
          <w:tab w:val="num" w:pos="180pt"/>
        </w:tabs>
        <w:ind w:start="198pt" w:hanging="18pt"/>
      </w:pPr>
      <w:rPr>
        <w:rFonts w:ascii="Symbol" w:hAnsi="Symbol" w:hint="default"/>
      </w:rPr>
    </w:lvl>
    <w:lvl w:ilvl="6">
      <w:start w:val="1"/>
      <w:numFmt w:val="bullet"/>
      <w:lvlText w:val="o"/>
      <w:lvlJc w:val="start"/>
      <w:pPr>
        <w:tabs>
          <w:tab w:val="num" w:pos="216pt"/>
        </w:tabs>
        <w:ind w:start="234pt" w:hanging="18pt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start"/>
      <w:pPr>
        <w:tabs>
          <w:tab w:val="num" w:pos="252pt"/>
        </w:tabs>
        <w:ind w:start="270pt" w:hanging="18pt"/>
      </w:pPr>
      <w:rPr>
        <w:rFonts w:ascii="Wingdings" w:hAnsi="Wingdings" w:hint="default"/>
      </w:rPr>
    </w:lvl>
    <w:lvl w:ilvl="8">
      <w:start w:val="1"/>
      <w:numFmt w:val="bullet"/>
      <w:lvlText w:val=""/>
      <w:lvlJc w:val="start"/>
      <w:pPr>
        <w:tabs>
          <w:tab w:val="num" w:pos="288pt"/>
        </w:tabs>
        <w:ind w:start="306pt" w:hanging="18pt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DD629BEE"/>
    <w:lvl w:ilvl="0">
      <w:start w:val="1"/>
      <w:numFmt w:val="decimal"/>
      <w:lvlText w:val="%1."/>
      <w:lvlJc w:val="start"/>
      <w:pPr>
        <w:tabs>
          <w:tab w:val="num" w:pos="74.60pt"/>
        </w:tabs>
        <w:ind w:start="74.60pt" w:hanging="18pt"/>
      </w:pPr>
    </w:lvl>
  </w:abstractNum>
  <w:abstractNum w:abstractNumId="2">
    <w:nsid w:val="FFFFFF7D"/>
    <w:multiLevelType w:val="singleLevel"/>
    <w:tmpl w:val="2648E1C4"/>
    <w:lvl w:ilvl="0">
      <w:start w:val="1"/>
      <w:numFmt w:val="decimal"/>
      <w:lvlText w:val="%1."/>
      <w:lvlJc w:val="start"/>
      <w:pPr>
        <w:tabs>
          <w:tab w:val="num" w:pos="60.45pt"/>
        </w:tabs>
        <w:ind w:start="60.45pt" w:hanging="18pt"/>
      </w:pPr>
    </w:lvl>
  </w:abstractNum>
  <w:abstractNum w:abstractNumId="3">
    <w:nsid w:val="FFFFFF7E"/>
    <w:multiLevelType w:val="singleLevel"/>
    <w:tmpl w:val="9D38DB54"/>
    <w:lvl w:ilvl="0">
      <w:start w:val="1"/>
      <w:numFmt w:val="decimal"/>
      <w:lvlText w:val="%1."/>
      <w:lvlJc w:val="start"/>
      <w:pPr>
        <w:tabs>
          <w:tab w:val="num" w:pos="46.30pt"/>
        </w:tabs>
        <w:ind w:start="46.30pt" w:hanging="18pt"/>
      </w:pPr>
    </w:lvl>
  </w:abstractNum>
  <w:abstractNum w:abstractNumId="4">
    <w:nsid w:val="FFFFFF7F"/>
    <w:multiLevelType w:val="singleLevel"/>
    <w:tmpl w:val="632C24E2"/>
    <w:lvl w:ilvl="0">
      <w:start w:val="1"/>
      <w:numFmt w:val="decimal"/>
      <w:lvlText w:val="%1."/>
      <w:lvlJc w:val="start"/>
      <w:pPr>
        <w:tabs>
          <w:tab w:val="num" w:pos="32.15pt"/>
        </w:tabs>
        <w:ind w:start="32.15pt" w:hanging="18pt"/>
      </w:pPr>
    </w:lvl>
  </w:abstractNum>
  <w:abstractNum w:abstractNumId="5">
    <w:nsid w:val="FFFFFF80"/>
    <w:multiLevelType w:val="singleLevel"/>
    <w:tmpl w:val="82268A14"/>
    <w:lvl w:ilvl="0">
      <w:start w:val="1"/>
      <w:numFmt w:val="bullet"/>
      <w:lvlText w:val=""/>
      <w:lvlJc w:val="start"/>
      <w:pPr>
        <w:tabs>
          <w:tab w:val="num" w:pos="74.60pt"/>
        </w:tabs>
        <w:ind w:start="74.60pt" w:hanging="18pt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C0E77FE"/>
    <w:lvl w:ilvl="0">
      <w:start w:val="1"/>
      <w:numFmt w:val="bullet"/>
      <w:lvlText w:val=""/>
      <w:lvlJc w:val="start"/>
      <w:pPr>
        <w:tabs>
          <w:tab w:val="num" w:pos="60.45pt"/>
        </w:tabs>
        <w:ind w:start="60.45pt" w:hanging="18pt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74639B8"/>
    <w:lvl w:ilvl="0">
      <w:start w:val="1"/>
      <w:numFmt w:val="bullet"/>
      <w:lvlText w:val=""/>
      <w:lvlJc w:val="start"/>
      <w:pPr>
        <w:tabs>
          <w:tab w:val="num" w:pos="46.30pt"/>
        </w:tabs>
        <w:ind w:start="46.30pt" w:hanging="18pt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1ACC408"/>
    <w:lvl w:ilvl="0">
      <w:start w:val="1"/>
      <w:numFmt w:val="bullet"/>
      <w:lvlText w:val=""/>
      <w:lvlJc w:val="start"/>
      <w:pPr>
        <w:tabs>
          <w:tab w:val="num" w:pos="32.15pt"/>
        </w:tabs>
        <w:ind w:start="32.15pt" w:hanging="18pt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29E8DFE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</w:abstractNum>
  <w:abstractNum w:abstractNumId="10">
    <w:nsid w:val="FFFFFF89"/>
    <w:multiLevelType w:val="singleLevel"/>
    <w:tmpl w:val="EA847AFE"/>
    <w:lvl w:ilvl="0">
      <w:start w:val="1"/>
      <w:numFmt w:val="bullet"/>
      <w:lvlText w:val=""/>
      <w:lvlJc w:val="start"/>
      <w:pPr>
        <w:tabs>
          <w:tab w:val="num" w:pos="18pt"/>
        </w:tabs>
        <w:ind w:start="18pt" w:hanging="18pt"/>
      </w:pPr>
      <w:rPr>
        <w:rFonts w:ascii="Symbol" w:hAnsi="Symbol" w:hint="default"/>
      </w:rPr>
    </w:lvl>
  </w:abstractNum>
  <w:abstractNum w:abstractNumId="11">
    <w:nsid w:val="1E177E97"/>
    <w:multiLevelType w:val="hybridMultilevel"/>
    <w:tmpl w:val="A6463BCE"/>
    <w:lvl w:ilvl="0" w:tplc="04140013">
      <w:start w:val="1"/>
      <w:numFmt w:val="upperRoman"/>
      <w:lvlText w:val="%1."/>
      <w:lvlJc w:val="end"/>
      <w:pPr>
        <w:ind w:start="46.80pt" w:hanging="18pt"/>
      </w:pPr>
    </w:lvl>
    <w:lvl w:ilvl="1" w:tplc="04140019" w:tentative="1">
      <w:start w:val="1"/>
      <w:numFmt w:val="lowerLetter"/>
      <w:lvlText w:val="%2."/>
      <w:lvlJc w:val="start"/>
      <w:pPr>
        <w:ind w:start="82.80pt" w:hanging="18pt"/>
      </w:pPr>
    </w:lvl>
    <w:lvl w:ilvl="2" w:tplc="0414001B" w:tentative="1">
      <w:start w:val="1"/>
      <w:numFmt w:val="lowerRoman"/>
      <w:lvlText w:val="%3."/>
      <w:lvlJc w:val="end"/>
      <w:pPr>
        <w:ind w:start="118.80pt" w:hanging="9pt"/>
      </w:pPr>
    </w:lvl>
    <w:lvl w:ilvl="3" w:tplc="0414000F" w:tentative="1">
      <w:start w:val="1"/>
      <w:numFmt w:val="decimal"/>
      <w:lvlText w:val="%4."/>
      <w:lvlJc w:val="start"/>
      <w:pPr>
        <w:ind w:start="154.80pt" w:hanging="18pt"/>
      </w:pPr>
    </w:lvl>
    <w:lvl w:ilvl="4" w:tplc="04140019" w:tentative="1">
      <w:start w:val="1"/>
      <w:numFmt w:val="lowerLetter"/>
      <w:lvlText w:val="%5."/>
      <w:lvlJc w:val="start"/>
      <w:pPr>
        <w:ind w:start="190.80pt" w:hanging="18pt"/>
      </w:pPr>
    </w:lvl>
    <w:lvl w:ilvl="5" w:tplc="0414001B" w:tentative="1">
      <w:start w:val="1"/>
      <w:numFmt w:val="lowerRoman"/>
      <w:lvlText w:val="%6."/>
      <w:lvlJc w:val="end"/>
      <w:pPr>
        <w:ind w:start="226.80pt" w:hanging="9pt"/>
      </w:pPr>
    </w:lvl>
    <w:lvl w:ilvl="6" w:tplc="0414000F" w:tentative="1">
      <w:start w:val="1"/>
      <w:numFmt w:val="decimal"/>
      <w:lvlText w:val="%7."/>
      <w:lvlJc w:val="start"/>
      <w:pPr>
        <w:ind w:start="262.80pt" w:hanging="18pt"/>
      </w:pPr>
    </w:lvl>
    <w:lvl w:ilvl="7" w:tplc="04140019" w:tentative="1">
      <w:start w:val="1"/>
      <w:numFmt w:val="lowerLetter"/>
      <w:lvlText w:val="%8."/>
      <w:lvlJc w:val="start"/>
      <w:pPr>
        <w:ind w:start="298.80pt" w:hanging="18pt"/>
      </w:pPr>
    </w:lvl>
    <w:lvl w:ilvl="8" w:tplc="0414001B" w:tentative="1">
      <w:start w:val="1"/>
      <w:numFmt w:val="lowerRoman"/>
      <w:lvlText w:val="%9."/>
      <w:lvlJc w:val="end"/>
      <w:pPr>
        <w:ind w:start="334.80pt" w:hanging="9pt"/>
      </w:pPr>
    </w:lvl>
  </w:abstractNum>
  <w:abstractNum w:abstractNumId="12">
    <w:nsid w:val="20AF0333"/>
    <w:multiLevelType w:val="hybridMultilevel"/>
    <w:tmpl w:val="CB0E7F4E"/>
    <w:lvl w:ilvl="0" w:tplc="E09099E0">
      <w:start w:val="1"/>
      <w:numFmt w:val="lowerLetter"/>
      <w:lvlText w:val="%1."/>
      <w:lvlJc w:val="start"/>
      <w:pPr>
        <w:tabs>
          <w:tab w:val="num" w:pos="36pt"/>
        </w:tabs>
        <w:ind w:start="36pt" w:hanging="18pt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  <w:rPr>
        <w:rFonts w:cs="Times New Roman"/>
      </w:rPr>
    </w:lvl>
    <w:lvl w:ilvl="2" w:tplc="0409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09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09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09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09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09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09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13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start"/>
      <w:pPr>
        <w:tabs>
          <w:tab w:val="num" w:pos="32.40pt"/>
        </w:tabs>
        <w:ind w:firstLine="14.40pt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  <w:rPr>
        <w:rFonts w:cs="Times New Roman"/>
      </w:rPr>
    </w:lvl>
    <w:lvl w:ilvl="2" w:tplc="0409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09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09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09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09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09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09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14">
    <w:nsid w:val="37660336"/>
    <w:multiLevelType w:val="hybridMultilevel"/>
    <w:tmpl w:val="754EAC84"/>
    <w:lvl w:ilvl="0" w:tplc="C46877EA">
      <w:start w:val="1"/>
      <w:numFmt w:val="bullet"/>
      <w:pStyle w:val="bulletlist"/>
      <w:lvlText w:val=""/>
      <w:lvlJc w:val="start"/>
      <w:pPr>
        <w:tabs>
          <w:tab w:val="num" w:pos="32.40pt"/>
        </w:tabs>
        <w:ind w:start="32.40pt" w:hanging="18pt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5">
    <w:nsid w:val="39E54FC6"/>
    <w:multiLevelType w:val="singleLevel"/>
    <w:tmpl w:val="5B7288D4"/>
    <w:lvl w:ilvl="0">
      <w:start w:val="14"/>
      <w:numFmt w:val="decimal"/>
      <w:lvlText w:val="%1"/>
      <w:lvlJc w:val="start"/>
      <w:pPr>
        <w:tabs>
          <w:tab w:val="num" w:pos="36pt"/>
        </w:tabs>
        <w:ind w:start="36pt" w:hanging="18pt"/>
      </w:pPr>
      <w:rPr>
        <w:rFonts w:cs="Times New Roman" w:hint="default"/>
      </w:rPr>
    </w:lvl>
  </w:abstractNum>
  <w:abstractNum w:abstractNumId="16">
    <w:nsid w:val="3CF36A90"/>
    <w:multiLevelType w:val="hybridMultilevel"/>
    <w:tmpl w:val="DE0CFA78"/>
    <w:lvl w:ilvl="0" w:tplc="04090015">
      <w:start w:val="1"/>
      <w:numFmt w:val="upperLetter"/>
      <w:lvlText w:val="%1."/>
      <w:lvlJc w:val="start"/>
      <w:pPr>
        <w:ind w:start="36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7">
    <w:nsid w:val="4189603E"/>
    <w:multiLevelType w:val="multilevel"/>
    <w:tmpl w:val="0AB06E12"/>
    <w:lvl w:ilvl="0">
      <w:start w:val="1"/>
      <w:numFmt w:val="upperRoman"/>
      <w:pStyle w:val="Heading1"/>
      <w:lvlText w:val="%1."/>
      <w:lvlJc w:val="center"/>
      <w:pPr>
        <w:tabs>
          <w:tab w:val="num" w:pos="28.80pt"/>
        </w:tabs>
        <w:ind w:firstLine="10.80pt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start"/>
      <w:pPr>
        <w:tabs>
          <w:tab w:val="num" w:pos="18pt"/>
        </w:tabs>
        <w:ind w:start="14.40pt" w:hanging="14.40pt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3)"/>
      <w:lvlJc w:val="start"/>
      <w:pPr>
        <w:tabs>
          <w:tab w:val="num" w:pos="27pt"/>
        </w:tabs>
        <w:ind w:firstLine="9pt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Heading4"/>
      <w:lvlText w:val="%4)"/>
      <w:lvlJc w:val="start"/>
      <w:pPr>
        <w:tabs>
          <w:tab w:val="num" w:pos="31.50pt"/>
        </w:tabs>
        <w:ind w:firstLine="18pt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start"/>
      <w:pPr>
        <w:tabs>
          <w:tab w:val="num" w:pos="162pt"/>
        </w:tabs>
        <w:ind w:start="144pt"/>
      </w:pPr>
      <w:rPr>
        <w:rFonts w:cs="Times New Roman" w:hint="default"/>
      </w:rPr>
    </w:lvl>
    <w:lvl w:ilvl="5">
      <w:start w:val="1"/>
      <w:numFmt w:val="lowerLetter"/>
      <w:lvlText w:val="(%6)"/>
      <w:lvlJc w:val="start"/>
      <w:pPr>
        <w:tabs>
          <w:tab w:val="num" w:pos="198pt"/>
        </w:tabs>
        <w:ind w:start="180pt"/>
      </w:pPr>
      <w:rPr>
        <w:rFonts w:cs="Times New Roman" w:hint="default"/>
      </w:rPr>
    </w:lvl>
    <w:lvl w:ilvl="6">
      <w:start w:val="1"/>
      <w:numFmt w:val="lowerRoman"/>
      <w:lvlText w:val="(%7)"/>
      <w:lvlJc w:val="start"/>
      <w:pPr>
        <w:tabs>
          <w:tab w:val="num" w:pos="234pt"/>
        </w:tabs>
        <w:ind w:start="216pt"/>
      </w:pPr>
      <w:rPr>
        <w:rFonts w:cs="Times New Roman" w:hint="default"/>
      </w:rPr>
    </w:lvl>
    <w:lvl w:ilvl="7">
      <w:start w:val="1"/>
      <w:numFmt w:val="lowerLetter"/>
      <w:lvlText w:val="(%8)"/>
      <w:lvlJc w:val="start"/>
      <w:pPr>
        <w:tabs>
          <w:tab w:val="num" w:pos="270pt"/>
        </w:tabs>
        <w:ind w:start="252pt"/>
      </w:pPr>
      <w:rPr>
        <w:rFonts w:cs="Times New Roman" w:hint="default"/>
      </w:rPr>
    </w:lvl>
    <w:lvl w:ilvl="8">
      <w:start w:val="1"/>
      <w:numFmt w:val="lowerRoman"/>
      <w:lvlText w:val="(%9)"/>
      <w:lvlJc w:val="start"/>
      <w:pPr>
        <w:tabs>
          <w:tab w:val="num" w:pos="306pt"/>
        </w:tabs>
        <w:ind w:start="288pt"/>
      </w:pPr>
      <w:rPr>
        <w:rFonts w:cs="Times New Roman" w:hint="default"/>
      </w:rPr>
    </w:lvl>
  </w:abstractNum>
  <w:abstractNum w:abstractNumId="18">
    <w:nsid w:val="493C3F76"/>
    <w:multiLevelType w:val="hybridMultilevel"/>
    <w:tmpl w:val="9A9E418C"/>
    <w:lvl w:ilvl="0" w:tplc="2C18EFA4">
      <w:start w:val="1"/>
      <w:numFmt w:val="lowerLetter"/>
      <w:pStyle w:val="tablefootnote"/>
      <w:lvlText w:val="%1."/>
      <w:lvlJc w:val="end"/>
      <w:pPr>
        <w:ind w:start="20.90pt" w:hanging="18pt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%"/>
        <w:kern w:val="0"/>
        <w:position w:val="0"/>
        <w:sz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9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start"/>
      <w:pPr>
        <w:tabs>
          <w:tab w:val="num" w:pos="18pt"/>
        </w:tabs>
        <w:ind w:start="18pt" w:hanging="18pt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0">
    <w:nsid w:val="6C402C58"/>
    <w:multiLevelType w:val="hybridMultilevel"/>
    <w:tmpl w:val="9A1CA078"/>
    <w:lvl w:ilvl="0" w:tplc="C8D6570A">
      <w:start w:val="1"/>
      <w:numFmt w:val="decimal"/>
      <w:pStyle w:val="figurecaption"/>
      <w:lvlText w:val="Fig. %1."/>
      <w:lvlJc w:val="start"/>
      <w:pPr>
        <w:ind w:start="18pt" w:hanging="18pt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  <w:rPr>
        <w:rFonts w:cs="Times New Roman"/>
      </w:rPr>
    </w:lvl>
    <w:lvl w:ilvl="2" w:tplc="0409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09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09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09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09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09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09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21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start"/>
      <w:pPr>
        <w:tabs>
          <w:tab w:val="num" w:pos="121.50pt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>
    <w:abstractNumId w:val="14"/>
  </w:num>
  <w:num w:numId="2">
    <w:abstractNumId w:val="20"/>
  </w:num>
  <w:num w:numId="3">
    <w:abstractNumId w:val="13"/>
  </w:num>
  <w:num w:numId="4">
    <w:abstractNumId w:val="17"/>
  </w:num>
  <w:num w:numId="5">
    <w:abstractNumId w:val="17"/>
  </w:num>
  <w:num w:numId="6">
    <w:abstractNumId w:val="17"/>
  </w:num>
  <w:num w:numId="7">
    <w:abstractNumId w:val="17"/>
  </w:num>
  <w:num w:numId="8">
    <w:abstractNumId w:val="19"/>
  </w:num>
  <w:num w:numId="9">
    <w:abstractNumId w:val="21"/>
  </w:num>
  <w:num w:numId="10">
    <w:abstractNumId w:val="15"/>
  </w:num>
  <w:num w:numId="11">
    <w:abstractNumId w:val="12"/>
  </w:num>
  <w:num w:numId="12">
    <w:abstractNumId w:val="11"/>
  </w:num>
  <w:num w:numId="13">
    <w:abstractNumId w:val="0"/>
  </w:num>
  <w:num w:numId="14">
    <w:abstractNumId w:val="10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9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18"/>
  </w:num>
  <w:num w:numId="25">
    <w:abstractNumId w:val="17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embedSystemFonts/>
  <w:proofState w:spelling="clean" w:grammar="clean"/>
  <w:defaultTabStop w:val="36pt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D9"/>
    <w:rsid w:val="00010978"/>
    <w:rsid w:val="0004781E"/>
    <w:rsid w:val="0008758A"/>
    <w:rsid w:val="000C00B2"/>
    <w:rsid w:val="000C0550"/>
    <w:rsid w:val="000C1E68"/>
    <w:rsid w:val="000E45A3"/>
    <w:rsid w:val="00112B74"/>
    <w:rsid w:val="001853FA"/>
    <w:rsid w:val="00185F7E"/>
    <w:rsid w:val="00191B27"/>
    <w:rsid w:val="001A22CB"/>
    <w:rsid w:val="001A2EFD"/>
    <w:rsid w:val="001A3B3D"/>
    <w:rsid w:val="001B67DC"/>
    <w:rsid w:val="001C595B"/>
    <w:rsid w:val="001D58D0"/>
    <w:rsid w:val="001E4C0E"/>
    <w:rsid w:val="002254A9"/>
    <w:rsid w:val="00233D97"/>
    <w:rsid w:val="002347A2"/>
    <w:rsid w:val="00243C3D"/>
    <w:rsid w:val="00253C8B"/>
    <w:rsid w:val="00271D8B"/>
    <w:rsid w:val="002850E3"/>
    <w:rsid w:val="00287FF4"/>
    <w:rsid w:val="002A7285"/>
    <w:rsid w:val="002B2185"/>
    <w:rsid w:val="002B618E"/>
    <w:rsid w:val="002B793B"/>
    <w:rsid w:val="002C5D1B"/>
    <w:rsid w:val="00310B69"/>
    <w:rsid w:val="003324C0"/>
    <w:rsid w:val="00333036"/>
    <w:rsid w:val="00354FCF"/>
    <w:rsid w:val="00355436"/>
    <w:rsid w:val="003658B8"/>
    <w:rsid w:val="00365EB6"/>
    <w:rsid w:val="00382406"/>
    <w:rsid w:val="00383384"/>
    <w:rsid w:val="00384C81"/>
    <w:rsid w:val="00394D5C"/>
    <w:rsid w:val="003968CB"/>
    <w:rsid w:val="003A19E2"/>
    <w:rsid w:val="003A2BB4"/>
    <w:rsid w:val="003A644E"/>
    <w:rsid w:val="003B2B40"/>
    <w:rsid w:val="003B4E04"/>
    <w:rsid w:val="003D2DF2"/>
    <w:rsid w:val="003F5A08"/>
    <w:rsid w:val="00420716"/>
    <w:rsid w:val="004325FB"/>
    <w:rsid w:val="00434D19"/>
    <w:rsid w:val="004432BA"/>
    <w:rsid w:val="0044407E"/>
    <w:rsid w:val="00447BB9"/>
    <w:rsid w:val="0046031D"/>
    <w:rsid w:val="00462013"/>
    <w:rsid w:val="004728FA"/>
    <w:rsid w:val="00473AC9"/>
    <w:rsid w:val="00473BDE"/>
    <w:rsid w:val="004A036B"/>
    <w:rsid w:val="004B4363"/>
    <w:rsid w:val="004C667C"/>
    <w:rsid w:val="004C694C"/>
    <w:rsid w:val="004D3B09"/>
    <w:rsid w:val="004D72B5"/>
    <w:rsid w:val="004D7891"/>
    <w:rsid w:val="005156EC"/>
    <w:rsid w:val="00533F1D"/>
    <w:rsid w:val="00551B7F"/>
    <w:rsid w:val="00562210"/>
    <w:rsid w:val="0056610F"/>
    <w:rsid w:val="00570ECD"/>
    <w:rsid w:val="00575BCA"/>
    <w:rsid w:val="00590425"/>
    <w:rsid w:val="005B0344"/>
    <w:rsid w:val="005B520E"/>
    <w:rsid w:val="005C1C8B"/>
    <w:rsid w:val="005E2800"/>
    <w:rsid w:val="00605825"/>
    <w:rsid w:val="00620111"/>
    <w:rsid w:val="00622E49"/>
    <w:rsid w:val="006321EC"/>
    <w:rsid w:val="006423C3"/>
    <w:rsid w:val="00645D22"/>
    <w:rsid w:val="0064688F"/>
    <w:rsid w:val="00651A08"/>
    <w:rsid w:val="006521C1"/>
    <w:rsid w:val="00653862"/>
    <w:rsid w:val="00654204"/>
    <w:rsid w:val="006619DE"/>
    <w:rsid w:val="00670434"/>
    <w:rsid w:val="00677B17"/>
    <w:rsid w:val="00687035"/>
    <w:rsid w:val="00696FD9"/>
    <w:rsid w:val="006A29BB"/>
    <w:rsid w:val="006B6B66"/>
    <w:rsid w:val="006C0C76"/>
    <w:rsid w:val="006C598B"/>
    <w:rsid w:val="006D0581"/>
    <w:rsid w:val="006F6D3D"/>
    <w:rsid w:val="007036D4"/>
    <w:rsid w:val="00715BEA"/>
    <w:rsid w:val="00740EEA"/>
    <w:rsid w:val="00752578"/>
    <w:rsid w:val="00794804"/>
    <w:rsid w:val="00797151"/>
    <w:rsid w:val="007B33F1"/>
    <w:rsid w:val="007B64DB"/>
    <w:rsid w:val="007B6DDA"/>
    <w:rsid w:val="007C0308"/>
    <w:rsid w:val="007C2FF2"/>
    <w:rsid w:val="007D528B"/>
    <w:rsid w:val="007D6232"/>
    <w:rsid w:val="007D696A"/>
    <w:rsid w:val="007F1F99"/>
    <w:rsid w:val="007F4931"/>
    <w:rsid w:val="007F768F"/>
    <w:rsid w:val="008048FF"/>
    <w:rsid w:val="0080791D"/>
    <w:rsid w:val="0082586F"/>
    <w:rsid w:val="00831691"/>
    <w:rsid w:val="00836367"/>
    <w:rsid w:val="00844500"/>
    <w:rsid w:val="0085166E"/>
    <w:rsid w:val="008609AF"/>
    <w:rsid w:val="008617E6"/>
    <w:rsid w:val="00873603"/>
    <w:rsid w:val="00890A25"/>
    <w:rsid w:val="008A2C7D"/>
    <w:rsid w:val="008A7A92"/>
    <w:rsid w:val="008B6524"/>
    <w:rsid w:val="008C4B23"/>
    <w:rsid w:val="008E3807"/>
    <w:rsid w:val="008F6E2C"/>
    <w:rsid w:val="00917A57"/>
    <w:rsid w:val="00923138"/>
    <w:rsid w:val="009303D9"/>
    <w:rsid w:val="00933C64"/>
    <w:rsid w:val="00945D68"/>
    <w:rsid w:val="00972203"/>
    <w:rsid w:val="009D11A9"/>
    <w:rsid w:val="009D6D26"/>
    <w:rsid w:val="009E669A"/>
    <w:rsid w:val="009F1D79"/>
    <w:rsid w:val="00A03E66"/>
    <w:rsid w:val="00A0572A"/>
    <w:rsid w:val="00A059B3"/>
    <w:rsid w:val="00A06EC7"/>
    <w:rsid w:val="00A07B82"/>
    <w:rsid w:val="00A25AAD"/>
    <w:rsid w:val="00A3357D"/>
    <w:rsid w:val="00A57959"/>
    <w:rsid w:val="00A93B5D"/>
    <w:rsid w:val="00A96A7C"/>
    <w:rsid w:val="00AC41E9"/>
    <w:rsid w:val="00AE3409"/>
    <w:rsid w:val="00AE4FE3"/>
    <w:rsid w:val="00AF229B"/>
    <w:rsid w:val="00AF3CDF"/>
    <w:rsid w:val="00B062E4"/>
    <w:rsid w:val="00B11A60"/>
    <w:rsid w:val="00B22613"/>
    <w:rsid w:val="00B421A9"/>
    <w:rsid w:val="00B44A76"/>
    <w:rsid w:val="00B55AAF"/>
    <w:rsid w:val="00B659EB"/>
    <w:rsid w:val="00B768D1"/>
    <w:rsid w:val="00BA1025"/>
    <w:rsid w:val="00BA13C6"/>
    <w:rsid w:val="00BA37B3"/>
    <w:rsid w:val="00BA62E9"/>
    <w:rsid w:val="00BC3420"/>
    <w:rsid w:val="00BD670B"/>
    <w:rsid w:val="00BD7129"/>
    <w:rsid w:val="00BE7D3C"/>
    <w:rsid w:val="00BF5FF6"/>
    <w:rsid w:val="00C0207F"/>
    <w:rsid w:val="00C16117"/>
    <w:rsid w:val="00C3075A"/>
    <w:rsid w:val="00C64333"/>
    <w:rsid w:val="00C919A4"/>
    <w:rsid w:val="00C952C5"/>
    <w:rsid w:val="00CA4392"/>
    <w:rsid w:val="00CC393F"/>
    <w:rsid w:val="00CD12A0"/>
    <w:rsid w:val="00D2176E"/>
    <w:rsid w:val="00D260F2"/>
    <w:rsid w:val="00D4747E"/>
    <w:rsid w:val="00D632BE"/>
    <w:rsid w:val="00D72D06"/>
    <w:rsid w:val="00D7522C"/>
    <w:rsid w:val="00D7536F"/>
    <w:rsid w:val="00D76668"/>
    <w:rsid w:val="00D817F1"/>
    <w:rsid w:val="00D90783"/>
    <w:rsid w:val="00DF5417"/>
    <w:rsid w:val="00DF73CB"/>
    <w:rsid w:val="00E07383"/>
    <w:rsid w:val="00E165BC"/>
    <w:rsid w:val="00E21D0A"/>
    <w:rsid w:val="00E3777B"/>
    <w:rsid w:val="00E61E12"/>
    <w:rsid w:val="00E645C7"/>
    <w:rsid w:val="00E663A5"/>
    <w:rsid w:val="00E7596C"/>
    <w:rsid w:val="00E878F2"/>
    <w:rsid w:val="00ED0149"/>
    <w:rsid w:val="00ED5577"/>
    <w:rsid w:val="00ED7CBB"/>
    <w:rsid w:val="00EE7801"/>
    <w:rsid w:val="00EF7DE3"/>
    <w:rsid w:val="00EF7EF9"/>
    <w:rsid w:val="00F03103"/>
    <w:rsid w:val="00F101E4"/>
    <w:rsid w:val="00F23A74"/>
    <w:rsid w:val="00F271DE"/>
    <w:rsid w:val="00F4513F"/>
    <w:rsid w:val="00F627DA"/>
    <w:rsid w:val="00F63308"/>
    <w:rsid w:val="00F7288F"/>
    <w:rsid w:val="00F7388F"/>
    <w:rsid w:val="00F8081C"/>
    <w:rsid w:val="00F847A6"/>
    <w:rsid w:val="00F9441B"/>
    <w:rsid w:val="00FA4C32"/>
    <w:rsid w:val="00FB6DE2"/>
    <w:rsid w:val="00FC3F1A"/>
    <w:rsid w:val="00FD7A7A"/>
    <w:rsid w:val="00FE554C"/>
    <w:rsid w:val="00FE7114"/>
    <w:rsid w:val="00FF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F199A38"/>
  <w15:chartTrackingRefBased/>
  <w15:docId w15:val="{024ECAD1-2323-4B9B-8C03-899AA7F9FF2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center"/>
    </w:pPr>
  </w:style>
  <w:style w:type="paragraph" w:styleId="Heading1">
    <w:name w:val="heading 1"/>
    <w:basedOn w:val="Normal"/>
    <w:next w:val="Normal"/>
    <w:qFormat/>
    <w:rsid w:val="006B6B66"/>
    <w:pPr>
      <w:keepNext/>
      <w:keepLines/>
      <w:numPr>
        <w:numId w:val="4"/>
      </w:numPr>
      <w:tabs>
        <w:tab w:val="start" w:pos="10.80pt"/>
      </w:tabs>
      <w:spacing w:before="8pt" w:after="4pt"/>
      <w:ind w:firstLine="0pt"/>
      <w:outlineLvl w:val="0"/>
    </w:pPr>
    <w:rPr>
      <w:smallCaps/>
      <w:noProof/>
    </w:rPr>
  </w:style>
  <w:style w:type="paragraph" w:styleId="Heading2">
    <w:name w:val="heading 2"/>
    <w:basedOn w:val="Normal"/>
    <w:next w:val="Normal"/>
    <w:qFormat/>
    <w:rsid w:val="00ED0149"/>
    <w:pPr>
      <w:keepNext/>
      <w:keepLines/>
      <w:numPr>
        <w:ilvl w:val="1"/>
        <w:numId w:val="4"/>
      </w:numPr>
      <w:spacing w:before="6pt" w:after="3pt"/>
      <w:jc w:val="start"/>
      <w:outlineLvl w:val="1"/>
    </w:pPr>
    <w:rPr>
      <w:i/>
      <w:iCs/>
      <w:noProof/>
    </w:rPr>
  </w:style>
  <w:style w:type="paragraph" w:styleId="Heading3">
    <w:name w:val="heading 3"/>
    <w:basedOn w:val="Normal"/>
    <w:next w:val="Normal"/>
    <w:qFormat/>
    <w:rsid w:val="00794804"/>
    <w:pPr>
      <w:numPr>
        <w:ilvl w:val="2"/>
        <w:numId w:val="4"/>
      </w:numPr>
      <w:spacing w:line="12pt" w:lineRule="exact"/>
      <w:ind w:firstLine="14.40pt"/>
      <w:jc w:val="both"/>
      <w:outlineLvl w:val="2"/>
    </w:pPr>
    <w:rPr>
      <w:i/>
      <w:iCs/>
      <w:noProof/>
    </w:rPr>
  </w:style>
  <w:style w:type="paragraph" w:styleId="Heading4">
    <w:name w:val="heading 4"/>
    <w:basedOn w:val="Normal"/>
    <w:next w:val="Normal"/>
    <w:qFormat/>
    <w:rsid w:val="00794804"/>
    <w:pPr>
      <w:numPr>
        <w:ilvl w:val="3"/>
        <w:numId w:val="4"/>
      </w:numPr>
      <w:tabs>
        <w:tab w:val="clear" w:pos="31.50pt"/>
        <w:tab w:val="start" w:pos="36pt"/>
      </w:tabs>
      <w:spacing w:before="2pt" w:after="2pt"/>
      <w:ind w:firstLine="25.20pt"/>
      <w:jc w:val="both"/>
      <w:outlineLvl w:val="3"/>
    </w:pPr>
    <w:rPr>
      <w:i/>
      <w:iCs/>
      <w:noProof/>
    </w:rPr>
  </w:style>
  <w:style w:type="paragraph" w:styleId="Heading5">
    <w:name w:val="heading 5"/>
    <w:basedOn w:val="Normal"/>
    <w:next w:val="Normal"/>
    <w:qFormat/>
    <w:pPr>
      <w:tabs>
        <w:tab w:val="start" w:pos="18pt"/>
      </w:tabs>
      <w:spacing w:before="8pt" w:after="4pt"/>
      <w:outlineLvl w:val="4"/>
    </w:pPr>
    <w:rPr>
      <w:smallCap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rsid w:val="00972203"/>
    <w:pPr>
      <w:spacing w:after="10pt"/>
      <w:ind w:firstLine="13.60pt"/>
      <w:jc w:val="both"/>
    </w:pPr>
    <w:rPr>
      <w:b/>
      <w:bCs/>
      <w:sz w:val="18"/>
      <w:szCs w:val="18"/>
    </w:rPr>
  </w:style>
  <w:style w:type="paragraph" w:customStyle="1" w:styleId="Affiliation">
    <w:name w:val="Affiliation"/>
    <w:pPr>
      <w:jc w:val="center"/>
    </w:pPr>
  </w:style>
  <w:style w:type="paragraph" w:customStyle="1" w:styleId="Author">
    <w:name w:val="Author"/>
    <w:pPr>
      <w:spacing w:before="18pt" w:after="2pt"/>
      <w:jc w:val="center"/>
    </w:pPr>
    <w:rPr>
      <w:noProof/>
      <w:sz w:val="22"/>
      <w:szCs w:val="22"/>
    </w:rPr>
  </w:style>
  <w:style w:type="paragraph" w:styleId="BodyText">
    <w:name w:val="Body Text"/>
    <w:basedOn w:val="Normal"/>
    <w:link w:val="BodyTextChar"/>
    <w:rsid w:val="00E7596C"/>
    <w:pPr>
      <w:tabs>
        <w:tab w:val="start" w:pos="14.40pt"/>
      </w:tabs>
      <w:spacing w:after="6pt" w:line="11.40pt" w:lineRule="auto"/>
      <w:ind w:firstLine="14.40pt"/>
      <w:jc w:val="both"/>
    </w:pPr>
    <w:rPr>
      <w:spacing w:val="-1"/>
      <w:lang w:val="x-none" w:eastAsia="x-none"/>
    </w:rPr>
  </w:style>
  <w:style w:type="character" w:customStyle="1" w:styleId="BodyTextChar">
    <w:name w:val="Body Text Char"/>
    <w:link w:val="BodyText"/>
    <w:rsid w:val="00E7596C"/>
    <w:rPr>
      <w:spacing w:val="-1"/>
      <w:lang w:val="x-none" w:eastAsia="x-none"/>
    </w:rPr>
  </w:style>
  <w:style w:type="paragraph" w:customStyle="1" w:styleId="bulletlist">
    <w:name w:val="bullet list"/>
    <w:basedOn w:val="BodyText"/>
    <w:rsid w:val="001B67DC"/>
    <w:pPr>
      <w:numPr>
        <w:numId w:val="1"/>
      </w:numPr>
      <w:tabs>
        <w:tab w:val="clear" w:pos="32.40pt"/>
      </w:tabs>
      <w:ind w:start="28.80pt" w:hanging="14.40pt"/>
    </w:pPr>
  </w:style>
  <w:style w:type="paragraph" w:customStyle="1" w:styleId="equation">
    <w:name w:val="equation"/>
    <w:basedOn w:val="Normal"/>
    <w:rsid w:val="008A2C7D"/>
    <w:pPr>
      <w:tabs>
        <w:tab w:val="center" w:pos="126pt"/>
        <w:tab w:val="end" w:pos="252pt"/>
      </w:tabs>
      <w:spacing w:before="12pt" w:after="12pt" w:line="10.80pt" w:lineRule="auto"/>
    </w:pPr>
    <w:rPr>
      <w:rFonts w:ascii="Symbol" w:hAnsi="Symbol" w:cs="Symbol"/>
    </w:rPr>
  </w:style>
  <w:style w:type="paragraph" w:customStyle="1" w:styleId="figurecaption">
    <w:name w:val="figure caption"/>
    <w:rsid w:val="005B0344"/>
    <w:pPr>
      <w:numPr>
        <w:numId w:val="2"/>
      </w:numPr>
      <w:tabs>
        <w:tab w:val="start" w:pos="26.65pt"/>
      </w:tabs>
      <w:spacing w:before="4pt" w:after="10pt"/>
      <w:ind w:start="0pt" w:firstLine="0pt"/>
      <w:jc w:val="both"/>
    </w:pPr>
    <w:rPr>
      <w:noProof/>
      <w:sz w:val="16"/>
      <w:szCs w:val="16"/>
    </w:rPr>
  </w:style>
  <w:style w:type="paragraph" w:customStyle="1" w:styleId="footnote">
    <w:name w:val="footnote"/>
    <w:pPr>
      <w:framePr w:hSpace="9.35pt" w:vSpace="9.35pt" w:wrap="notBeside" w:vAnchor="text" w:hAnchor="page" w:x="306.05pt" w:y="28.85pt"/>
      <w:numPr>
        <w:numId w:val="3"/>
      </w:numPr>
      <w:spacing w:after="2pt"/>
    </w:pPr>
    <w:rPr>
      <w:sz w:val="16"/>
      <w:szCs w:val="16"/>
    </w:rPr>
  </w:style>
  <w:style w:type="paragraph" w:customStyle="1" w:styleId="papersubtitle">
    <w:name w:val="paper subtitle"/>
    <w:pPr>
      <w:spacing w:after="6pt"/>
      <w:jc w:val="center"/>
    </w:pPr>
    <w:rPr>
      <w:rFonts w:eastAsia="MS Mincho"/>
      <w:noProof/>
      <w:sz w:val="28"/>
      <w:szCs w:val="28"/>
    </w:rPr>
  </w:style>
  <w:style w:type="paragraph" w:customStyle="1" w:styleId="papertitle">
    <w:name w:val="paper title"/>
    <w:pPr>
      <w:spacing w:after="6pt"/>
      <w:jc w:val="center"/>
    </w:pPr>
    <w:rPr>
      <w:rFonts w:eastAsia="MS Mincho"/>
      <w:noProof/>
      <w:sz w:val="48"/>
      <w:szCs w:val="48"/>
    </w:rPr>
  </w:style>
  <w:style w:type="paragraph" w:customStyle="1" w:styleId="references">
    <w:name w:val="references"/>
    <w:pPr>
      <w:numPr>
        <w:numId w:val="8"/>
      </w:numPr>
      <w:spacing w:after="2.50pt" w:line="9pt" w:lineRule="exact"/>
      <w:jc w:val="both"/>
    </w:pPr>
    <w:rPr>
      <w:rFonts w:eastAsia="MS Mincho"/>
      <w:noProof/>
      <w:sz w:val="16"/>
      <w:szCs w:val="16"/>
    </w:rPr>
  </w:style>
  <w:style w:type="paragraph" w:customStyle="1" w:styleId="sponsors">
    <w:name w:val="sponsors"/>
    <w:pPr>
      <w:framePr w:wrap="auto" w:hAnchor="text" w:x="30.75pt" w:y="111.95pt"/>
      <w:pBdr>
        <w:top w:val="single" w:sz="4" w:space="2" w:color="auto"/>
      </w:pBdr>
      <w:ind w:firstLine="14.40pt"/>
    </w:pPr>
    <w:rPr>
      <w:sz w:val="16"/>
      <w:szCs w:val="16"/>
    </w:rPr>
  </w:style>
  <w:style w:type="paragraph" w:customStyle="1" w:styleId="tablecolhead">
    <w:name w:val="table col head"/>
    <w:basedOn w:val="Normal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rPr>
      <w:i/>
      <w:iCs/>
      <w:sz w:val="15"/>
      <w:szCs w:val="15"/>
    </w:rPr>
  </w:style>
  <w:style w:type="paragraph" w:customStyle="1" w:styleId="tablecopy">
    <w:name w:val="table copy"/>
    <w:pPr>
      <w:jc w:val="both"/>
    </w:pPr>
    <w:rPr>
      <w:noProof/>
      <w:sz w:val="16"/>
      <w:szCs w:val="16"/>
    </w:rPr>
  </w:style>
  <w:style w:type="paragraph" w:customStyle="1" w:styleId="tablefootnote">
    <w:name w:val="table footnote"/>
    <w:rsid w:val="005E2800"/>
    <w:pPr>
      <w:numPr>
        <w:numId w:val="24"/>
      </w:numPr>
      <w:spacing w:before="3pt" w:after="1.50pt"/>
      <w:ind w:start="2.90pt" w:hanging="1.45pt"/>
      <w:jc w:val="end"/>
    </w:pPr>
    <w:rPr>
      <w:sz w:val="12"/>
      <w:szCs w:val="12"/>
    </w:rPr>
  </w:style>
  <w:style w:type="paragraph" w:customStyle="1" w:styleId="tablehead">
    <w:name w:val="table head"/>
    <w:pPr>
      <w:numPr>
        <w:numId w:val="9"/>
      </w:numPr>
      <w:spacing w:before="12pt" w:after="6pt" w:line="10.80pt" w:lineRule="auto"/>
      <w:jc w:val="center"/>
    </w:pPr>
    <w:rPr>
      <w:smallCaps/>
      <w:noProof/>
      <w:sz w:val="16"/>
      <w:szCs w:val="16"/>
    </w:rPr>
  </w:style>
  <w:style w:type="paragraph" w:customStyle="1" w:styleId="Keywords">
    <w:name w:val="Keywords"/>
    <w:basedOn w:val="Abstract"/>
    <w:qFormat/>
    <w:rsid w:val="00F9441B"/>
    <w:pPr>
      <w:spacing w:after="6pt"/>
      <w:ind w:firstLine="13.70pt"/>
    </w:pPr>
    <w:rPr>
      <w:i/>
    </w:rPr>
  </w:style>
  <w:style w:type="paragraph" w:styleId="Header">
    <w:name w:val="header"/>
    <w:basedOn w:val="Normal"/>
    <w:link w:val="HeaderChar"/>
    <w:uiPriority w:val="99"/>
    <w:rsid w:val="001A3B3D"/>
    <w:pPr>
      <w:tabs>
        <w:tab w:val="center" w:pos="234pt"/>
        <w:tab w:val="end" w:pos="468pt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B3D"/>
  </w:style>
  <w:style w:type="paragraph" w:styleId="Footer">
    <w:name w:val="footer"/>
    <w:basedOn w:val="Normal"/>
    <w:link w:val="FooterChar"/>
    <w:rsid w:val="001A3B3D"/>
    <w:pPr>
      <w:tabs>
        <w:tab w:val="center" w:pos="234pt"/>
        <w:tab w:val="end" w:pos="468pt"/>
      </w:tabs>
    </w:pPr>
  </w:style>
  <w:style w:type="character" w:customStyle="1" w:styleId="FooterChar">
    <w:name w:val="Footer Char"/>
    <w:basedOn w:val="DefaultParagraphFont"/>
    <w:link w:val="Footer"/>
    <w:rsid w:val="001A3B3D"/>
  </w:style>
  <w:style w:type="paragraph" w:styleId="NormalWeb">
    <w:name w:val="Normal (Web)"/>
    <w:basedOn w:val="Normal"/>
    <w:uiPriority w:val="99"/>
    <w:unhideWhenUsed/>
    <w:rsid w:val="00253C8B"/>
    <w:pPr>
      <w:spacing w:before="5pt" w:beforeAutospacing="1" w:after="5pt" w:afterAutospacing="1"/>
      <w:jc w:val="start"/>
    </w:pPr>
    <w:rPr>
      <w:rFonts w:eastAsia="Times New Roman"/>
      <w:sz w:val="24"/>
      <w:szCs w:val="24"/>
    </w:rPr>
  </w:style>
  <w:style w:type="table" w:styleId="TableGrid">
    <w:name w:val="Table Grid"/>
    <w:basedOn w:val="TableNormal"/>
    <w:rsid w:val="003A2BB4"/>
    <w:tblPr>
      <w:tblInd w:w="0pt" w:type="dxa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  <w:tblCellMar>
        <w:top w:w="0pt" w:type="dxa"/>
        <w:start w:w="5.40pt" w:type="dxa"/>
        <w:bottom w:w="0pt" w:type="dxa"/>
        <w:end w:w="5.40pt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C667C"/>
    <w:rPr>
      <w:color w:val="808080"/>
    </w:rPr>
  </w:style>
  <w:style w:type="paragraph" w:styleId="FootnoteText">
    <w:name w:val="footnote text"/>
    <w:basedOn w:val="Normal"/>
    <w:link w:val="FootnoteTextChar"/>
    <w:rsid w:val="00FF34AA"/>
  </w:style>
  <w:style w:type="character" w:customStyle="1" w:styleId="FootnoteTextChar">
    <w:name w:val="Footnote Text Char"/>
    <w:basedOn w:val="DefaultParagraphFont"/>
    <w:link w:val="FootnoteText"/>
    <w:rsid w:val="00FF34AA"/>
  </w:style>
  <w:style w:type="character" w:styleId="FootnoteReference">
    <w:name w:val="footnote reference"/>
    <w:basedOn w:val="DefaultParagraphFont"/>
    <w:rsid w:val="00FF34AA"/>
    <w:rPr>
      <w:vertAlign w:val="superscript"/>
    </w:rPr>
  </w:style>
  <w:style w:type="character" w:styleId="Hyperlink">
    <w:name w:val="Hyperlink"/>
    <w:basedOn w:val="DefaultParagraphFont"/>
    <w:rsid w:val="009D6D2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7129"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hyperlink" Target="mailto:marasi@tabrizu.ac.ir" TargetMode="Externa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hyperlink" Target="mailto:a.soltanijoujehi@gmail.com" TargetMode="External"/><Relationship Id="rId17" Type="http://purl.oclc.org/ooxml/officeDocument/relationships/theme" Target="theme/theme1.xml"/><Relationship Id="rId2" Type="http://purl.oclc.org/ooxml/officeDocument/relationships/numbering" Target="numbering.xml"/><Relationship Id="rId16" Type="http://purl.oclc.org/ooxml/officeDocument/relationships/fontTable" Target="fontTable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oter" Target="footer2.xml"/><Relationship Id="rId5" Type="http://purl.oclc.org/ooxml/officeDocument/relationships/webSettings" Target="webSettings.xml"/><Relationship Id="rId15" Type="http://purl.oclc.org/ooxml/officeDocument/relationships/footer" Target="footer3.xml"/><Relationship Id="rId10" Type="http://purl.oclc.org/ooxml/officeDocument/relationships/header" Target="header2.xml"/><Relationship Id="rId4" Type="http://purl.oclc.org/ooxml/officeDocument/relationships/settings" Target="settings.xml"/><Relationship Id="rId9" Type="http://purl.oclc.org/ooxml/officeDocument/relationships/footer" Target="footer1.xml"/><Relationship Id="rId14" Type="http://purl.oclc.org/ooxml/officeDocument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purl.oclc.org/ooxml/officeDocument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purl.oclc.org/ooxml/officeDocument/relationships/image" Target="media/image4.jpeg"/><Relationship Id="rId1" Type="http://purl.oclc.org/ooxml/officeDocument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purl.oclc.org/ooxml/officeDocument/relationships/image" Target="media/image6.png"/><Relationship Id="rId1" Type="http://purl.oclc.org/ooxml/officeDocument/relationships/image" Target="media/image5.png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3EB218AB-6A28-4DFD-8B37-837C066514B3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576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Title (use style: paper title)</vt:lpstr>
    </vt:vector>
  </TitlesOfParts>
  <Company>IEEE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subject/>
  <dc:creator>IEEE</dc:creator>
  <cp:keywords/>
  <cp:lastModifiedBy>soltani</cp:lastModifiedBy>
  <cp:revision>51</cp:revision>
  <dcterms:created xsi:type="dcterms:W3CDTF">2021-07-15T08:04:00Z</dcterms:created>
  <dcterms:modified xsi:type="dcterms:W3CDTF">2021-12-07T02:41:00Z</dcterms:modified>
</cp:coreProperties>
</file>