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325" w:rsidRDefault="00CF6325">
      <w:pPr>
        <w:spacing w:before="5" w:after="5" w:line="240" w:lineRule="auto"/>
        <w:jc w:val="center"/>
        <w:rPr>
          <w:rFonts w:ascii="Times New Roman" w:eastAsia="Times New Roman" w:hAnsi="Times New Roman" w:cs="Times New Roman"/>
          <w:sz w:val="48"/>
        </w:rPr>
      </w:pPr>
    </w:p>
    <w:p w:rsidR="000E4C39" w:rsidRDefault="000E4C39" w:rsidP="005408B2">
      <w:pPr>
        <w:spacing w:before="5" w:after="5" w:line="240" w:lineRule="auto"/>
        <w:jc w:val="center"/>
        <w:rPr>
          <w:rFonts w:ascii="Times New Roman" w:eastAsia="Times New Roman" w:hAnsi="Times New Roman" w:cs="Times New Roman"/>
          <w:sz w:val="16"/>
        </w:rPr>
      </w:pPr>
      <w:r w:rsidRPr="000E4C39">
        <w:rPr>
          <w:rFonts w:ascii="Times New Roman" w:eastAsia="Times New Roman" w:hAnsi="Times New Roman" w:cs="Times New Roman"/>
          <w:sz w:val="48"/>
        </w:rPr>
        <w:t>Pathogens</w:t>
      </w:r>
      <w:r>
        <w:rPr>
          <w:rFonts w:ascii="Times New Roman" w:eastAsia="Times New Roman" w:hAnsi="Times New Roman" w:cs="Times New Roman"/>
          <w:sz w:val="48"/>
        </w:rPr>
        <w:t xml:space="preserve"> Population</w:t>
      </w:r>
      <w:r w:rsidR="007341D2">
        <w:rPr>
          <w:rFonts w:ascii="Times New Roman" w:eastAsia="Times New Roman" w:hAnsi="Times New Roman" w:cs="Times New Roman"/>
          <w:sz w:val="48"/>
        </w:rPr>
        <w:t xml:space="preserve"> and </w:t>
      </w:r>
      <w:proofErr w:type="spellStart"/>
      <w:r w:rsidR="005408B2" w:rsidRPr="005408B2">
        <w:rPr>
          <w:rFonts w:ascii="Times New Roman" w:eastAsia="Times New Roman" w:hAnsi="Times New Roman" w:cs="Times New Roman"/>
          <w:sz w:val="48"/>
        </w:rPr>
        <w:t>Riccati</w:t>
      </w:r>
      <w:proofErr w:type="spellEnd"/>
      <w:proofErr w:type="gramStart"/>
      <w:r w:rsidR="005408B2" w:rsidRPr="005408B2">
        <w:rPr>
          <w:rFonts w:ascii="Times New Roman" w:eastAsia="Times New Roman" w:hAnsi="Times New Roman" w:cs="Times New Roman"/>
          <w:sz w:val="48"/>
        </w:rPr>
        <w:t>  equation</w:t>
      </w:r>
      <w:proofErr w:type="gramEnd"/>
    </w:p>
    <w:p w:rsidR="00CF6325" w:rsidRDefault="00CF6325">
      <w:pPr>
        <w:spacing w:before="5" w:after="5" w:line="240" w:lineRule="auto"/>
        <w:jc w:val="center"/>
        <w:rPr>
          <w:rFonts w:ascii="Times New Roman" w:eastAsia="Times New Roman" w:hAnsi="Times New Roman" w:cs="Times New Roman"/>
          <w:sz w:val="16"/>
        </w:rPr>
      </w:pPr>
    </w:p>
    <w:p w:rsidR="000E4C39" w:rsidRPr="000E4C39" w:rsidRDefault="000E4C39" w:rsidP="000E4C39">
      <w:pPr>
        <w:shd w:val="clear" w:color="auto" w:fill="FFFFFF" w:themeFill="background1"/>
        <w:jc w:val="center"/>
        <w:rPr>
          <w:rFonts w:asciiTheme="majorBidi" w:hAnsiTheme="majorBidi" w:cstheme="majorBidi"/>
          <w:b/>
          <w:bCs/>
          <w:sz w:val="18"/>
          <w:szCs w:val="18"/>
        </w:rPr>
      </w:pPr>
      <w:r w:rsidRPr="000E4C39">
        <w:rPr>
          <w:rFonts w:asciiTheme="majorBidi" w:hAnsiTheme="majorBidi" w:cstheme="majorBidi"/>
          <w:b/>
          <w:bCs/>
          <w:sz w:val="18"/>
          <w:szCs w:val="18"/>
        </w:rPr>
        <w:t xml:space="preserve">R. </w:t>
      </w:r>
      <w:proofErr w:type="spellStart"/>
      <w:r w:rsidRPr="000E4C39">
        <w:rPr>
          <w:rFonts w:asciiTheme="majorBidi" w:hAnsiTheme="majorBidi" w:cstheme="majorBidi"/>
          <w:b/>
          <w:bCs/>
          <w:sz w:val="18"/>
          <w:szCs w:val="18"/>
        </w:rPr>
        <w:t>Fallah-Moghaddam</w:t>
      </w:r>
      <w:proofErr w:type="spellEnd"/>
    </w:p>
    <w:p w:rsidR="000E4C39" w:rsidRPr="000E4C39" w:rsidRDefault="000E4C39" w:rsidP="000E4C39">
      <w:pPr>
        <w:shd w:val="clear" w:color="auto" w:fill="FFFFFF" w:themeFill="background1"/>
        <w:spacing w:after="0" w:line="240" w:lineRule="auto"/>
        <w:jc w:val="center"/>
        <w:rPr>
          <w:rFonts w:ascii="Times New Roman" w:eastAsia="Times New Roman" w:hAnsi="Times New Roman" w:cs="Times New Roman"/>
          <w:sz w:val="18"/>
          <w:szCs w:val="18"/>
          <w:lang w:val="en-CA"/>
        </w:rPr>
      </w:pPr>
      <w:r w:rsidRPr="000E4C39">
        <w:rPr>
          <w:rFonts w:ascii="Times New Roman" w:eastAsia="Times New Roman" w:hAnsi="Times New Roman" w:cs="Times New Roman"/>
          <w:noProof/>
          <w:sz w:val="18"/>
          <w:szCs w:val="18"/>
          <w:lang w:val="en-CA"/>
        </w:rPr>
        <w:t>Department of Computer Science, Garmsar University</w:t>
      </w:r>
      <w:r w:rsidRPr="000E4C39">
        <w:rPr>
          <w:rFonts w:ascii="Times New Roman" w:eastAsia="Times New Roman" w:hAnsi="Times New Roman" w:cs="Times New Roman"/>
          <w:sz w:val="18"/>
          <w:szCs w:val="18"/>
          <w:lang w:val="en-CA"/>
        </w:rPr>
        <w:t xml:space="preserve"> </w:t>
      </w:r>
    </w:p>
    <w:p w:rsidR="000E4C39" w:rsidRPr="000E4C39" w:rsidRDefault="000E4C39" w:rsidP="000E4C39">
      <w:pPr>
        <w:shd w:val="clear" w:color="auto" w:fill="FFFFFF" w:themeFill="background1"/>
        <w:spacing w:after="0" w:line="240" w:lineRule="auto"/>
        <w:jc w:val="center"/>
        <w:rPr>
          <w:rFonts w:ascii="Times New Roman" w:eastAsia="Times New Roman" w:hAnsi="Times New Roman" w:cs="Times New Roman"/>
          <w:lang w:val="en-CA"/>
        </w:rPr>
      </w:pPr>
      <w:r w:rsidRPr="000E4C39">
        <w:rPr>
          <w:rFonts w:ascii="Times New Roman" w:eastAsia="Times New Roman" w:hAnsi="Times New Roman" w:cs="Times New Roman"/>
          <w:sz w:val="18"/>
          <w:szCs w:val="18"/>
          <w:lang w:val="en-CA"/>
        </w:rPr>
        <w:t xml:space="preserve">P. O. BOX 3588115589, </w:t>
      </w:r>
      <w:proofErr w:type="spellStart"/>
      <w:r w:rsidRPr="000E4C39">
        <w:rPr>
          <w:rFonts w:ascii="Times New Roman" w:eastAsia="Times New Roman" w:hAnsi="Times New Roman" w:cs="Times New Roman"/>
          <w:sz w:val="18"/>
          <w:szCs w:val="18"/>
          <w:lang w:val="en-CA"/>
        </w:rPr>
        <w:t>Garmsar</w:t>
      </w:r>
      <w:proofErr w:type="spellEnd"/>
      <w:r w:rsidRPr="000E4C39">
        <w:rPr>
          <w:rFonts w:ascii="Times New Roman" w:eastAsia="Times New Roman" w:hAnsi="Times New Roman" w:cs="Times New Roman"/>
          <w:sz w:val="18"/>
          <w:szCs w:val="18"/>
          <w:lang w:val="en-CA"/>
        </w:rPr>
        <w:t>, Iran</w:t>
      </w:r>
    </w:p>
    <w:p w:rsidR="000E4C39" w:rsidRPr="000E4C39" w:rsidRDefault="000E4C39" w:rsidP="000E4C39">
      <w:pPr>
        <w:shd w:val="clear" w:color="auto" w:fill="FFFFFF" w:themeFill="background1"/>
        <w:spacing w:after="0" w:line="240" w:lineRule="auto"/>
        <w:jc w:val="center"/>
        <w:rPr>
          <w:rFonts w:ascii="Times New Roman" w:eastAsia="Times New Roman" w:hAnsi="Times New Roman" w:cs="Times New Roman"/>
          <w:sz w:val="18"/>
          <w:szCs w:val="18"/>
          <w:lang w:val="en-CA"/>
        </w:rPr>
      </w:pPr>
      <w:r w:rsidRPr="000E4C39">
        <w:rPr>
          <w:rFonts w:ascii="Segoe UI" w:eastAsia="Times New Roman" w:hAnsi="Segoe UI" w:cs="Segoe UI"/>
          <w:noProof/>
          <w:color w:val="828C93"/>
          <w:sz w:val="18"/>
          <w:szCs w:val="18"/>
          <w:shd w:val="clear" w:color="auto" w:fill="FFFFFF"/>
        </w:rPr>
        <w:t> </w:t>
      </w:r>
      <w:r w:rsidRPr="000E4C39">
        <w:rPr>
          <w:rFonts w:ascii="Times New Roman" w:eastAsia="Times New Roman" w:hAnsi="Times New Roman" w:cs="Times New Roman"/>
          <w:noProof/>
          <w:sz w:val="18"/>
          <w:szCs w:val="18"/>
          <w:lang w:val="en-CA"/>
        </w:rPr>
        <w:t>r.fallahmoghaddam@fmgarmsar.ac.ir</w:t>
      </w:r>
    </w:p>
    <w:p w:rsidR="000E4C39" w:rsidRDefault="000E4C39">
      <w:pPr>
        <w:spacing w:before="5" w:after="5" w:line="240" w:lineRule="auto"/>
        <w:jc w:val="center"/>
        <w:rPr>
          <w:rFonts w:ascii="Times New Roman" w:eastAsia="Times New Roman" w:hAnsi="Times New Roman" w:cs="Times New Roman"/>
          <w:sz w:val="16"/>
        </w:rPr>
      </w:pPr>
    </w:p>
    <w:p w:rsidR="00CF6325" w:rsidRDefault="00CF6325">
      <w:pPr>
        <w:spacing w:after="2" w:line="240" w:lineRule="auto"/>
        <w:jc w:val="center"/>
        <w:rPr>
          <w:rFonts w:ascii="Times New Roman" w:eastAsia="Times New Roman" w:hAnsi="Times New Roman" w:cs="Times New Roman"/>
          <w:sz w:val="18"/>
        </w:rPr>
      </w:pPr>
    </w:p>
    <w:p w:rsidR="00CF6325" w:rsidRDefault="00CF6325">
      <w:pPr>
        <w:spacing w:after="0" w:line="240" w:lineRule="auto"/>
        <w:jc w:val="center"/>
        <w:rPr>
          <w:rFonts w:ascii="Times New Roman" w:eastAsia="Times New Roman" w:hAnsi="Times New Roman" w:cs="Times New Roman"/>
        </w:rPr>
      </w:pPr>
    </w:p>
    <w:p w:rsidR="00CF6325" w:rsidRDefault="00CF6325">
      <w:pPr>
        <w:spacing w:after="0" w:line="240" w:lineRule="auto"/>
        <w:jc w:val="center"/>
        <w:rPr>
          <w:rFonts w:ascii="Times New Roman" w:eastAsia="Times New Roman" w:hAnsi="Times New Roman" w:cs="Times New Roman"/>
        </w:rPr>
      </w:pPr>
    </w:p>
    <w:p w:rsidR="00C03F8E" w:rsidRDefault="00C03F8E">
      <w:pPr>
        <w:spacing w:after="0" w:line="240" w:lineRule="auto"/>
        <w:jc w:val="center"/>
        <w:rPr>
          <w:rFonts w:ascii="Times New Roman" w:eastAsia="Times New Roman" w:hAnsi="Times New Roman" w:cs="Times New Roman"/>
        </w:rPr>
      </w:pPr>
    </w:p>
    <w:p w:rsidR="00CF6325" w:rsidRDefault="00CF6325">
      <w:pPr>
        <w:spacing w:after="0" w:line="240" w:lineRule="auto"/>
        <w:jc w:val="center"/>
        <w:rPr>
          <w:rFonts w:ascii="Times New Roman" w:eastAsia="Times New Roman" w:hAnsi="Times New Roman" w:cs="Times New Roman"/>
        </w:rPr>
      </w:pPr>
    </w:p>
    <w:p w:rsidR="004A5CA8" w:rsidRDefault="00173F7F" w:rsidP="004A5CA8">
      <w:pPr>
        <w:spacing w:after="10" w:line="240" w:lineRule="auto"/>
        <w:jc w:val="both"/>
        <w:rPr>
          <w:rFonts w:ascii="Times New Roman" w:eastAsia="Times New Roman" w:hAnsi="Times New Roman" w:cs="Times New Roman"/>
          <w:b/>
          <w:sz w:val="18"/>
        </w:rPr>
      </w:pPr>
      <w:r>
        <w:rPr>
          <w:rFonts w:ascii="Times New Roman" w:eastAsia="Times New Roman" w:hAnsi="Times New Roman" w:cs="Times New Roman"/>
          <w:b/>
          <w:i/>
          <w:sz w:val="18"/>
        </w:rPr>
        <w:t>Abstract</w:t>
      </w:r>
      <w:r>
        <w:rPr>
          <w:rFonts w:ascii="Times New Roman" w:eastAsia="Times New Roman" w:hAnsi="Times New Roman" w:cs="Times New Roman"/>
          <w:b/>
          <w:sz w:val="18"/>
        </w:rPr>
        <w:t>—</w:t>
      </w:r>
      <w:r w:rsidR="00E806B4" w:rsidRPr="00E806B4">
        <w:rPr>
          <w:rFonts w:ascii="Times New Roman" w:eastAsia="Times New Roman" w:hAnsi="Times New Roman" w:cs="Times New Roman"/>
          <w:b/>
          <w:sz w:val="18"/>
        </w:rPr>
        <w:t xml:space="preserve">Pathogens are microbial agents that cause disease in animal and plant hosts and in other microbes. In the context of invertebrate animal hosts, the pathogens include viruses, </w:t>
      </w:r>
      <w:proofErr w:type="spellStart"/>
      <w:r w:rsidR="00E806B4" w:rsidRPr="00E806B4">
        <w:rPr>
          <w:rFonts w:ascii="Times New Roman" w:eastAsia="Times New Roman" w:hAnsi="Times New Roman" w:cs="Times New Roman"/>
          <w:b/>
          <w:sz w:val="18"/>
        </w:rPr>
        <w:t>entomopathogenic</w:t>
      </w:r>
      <w:proofErr w:type="spellEnd"/>
      <w:r w:rsidR="00E806B4" w:rsidRPr="00E806B4">
        <w:rPr>
          <w:rFonts w:ascii="Times New Roman" w:eastAsia="Times New Roman" w:hAnsi="Times New Roman" w:cs="Times New Roman"/>
          <w:b/>
          <w:sz w:val="18"/>
        </w:rPr>
        <w:t xml:space="preserve"> nematodes (EPNs), bacteria, fungi, </w:t>
      </w:r>
      <w:proofErr w:type="spellStart"/>
      <w:r w:rsidR="00E806B4" w:rsidRPr="00E806B4">
        <w:rPr>
          <w:rFonts w:ascii="Times New Roman" w:eastAsia="Times New Roman" w:hAnsi="Times New Roman" w:cs="Times New Roman"/>
          <w:b/>
          <w:sz w:val="18"/>
        </w:rPr>
        <w:t>microsporidia</w:t>
      </w:r>
      <w:proofErr w:type="spellEnd"/>
      <w:r w:rsidR="00E806B4" w:rsidRPr="00E806B4">
        <w:rPr>
          <w:rFonts w:ascii="Times New Roman" w:eastAsia="Times New Roman" w:hAnsi="Times New Roman" w:cs="Times New Roman"/>
          <w:b/>
          <w:sz w:val="18"/>
        </w:rPr>
        <w:t>. Invasion of a potential host is necessary for infection but does not necessarily mean that an infection will occur</w:t>
      </w:r>
      <w:r w:rsidR="00E806B4">
        <w:rPr>
          <w:rFonts w:ascii="Times New Roman" w:eastAsia="Times New Roman" w:hAnsi="Times New Roman" w:cs="Times New Roman"/>
          <w:b/>
          <w:sz w:val="18"/>
        </w:rPr>
        <w:t>.</w:t>
      </w:r>
      <w:r w:rsidR="00E806B4">
        <w:rPr>
          <w:rFonts w:ascii="Times New Roman" w:eastAsia="Times New Roman" w:hAnsi="Times New Roman" w:cs="Times New Roman"/>
          <w:b/>
          <w:i/>
          <w:sz w:val="18"/>
        </w:rPr>
        <w:t xml:space="preserve"> </w:t>
      </w:r>
      <w:r w:rsidR="00E806B4" w:rsidRPr="00E806B4">
        <w:rPr>
          <w:rFonts w:ascii="Times New Roman" w:eastAsia="Times New Roman" w:hAnsi="Times New Roman" w:cs="Times New Roman"/>
          <w:b/>
          <w:sz w:val="18"/>
        </w:rPr>
        <w:t>A</w:t>
      </w:r>
      <w:r w:rsidR="00E806B4" w:rsidRPr="00E806B4">
        <w:rPr>
          <w:rFonts w:ascii="Times New Roman" w:eastAsia="Times New Roman" w:hAnsi="Times New Roman" w:cs="Times New Roman"/>
          <w:b/>
          <w:sz w:val="18"/>
        </w:rPr>
        <w:t> pathogen is an organism that causes disease. Your body is naturally full of microbes. However, these microbes only cause a problem if your immune system is weakened or if they manage to enter a normally sterile part of your body. Pathogens are different and can cause disease upon entering the body</w:t>
      </w:r>
      <w:r w:rsidR="00E806B4">
        <w:rPr>
          <w:rFonts w:ascii="Times New Roman" w:eastAsia="Times New Roman" w:hAnsi="Times New Roman" w:cs="Times New Roman"/>
          <w:b/>
          <w:sz w:val="18"/>
        </w:rPr>
        <w:t>.</w:t>
      </w:r>
      <w:r w:rsidR="00AC00DB">
        <w:rPr>
          <w:rFonts w:ascii="Times New Roman" w:eastAsia="Times New Roman" w:hAnsi="Times New Roman" w:cs="Times New Roman"/>
          <w:b/>
          <w:sz w:val="18"/>
        </w:rPr>
        <w:t xml:space="preserve"> Recently in [</w:t>
      </w:r>
      <w:r w:rsidR="008C0820">
        <w:rPr>
          <w:rFonts w:ascii="Times New Roman" w:eastAsia="Times New Roman" w:hAnsi="Times New Roman" w:cs="Times New Roman"/>
          <w:b/>
          <w:sz w:val="18"/>
        </w:rPr>
        <w:t>5</w:t>
      </w:r>
      <w:r w:rsidR="00AC00DB">
        <w:rPr>
          <w:rFonts w:ascii="Times New Roman" w:eastAsia="Times New Roman" w:hAnsi="Times New Roman" w:cs="Times New Roman"/>
          <w:b/>
          <w:sz w:val="18"/>
        </w:rPr>
        <w:t>]</w:t>
      </w:r>
      <w:proofErr w:type="gramStart"/>
      <w:r w:rsidR="00AC00DB">
        <w:rPr>
          <w:rFonts w:ascii="Times New Roman" w:eastAsia="Times New Roman" w:hAnsi="Times New Roman" w:cs="Times New Roman"/>
          <w:b/>
          <w:sz w:val="18"/>
        </w:rPr>
        <w:t xml:space="preserve">, </w:t>
      </w:r>
      <w:r w:rsidR="004A5CA8">
        <w:rPr>
          <w:rFonts w:ascii="Times New Roman" w:eastAsia="Times New Roman" w:hAnsi="Times New Roman" w:cs="Times New Roman"/>
          <w:b/>
          <w:sz w:val="18"/>
        </w:rPr>
        <w:t xml:space="preserve"> a</w:t>
      </w:r>
      <w:r w:rsidR="004A5CA8" w:rsidRPr="004A5CA8">
        <w:rPr>
          <w:rFonts w:ascii="Times New Roman" w:eastAsia="Times New Roman" w:hAnsi="Times New Roman" w:cs="Times New Roman"/>
          <w:b/>
          <w:sz w:val="18"/>
        </w:rPr>
        <w:t>uthors</w:t>
      </w:r>
      <w:proofErr w:type="gramEnd"/>
      <w:r w:rsidR="004A5CA8" w:rsidRPr="004A5CA8">
        <w:rPr>
          <w:rFonts w:ascii="Times New Roman" w:eastAsia="Times New Roman" w:hAnsi="Times New Roman" w:cs="Times New Roman"/>
          <w:b/>
          <w:sz w:val="18"/>
        </w:rPr>
        <w:t xml:space="preserve"> </w:t>
      </w:r>
      <w:r w:rsidR="004A5CA8" w:rsidRPr="004A5CA8">
        <w:rPr>
          <w:rFonts w:ascii="Times New Roman" w:eastAsia="Times New Roman" w:hAnsi="Times New Roman" w:cs="Times New Roman"/>
          <w:b/>
          <w:sz w:val="18"/>
        </w:rPr>
        <w:t>highlight the current trends in mathematical modeling approaches and related methods used for understanding host–pathogen interactions. Since these interactions can be described on vastly different temporal and spatial scales as well as abstraction levels, a variety of computational and mathematical approaches are presented. Particular emphasis is placed on dynamic optimization, game theory, and spatial modeling, as they are attracting more and more interest in systems biology.</w:t>
      </w:r>
    </w:p>
    <w:p w:rsidR="00A804BF" w:rsidRDefault="000360E1" w:rsidP="00C42EB3">
      <w:pPr>
        <w:spacing w:after="10" w:line="240" w:lineRule="auto"/>
        <w:jc w:val="both"/>
        <w:rPr>
          <w:rFonts w:ascii="Times New Roman" w:eastAsia="Times New Roman" w:hAnsi="Times New Roman" w:cs="Times New Roman"/>
          <w:b/>
          <w:sz w:val="18"/>
        </w:rPr>
      </w:pPr>
      <w:r w:rsidRPr="000360E1">
        <w:rPr>
          <w:rFonts w:ascii="Times New Roman" w:eastAsia="Times New Roman" w:hAnsi="Times New Roman" w:cs="Times New Roman"/>
          <w:b/>
          <w:sz w:val="18"/>
        </w:rPr>
        <w:t>For further reading in this regard, dear readers, refer to the references</w:t>
      </w:r>
      <w:r w:rsidRPr="000360E1">
        <w:rPr>
          <w:rFonts w:ascii="Times New Roman" w:eastAsia="Times New Roman" w:hAnsi="Times New Roman" w:cs="Times New Roman"/>
          <w:b/>
          <w:sz w:val="18"/>
        </w:rPr>
        <w:t xml:space="preserve"> [1], [2], [3] and [4].</w:t>
      </w:r>
      <w:r>
        <w:rPr>
          <w:rFonts w:ascii="Times New Roman" w:eastAsia="Times New Roman" w:hAnsi="Times New Roman" w:cs="Times New Roman"/>
          <w:b/>
          <w:sz w:val="18"/>
        </w:rPr>
        <w:t xml:space="preserve"> In [6],</w:t>
      </w:r>
      <w:r w:rsidR="00A804BF" w:rsidRPr="00A804BF">
        <w:rPr>
          <w:rFonts w:ascii="inherit" w:eastAsia="Times New Roman" w:hAnsi="inherit" w:cs="Courier New"/>
          <w:color w:val="202124"/>
          <w:sz w:val="42"/>
          <w:szCs w:val="42"/>
          <w:lang/>
        </w:rPr>
        <w:t xml:space="preserve"> </w:t>
      </w:r>
      <w:proofErr w:type="gramStart"/>
      <w:r w:rsidR="00A804BF" w:rsidRPr="00A804BF">
        <w:rPr>
          <w:rFonts w:ascii="Times New Roman" w:eastAsia="Times New Roman" w:hAnsi="Times New Roman" w:cs="Times New Roman"/>
          <w:b/>
          <w:sz w:val="18"/>
        </w:rPr>
        <w:t>The</w:t>
      </w:r>
      <w:proofErr w:type="gramEnd"/>
      <w:r w:rsidR="00A804BF" w:rsidRPr="00A804BF">
        <w:rPr>
          <w:rFonts w:ascii="Times New Roman" w:eastAsia="Times New Roman" w:hAnsi="Times New Roman" w:cs="Times New Roman"/>
          <w:b/>
          <w:sz w:val="18"/>
        </w:rPr>
        <w:t xml:space="preserve"> issue of population growth of pathogens has been studied.</w:t>
      </w:r>
      <w:r w:rsidR="00A804BF" w:rsidRPr="00A804BF">
        <w:rPr>
          <w:rFonts w:ascii="Times New Roman" w:eastAsia="Times New Roman" w:hAnsi="Times New Roman" w:cs="Times New Roman"/>
          <w:b/>
          <w:sz w:val="18"/>
        </w:rPr>
        <w:t xml:space="preserve"> </w:t>
      </w:r>
      <w:r w:rsidR="00A804BF" w:rsidRPr="00A804BF">
        <w:rPr>
          <w:rFonts w:ascii="Times New Roman" w:eastAsia="Times New Roman" w:hAnsi="Times New Roman" w:cs="Times New Roman"/>
          <w:b/>
          <w:sz w:val="18"/>
        </w:rPr>
        <w:t>In this process we will come across differential equations.</w:t>
      </w:r>
      <w:r w:rsidR="00A804BF">
        <w:rPr>
          <w:rFonts w:ascii="Times New Roman" w:eastAsia="Times New Roman" w:hAnsi="Times New Roman" w:cs="Times New Roman"/>
          <w:b/>
          <w:sz w:val="18"/>
        </w:rPr>
        <w:t xml:space="preserve"> </w:t>
      </w:r>
      <w:r w:rsidR="00A804BF" w:rsidRPr="00A804BF">
        <w:rPr>
          <w:rFonts w:ascii="Times New Roman" w:eastAsia="Times New Roman" w:hAnsi="Times New Roman" w:cs="Times New Roman"/>
          <w:b/>
          <w:sz w:val="18"/>
        </w:rPr>
        <w:t>The important point is that in this process, the issue of the effectiveness of antibiotics is also important.</w:t>
      </w:r>
      <w:r w:rsidR="00A804BF" w:rsidRPr="00A804BF">
        <w:rPr>
          <w:rFonts w:ascii="Times New Roman" w:eastAsia="Times New Roman" w:hAnsi="Times New Roman" w:cs="Times New Roman"/>
          <w:b/>
          <w:sz w:val="18"/>
        </w:rPr>
        <w:t xml:space="preserve"> </w:t>
      </w:r>
      <w:r w:rsidR="00A804BF" w:rsidRPr="00A804BF">
        <w:rPr>
          <w:rFonts w:ascii="Times New Roman" w:eastAsia="Times New Roman" w:hAnsi="Times New Roman" w:cs="Times New Roman"/>
          <w:b/>
          <w:sz w:val="18"/>
        </w:rPr>
        <w:t>In fact, antibiotics act as a barrier and are effective in inhibiting the growth rate of the pathogen population.</w:t>
      </w:r>
    </w:p>
    <w:p w:rsidR="005408B2" w:rsidRDefault="00243504" w:rsidP="00FB5366">
      <w:pPr>
        <w:spacing w:after="10" w:line="240" w:lineRule="auto"/>
        <w:jc w:val="both"/>
        <w:rPr>
          <w:rFonts w:ascii="Times New Roman" w:eastAsia="Times New Roman" w:hAnsi="Times New Roman" w:cs="Times New Roman"/>
          <w:b/>
          <w:sz w:val="18"/>
        </w:rPr>
      </w:pPr>
      <w:r w:rsidRPr="00243504">
        <w:rPr>
          <w:rFonts w:ascii="Times New Roman" w:eastAsia="Times New Roman" w:hAnsi="Times New Roman" w:cs="Times New Roman"/>
          <w:b/>
          <w:sz w:val="18"/>
        </w:rPr>
        <w:t>Using mathematical modeling, it can be seen that to determine the population of pathogens ends in the following differential equation</w:t>
      </w:r>
      <w:r w:rsidRPr="00243504">
        <w:rPr>
          <w:rFonts w:ascii="Times New Roman" w:eastAsia="Times New Roman" w:hAnsi="Times New Roman" w:cs="Times New Roman"/>
          <w:b/>
          <w:sz w:val="18"/>
        </w:rPr>
        <w:t xml:space="preserve">. </w:t>
      </w:r>
      <m:oMath>
        <m:f>
          <m:fPr>
            <m:ctrlPr>
              <w:rPr>
                <w:rFonts w:ascii="Cambria Math" w:eastAsia="Times New Roman" w:hAnsi="Cambria Math" w:cs="Times New Roman"/>
                <w:b/>
                <w:sz w:val="18"/>
              </w:rPr>
            </m:ctrlPr>
          </m:fPr>
          <m:num>
            <m:r>
              <m:rPr>
                <m:sty m:val="b"/>
              </m:rPr>
              <w:rPr>
                <w:rFonts w:ascii="Cambria Math" w:eastAsia="Times New Roman" w:hAnsi="Cambria Math" w:cs="Times New Roman"/>
                <w:sz w:val="18"/>
              </w:rPr>
              <m:t>dS</m:t>
            </m:r>
          </m:num>
          <m:den>
            <m:r>
              <m:rPr>
                <m:sty m:val="b"/>
              </m:rPr>
              <w:rPr>
                <w:rFonts w:ascii="Cambria Math" w:eastAsia="Times New Roman" w:hAnsi="Cambria Math" w:cs="Times New Roman"/>
                <w:sz w:val="18"/>
              </w:rPr>
              <m:t>dt</m:t>
            </m:r>
          </m:den>
        </m:f>
        <m:r>
          <m:rPr>
            <m:sty m:val="b"/>
          </m:rPr>
          <w:rPr>
            <w:rFonts w:ascii="Cambria Math" w:eastAsia="Times New Roman" w:hAnsi="Cambria Math" w:cs="Times New Roman"/>
            <w:sz w:val="18"/>
          </w:rPr>
          <m:t>=</m:t>
        </m:r>
        <m:r>
          <m:rPr>
            <m:sty m:val="b"/>
          </m:rPr>
          <w:rPr>
            <w:rFonts w:ascii="Cambria Math" w:eastAsia="Times New Roman" w:hAnsi="Cambria Math" w:cs="Times New Roman"/>
            <w:sz w:val="18"/>
          </w:rPr>
          <m:t>a</m:t>
        </m:r>
        <m:r>
          <m:rPr>
            <m:sty m:val="b"/>
          </m:rPr>
          <w:rPr>
            <w:rFonts w:ascii="Cambria Math" w:eastAsia="Times New Roman" w:hAnsi="Cambria Math" w:cs="Times New Roman"/>
            <w:sz w:val="18"/>
          </w:rPr>
          <m:t>D</m:t>
        </m:r>
        <m:r>
          <m:rPr>
            <m:sty m:val="b"/>
          </m:rPr>
          <w:rPr>
            <w:rFonts w:ascii="Cambria Math" w:eastAsia="Times New Roman" w:hAnsi="Cambria Math" w:cs="Times New Roman"/>
            <w:sz w:val="18"/>
          </w:rPr>
          <m:t>S</m:t>
        </m:r>
        <m:d>
          <m:dPr>
            <m:ctrlPr>
              <w:rPr>
                <w:rFonts w:ascii="Cambria Math" w:eastAsia="Times New Roman" w:hAnsi="Cambria Math" w:cs="Times New Roman"/>
                <w:b/>
                <w:sz w:val="18"/>
              </w:rPr>
            </m:ctrlPr>
          </m:dPr>
          <m:e>
            <m:r>
              <m:rPr>
                <m:sty m:val="b"/>
              </m:rPr>
              <w:rPr>
                <w:rFonts w:ascii="Cambria Math" w:eastAsia="Times New Roman" w:hAnsi="Cambria Math" w:cs="Times New Roman"/>
                <w:sz w:val="18"/>
              </w:rPr>
              <m:t>1</m:t>
            </m:r>
            <m:r>
              <m:rPr>
                <m:sty m:val="b"/>
              </m:rPr>
              <w:rPr>
                <w:rFonts w:ascii="Cambria Math" w:eastAsia="Times New Roman" w:hAnsi="Cambria Math" w:cs="Times New Roman"/>
                <w:sz w:val="18"/>
              </w:rPr>
              <m:t>-</m:t>
            </m:r>
            <m:f>
              <m:fPr>
                <m:ctrlPr>
                  <w:rPr>
                    <w:rFonts w:ascii="Cambria Math" w:eastAsia="Times New Roman" w:hAnsi="Cambria Math" w:cs="Times New Roman"/>
                    <w:b/>
                    <w:sz w:val="18"/>
                  </w:rPr>
                </m:ctrlPr>
              </m:fPr>
              <m:num>
                <m:r>
                  <m:rPr>
                    <m:sty m:val="b"/>
                  </m:rPr>
                  <w:rPr>
                    <w:rFonts w:ascii="Cambria Math" w:eastAsia="Times New Roman" w:hAnsi="Cambria Math" w:cs="Times New Roman"/>
                    <w:sz w:val="18"/>
                  </w:rPr>
                  <m:t>S</m:t>
                </m:r>
              </m:num>
              <m:den>
                <m:r>
                  <m:rPr>
                    <m:sty m:val="b"/>
                  </m:rPr>
                  <w:rPr>
                    <w:rFonts w:ascii="Cambria Math" w:eastAsia="Times New Roman" w:hAnsi="Cambria Math" w:cs="Times New Roman"/>
                    <w:sz w:val="18"/>
                  </w:rPr>
                  <m:t>b</m:t>
                </m:r>
              </m:den>
            </m:f>
          </m:e>
        </m:d>
        <m:r>
          <m:rPr>
            <m:sty m:val="bi"/>
          </m:rPr>
          <w:rPr>
            <w:rFonts w:ascii="Cambria Math" w:eastAsia="Times New Roman" w:hAnsi="Cambria Math" w:cs="Times New Roman"/>
            <w:sz w:val="18"/>
          </w:rPr>
          <m:t>=aDS-</m:t>
        </m:r>
        <m:f>
          <m:fPr>
            <m:ctrlPr>
              <w:rPr>
                <w:rFonts w:ascii="Cambria Math" w:eastAsia="Times New Roman" w:hAnsi="Cambria Math" w:cs="Times New Roman"/>
                <w:b/>
                <w:i/>
                <w:sz w:val="18"/>
              </w:rPr>
            </m:ctrlPr>
          </m:fPr>
          <m:num>
            <m:r>
              <m:rPr>
                <m:sty m:val="bi"/>
              </m:rPr>
              <w:rPr>
                <w:rFonts w:ascii="Cambria Math" w:eastAsia="Times New Roman" w:hAnsi="Cambria Math" w:cs="Times New Roman"/>
                <w:sz w:val="18"/>
              </w:rPr>
              <m:t>a</m:t>
            </m:r>
          </m:num>
          <m:den>
            <m:r>
              <m:rPr>
                <m:sty m:val="bi"/>
              </m:rPr>
              <w:rPr>
                <w:rFonts w:ascii="Cambria Math" w:eastAsia="Times New Roman" w:hAnsi="Cambria Math" w:cs="Times New Roman"/>
                <w:sz w:val="18"/>
              </w:rPr>
              <m:t>b</m:t>
            </m:r>
          </m:den>
        </m:f>
        <m:r>
          <m:rPr>
            <m:sty m:val="bi"/>
          </m:rPr>
          <w:rPr>
            <w:rFonts w:ascii="Cambria Math" w:eastAsia="Times New Roman" w:hAnsi="Cambria Math" w:cs="Times New Roman"/>
            <w:sz w:val="18"/>
          </w:rPr>
          <m:t>D</m:t>
        </m:r>
        <m:sSup>
          <m:sSupPr>
            <m:ctrlPr>
              <w:rPr>
                <w:rFonts w:ascii="Cambria Math" w:eastAsia="Times New Roman" w:hAnsi="Cambria Math" w:cs="Times New Roman"/>
                <w:b/>
                <w:i/>
                <w:sz w:val="18"/>
              </w:rPr>
            </m:ctrlPr>
          </m:sSupPr>
          <m:e>
            <m:r>
              <m:rPr>
                <m:sty m:val="bi"/>
              </m:rPr>
              <w:rPr>
                <w:rFonts w:ascii="Cambria Math" w:eastAsia="Times New Roman" w:hAnsi="Cambria Math" w:cs="Times New Roman"/>
                <w:sz w:val="18"/>
              </w:rPr>
              <m:t>S</m:t>
            </m:r>
          </m:e>
          <m:sup>
            <m:r>
              <m:rPr>
                <m:sty m:val="bi"/>
              </m:rPr>
              <w:rPr>
                <w:rFonts w:ascii="Cambria Math" w:eastAsia="Times New Roman" w:hAnsi="Cambria Math" w:cs="Times New Roman"/>
                <w:sz w:val="18"/>
              </w:rPr>
              <m:t>2</m:t>
            </m:r>
          </m:sup>
        </m:sSup>
        <m:r>
          <m:rPr>
            <m:sty m:val="b"/>
          </m:rPr>
          <w:rPr>
            <w:rFonts w:ascii="Cambria Math" w:eastAsia="Times New Roman" w:hAnsi="Cambria Math" w:cs="Times New Roman"/>
            <w:sz w:val="18"/>
          </w:rPr>
          <m:t xml:space="preserve">, </m:t>
        </m:r>
      </m:oMath>
      <w:proofErr w:type="gramStart"/>
      <w:r w:rsidRPr="00243504">
        <w:rPr>
          <w:rFonts w:ascii="Times New Roman" w:eastAsia="Times New Roman" w:hAnsi="Times New Roman" w:cs="Times New Roman"/>
          <w:b/>
          <w:sz w:val="18"/>
        </w:rPr>
        <w:t>when</w:t>
      </w:r>
      <w:proofErr w:type="gramEnd"/>
      <w:r w:rsidRPr="00243504">
        <w:rPr>
          <w:rFonts w:ascii="Times New Roman" w:eastAsia="Times New Roman" w:hAnsi="Times New Roman" w:cs="Times New Roman"/>
          <w:b/>
          <w:sz w:val="18"/>
        </w:rPr>
        <w:t xml:space="preserve"> </w:t>
      </w:r>
      <m:oMath>
        <m:r>
          <m:rPr>
            <m:sty m:val="b"/>
          </m:rPr>
          <w:rPr>
            <w:rFonts w:ascii="Cambria Math" w:eastAsia="Times New Roman" w:hAnsi="Cambria Math" w:cs="Times New Roman"/>
            <w:sz w:val="18"/>
          </w:rPr>
          <m:t>a</m:t>
        </m:r>
        <m:r>
          <m:rPr>
            <m:sty m:val="b"/>
          </m:rPr>
          <w:rPr>
            <w:rFonts w:ascii="Cambria Math" w:eastAsia="Times New Roman" w:hAnsi="Cambria Math" w:cs="Times New Roman"/>
            <w:sz w:val="18"/>
          </w:rPr>
          <m:t xml:space="preserve">, </m:t>
        </m:r>
        <m:r>
          <m:rPr>
            <m:sty m:val="b"/>
          </m:rPr>
          <w:rPr>
            <w:rFonts w:ascii="Cambria Math" w:eastAsia="Times New Roman" w:hAnsi="Cambria Math" w:cs="Times New Roman"/>
            <w:sz w:val="18"/>
          </w:rPr>
          <m:t>b</m:t>
        </m:r>
      </m:oMath>
      <w:r w:rsidRPr="00243504">
        <w:rPr>
          <w:rFonts w:ascii="Times New Roman" w:eastAsia="Times New Roman" w:hAnsi="Times New Roman" w:cs="Times New Roman"/>
          <w:b/>
          <w:sz w:val="18"/>
        </w:rPr>
        <w:t xml:space="preserve"> are constants. In fact, </w:t>
      </w:r>
      <m:oMath>
        <m:r>
          <m:rPr>
            <m:sty m:val="b"/>
          </m:rPr>
          <w:rPr>
            <w:rFonts w:ascii="Cambria Math" w:eastAsia="Times New Roman" w:hAnsi="Cambria Math" w:cs="Times New Roman"/>
            <w:sz w:val="18"/>
          </w:rPr>
          <m:t>a</m:t>
        </m:r>
        <m:r>
          <m:rPr>
            <m:sty m:val="b"/>
          </m:rPr>
          <w:rPr>
            <w:rFonts w:ascii="Cambria Math" w:eastAsia="Times New Roman" w:hAnsi="Cambria Math" w:cs="Times New Roman"/>
            <w:sz w:val="18"/>
          </w:rPr>
          <m:t xml:space="preserve"> </m:t>
        </m:r>
      </m:oMath>
      <w:r w:rsidRPr="00243504">
        <w:rPr>
          <w:rFonts w:ascii="Times New Roman" w:eastAsia="Times New Roman" w:hAnsi="Times New Roman" w:cs="Times New Roman"/>
          <w:b/>
          <w:sz w:val="18"/>
        </w:rPr>
        <w:t>is the replication rate and </w:t>
      </w:r>
      <m:oMath>
        <m:r>
          <m:rPr>
            <m:sty m:val="b"/>
          </m:rPr>
          <w:rPr>
            <w:rFonts w:ascii="Cambria Math" w:eastAsia="Times New Roman" w:hAnsi="Cambria Math" w:cs="Times New Roman"/>
            <w:sz w:val="18"/>
          </w:rPr>
          <m:t>b</m:t>
        </m:r>
      </m:oMath>
      <w:r w:rsidRPr="00243504">
        <w:rPr>
          <w:rFonts w:ascii="Times New Roman" w:eastAsia="Times New Roman" w:hAnsi="Times New Roman" w:cs="Times New Roman"/>
          <w:b/>
          <w:sz w:val="18"/>
        </w:rPr>
        <w:t> is the carrying capacity term</w:t>
      </w:r>
      <w:r w:rsidRPr="00243504">
        <w:rPr>
          <w:rFonts w:ascii="Times New Roman" w:eastAsia="Times New Roman" w:hAnsi="Times New Roman" w:cs="Times New Roman"/>
          <w:b/>
          <w:sz w:val="18"/>
        </w:rPr>
        <w:t>.</w:t>
      </w:r>
      <w:r w:rsidRPr="00243504">
        <w:rPr>
          <w:rFonts w:ascii="Times New Roman" w:eastAsia="Times New Roman" w:hAnsi="Times New Roman" w:cs="Times New Roman"/>
          <w:b/>
          <w:sz w:val="18"/>
        </w:rPr>
        <w:t> </w:t>
      </w:r>
      <w:r w:rsidR="00C42EB3">
        <w:rPr>
          <w:rFonts w:ascii="Times New Roman" w:eastAsia="Times New Roman" w:hAnsi="Times New Roman" w:cs="Times New Roman"/>
          <w:b/>
          <w:sz w:val="18"/>
        </w:rPr>
        <w:t xml:space="preserve"> Notice that </w:t>
      </w:r>
      <m:oMath>
        <m:r>
          <m:rPr>
            <m:sty m:val="b"/>
          </m:rPr>
          <w:rPr>
            <w:rFonts w:ascii="Cambria Math" w:eastAsia="Times New Roman" w:hAnsi="Cambria Math" w:cs="Times New Roman"/>
            <w:sz w:val="18"/>
          </w:rPr>
          <m:t>D</m:t>
        </m:r>
      </m:oMath>
      <w:r w:rsidR="00C42EB3">
        <w:rPr>
          <w:rFonts w:ascii="Times New Roman" w:eastAsia="Times New Roman" w:hAnsi="Times New Roman" w:cs="Times New Roman"/>
          <w:b/>
          <w:sz w:val="18"/>
        </w:rPr>
        <w:t xml:space="preserve"> </w:t>
      </w:r>
      <w:r w:rsidR="00C42EB3" w:rsidRPr="00C42EB3">
        <w:rPr>
          <w:rFonts w:ascii="Times New Roman" w:eastAsia="Times New Roman" w:hAnsi="Times New Roman" w:cs="Times New Roman"/>
          <w:b/>
          <w:sz w:val="18"/>
        </w:rPr>
        <w:t>is the antibiotic concentration</w:t>
      </w:r>
      <w:r w:rsidR="00C42EB3" w:rsidRPr="00C42EB3">
        <w:rPr>
          <w:rFonts w:ascii="Times New Roman" w:eastAsia="Times New Roman" w:hAnsi="Times New Roman" w:cs="Times New Roman"/>
          <w:b/>
          <w:sz w:val="18"/>
        </w:rPr>
        <w:t xml:space="preserve">. Also, we have </w:t>
      </w:r>
      <m:oMath>
        <m:f>
          <m:fPr>
            <m:ctrlPr>
              <w:rPr>
                <w:rFonts w:ascii="Cambria Math" w:eastAsia="Times New Roman" w:hAnsi="Cambria Math" w:cs="Times New Roman"/>
                <w:b/>
                <w:sz w:val="18"/>
              </w:rPr>
            </m:ctrlPr>
          </m:fPr>
          <m:num>
            <m:r>
              <m:rPr>
                <m:sty m:val="b"/>
              </m:rPr>
              <w:rPr>
                <w:rFonts w:ascii="Cambria Math" w:eastAsia="Times New Roman" w:hAnsi="Cambria Math" w:cs="Times New Roman"/>
                <w:sz w:val="18"/>
              </w:rPr>
              <m:t>dD</m:t>
            </m:r>
          </m:num>
          <m:den>
            <m:r>
              <m:rPr>
                <m:sty m:val="b"/>
              </m:rPr>
              <w:rPr>
                <w:rFonts w:ascii="Cambria Math" w:eastAsia="Times New Roman" w:hAnsi="Cambria Math" w:cs="Times New Roman"/>
                <w:sz w:val="18"/>
              </w:rPr>
              <m:t>dt</m:t>
            </m:r>
          </m:den>
        </m:f>
        <m:r>
          <m:rPr>
            <m:sty m:val="b"/>
          </m:rPr>
          <w:rPr>
            <w:rFonts w:ascii="Cambria Math" w:eastAsia="Times New Roman" w:hAnsi="Cambria Math" w:cs="Times New Roman"/>
            <w:sz w:val="18"/>
          </w:rPr>
          <m:t>=-</m:t>
        </m:r>
        <m:r>
          <m:rPr>
            <m:sty m:val="b"/>
          </m:rPr>
          <w:rPr>
            <w:rFonts w:ascii="Cambria Math" w:eastAsia="Times New Roman" w:hAnsi="Cambria Math" w:cs="Times New Roman"/>
            <w:sz w:val="18"/>
          </w:rPr>
          <m:t>cD</m:t>
        </m:r>
        <m:r>
          <m:rPr>
            <m:sty m:val="b"/>
          </m:rPr>
          <w:rPr>
            <w:rFonts w:ascii="Cambria Math" w:eastAsia="Times New Roman" w:hAnsi="Cambria Math" w:cs="Times New Roman"/>
            <w:sz w:val="18"/>
          </w:rPr>
          <m:t xml:space="preserve">, </m:t>
        </m:r>
      </m:oMath>
      <w:r w:rsidR="00C42EB3" w:rsidRPr="00C42EB3">
        <w:rPr>
          <w:rFonts w:ascii="Times New Roman" w:eastAsia="Times New Roman" w:hAnsi="Times New Roman" w:cs="Times New Roman"/>
          <w:b/>
          <w:sz w:val="18"/>
        </w:rPr>
        <w:t xml:space="preserve"> when </w:t>
      </w:r>
      <m:oMath>
        <m:r>
          <m:rPr>
            <m:sty m:val="b"/>
          </m:rPr>
          <w:rPr>
            <w:rFonts w:ascii="Cambria Math" w:eastAsia="Times New Roman" w:hAnsi="Cambria Math" w:cs="Times New Roman"/>
            <w:sz w:val="18"/>
          </w:rPr>
          <m:t>c</m:t>
        </m:r>
      </m:oMath>
      <w:r w:rsidR="00C42EB3" w:rsidRPr="00C42EB3">
        <w:rPr>
          <w:rFonts w:ascii="Times New Roman" w:eastAsia="Times New Roman" w:hAnsi="Times New Roman" w:cs="Times New Roman"/>
          <w:b/>
          <w:sz w:val="18"/>
        </w:rPr>
        <w:t xml:space="preserve"> </w:t>
      </w:r>
      <w:r w:rsidR="00C42EB3" w:rsidRPr="00C42EB3">
        <w:rPr>
          <w:rFonts w:ascii="Times New Roman" w:eastAsia="Times New Roman" w:hAnsi="Times New Roman" w:cs="Times New Roman"/>
          <w:b/>
          <w:sz w:val="18"/>
        </w:rPr>
        <w:t>antibiotic decay rate</w:t>
      </w:r>
      <w:r w:rsidR="00C42EB3" w:rsidRPr="00C42EB3">
        <w:rPr>
          <w:rFonts w:ascii="Times New Roman" w:eastAsia="Times New Roman" w:hAnsi="Times New Roman" w:cs="Times New Roman"/>
          <w:b/>
          <w:sz w:val="18"/>
        </w:rPr>
        <w:t>.</w:t>
      </w:r>
      <w:r w:rsidR="005408B2" w:rsidRPr="005408B2">
        <w:rPr>
          <w:rFonts w:ascii="Times New Roman" w:eastAsia="Times New Roman" w:hAnsi="Times New Roman" w:cs="Times New Roman"/>
          <w:b/>
          <w:sz w:val="18"/>
        </w:rPr>
        <w:t xml:space="preserve"> </w:t>
      </w:r>
      <w:r w:rsidR="005408B2" w:rsidRPr="005408B2">
        <w:rPr>
          <w:rFonts w:ascii="Times New Roman" w:eastAsia="Times New Roman" w:hAnsi="Times New Roman" w:cs="Times New Roman"/>
          <w:b/>
          <w:sz w:val="18"/>
        </w:rPr>
        <w:t>Therefore, our goal is to solve this system of differential equations so that we can reach the population equation of pathogens.</w:t>
      </w:r>
      <w:r w:rsidR="005408B2">
        <w:rPr>
          <w:rFonts w:ascii="Times New Roman" w:eastAsia="Times New Roman" w:hAnsi="Times New Roman" w:cs="Times New Roman"/>
          <w:b/>
          <w:sz w:val="18"/>
        </w:rPr>
        <w:t xml:space="preserve"> </w:t>
      </w:r>
      <w:r w:rsidR="005408B2" w:rsidRPr="005408B2">
        <w:rPr>
          <w:rFonts w:ascii="Times New Roman" w:eastAsia="Times New Roman" w:hAnsi="Times New Roman" w:cs="Times New Roman"/>
          <w:b/>
          <w:sz w:val="18"/>
        </w:rPr>
        <w:t>Solving the second equation is not difficult. Because</w:t>
      </w:r>
      <w:r w:rsidR="005408B2" w:rsidRPr="005408B2">
        <w:rPr>
          <w:rFonts w:ascii="Times New Roman" w:eastAsia="Times New Roman" w:hAnsi="Times New Roman" w:cs="Times New Roman"/>
          <w:b/>
          <w:sz w:val="18"/>
        </w:rPr>
        <w:t xml:space="preserve"> it is</w:t>
      </w:r>
      <w:r w:rsidR="005408B2" w:rsidRPr="005408B2">
        <w:rPr>
          <w:rFonts w:ascii="Times New Roman" w:eastAsia="Times New Roman" w:hAnsi="Times New Roman" w:cs="Times New Roman"/>
          <w:b/>
          <w:sz w:val="18"/>
        </w:rPr>
        <w:t xml:space="preserve"> a simple linear equation is first order. By solving the second equation whose answer is </w:t>
      </w:r>
      <w:r w:rsidR="005408B2" w:rsidRPr="005408B2">
        <w:rPr>
          <w:rFonts w:ascii="Times New Roman" w:eastAsia="Times New Roman" w:hAnsi="Times New Roman" w:cs="Times New Roman"/>
          <w:b/>
          <w:sz w:val="18"/>
        </w:rPr>
        <w:t xml:space="preserve">an </w:t>
      </w:r>
      <w:r w:rsidR="005408B2" w:rsidRPr="005408B2">
        <w:rPr>
          <w:rFonts w:ascii="Times New Roman" w:eastAsia="Times New Roman" w:hAnsi="Times New Roman" w:cs="Times New Roman"/>
          <w:b/>
          <w:sz w:val="18"/>
        </w:rPr>
        <w:t>exponential</w:t>
      </w:r>
      <w:r w:rsidR="005408B2" w:rsidRPr="005408B2">
        <w:rPr>
          <w:rFonts w:ascii="Times New Roman" w:eastAsia="Times New Roman" w:hAnsi="Times New Roman" w:cs="Times New Roman"/>
          <w:b/>
          <w:sz w:val="18"/>
        </w:rPr>
        <w:t xml:space="preserve"> function, w</w:t>
      </w:r>
      <w:r w:rsidR="005408B2" w:rsidRPr="005408B2">
        <w:rPr>
          <w:rFonts w:ascii="Times New Roman" w:eastAsia="Times New Roman" w:hAnsi="Times New Roman" w:cs="Times New Roman"/>
          <w:b/>
          <w:sz w:val="18"/>
        </w:rPr>
        <w:t>e can solve the first equation</w:t>
      </w:r>
      <w:r w:rsidR="005408B2">
        <w:rPr>
          <w:rFonts w:ascii="Times New Roman" w:eastAsia="Times New Roman" w:hAnsi="Times New Roman" w:cs="Times New Roman"/>
          <w:b/>
          <w:sz w:val="18"/>
        </w:rPr>
        <w:t>.</w:t>
      </w:r>
    </w:p>
    <w:p w:rsidR="005408B2" w:rsidRPr="005408B2" w:rsidRDefault="005408B2" w:rsidP="008B724C">
      <w:pPr>
        <w:pStyle w:val="HTMLPreformatted"/>
        <w:jc w:val="both"/>
        <w:rPr>
          <w:rFonts w:ascii="Times New Roman" w:eastAsia="Times New Roman" w:hAnsi="Times New Roman" w:cs="Times New Roman"/>
          <w:b/>
          <w:sz w:val="18"/>
          <w:szCs w:val="22"/>
        </w:rPr>
      </w:pPr>
      <w:r w:rsidRPr="005408B2">
        <w:rPr>
          <w:rFonts w:ascii="Times New Roman" w:eastAsia="Times New Roman" w:hAnsi="Times New Roman" w:cs="Times New Roman"/>
          <w:b/>
          <w:sz w:val="18"/>
          <w:szCs w:val="22"/>
        </w:rPr>
        <w:t xml:space="preserve">In fact, the main model of the pathogen population is a differential </w:t>
      </w:r>
      <w:proofErr w:type="spellStart"/>
      <w:r w:rsidRPr="005408B2">
        <w:rPr>
          <w:rFonts w:ascii="Times New Roman" w:eastAsia="Times New Roman" w:hAnsi="Times New Roman" w:cs="Times New Roman"/>
          <w:b/>
          <w:sz w:val="18"/>
          <w:szCs w:val="22"/>
        </w:rPr>
        <w:t>Riccati</w:t>
      </w:r>
      <w:proofErr w:type="spellEnd"/>
      <w:proofErr w:type="gramStart"/>
      <w:r w:rsidRPr="005408B2">
        <w:rPr>
          <w:rFonts w:ascii="Times New Roman" w:eastAsia="Times New Roman" w:hAnsi="Times New Roman" w:cs="Times New Roman"/>
          <w:b/>
          <w:sz w:val="18"/>
          <w:szCs w:val="22"/>
        </w:rPr>
        <w:t xml:space="preserve">  </w:t>
      </w:r>
      <w:r w:rsidRPr="005408B2">
        <w:rPr>
          <w:rFonts w:ascii="Times New Roman" w:eastAsia="Times New Roman" w:hAnsi="Times New Roman" w:cs="Times New Roman"/>
          <w:b/>
          <w:sz w:val="18"/>
          <w:szCs w:val="22"/>
        </w:rPr>
        <w:t>equation</w:t>
      </w:r>
      <w:proofErr w:type="gramEnd"/>
      <w:r w:rsidRPr="005408B2">
        <w:rPr>
          <w:rFonts w:ascii="Times New Roman" w:eastAsia="Times New Roman" w:hAnsi="Times New Roman" w:cs="Times New Roman"/>
          <w:b/>
          <w:sz w:val="18"/>
          <w:szCs w:val="22"/>
        </w:rPr>
        <w:t>.</w:t>
      </w:r>
      <w:r w:rsidRPr="005408B2">
        <w:rPr>
          <w:rFonts w:ascii="Times New Roman" w:eastAsia="Times New Roman" w:hAnsi="Times New Roman" w:cs="Times New Roman"/>
          <w:b/>
          <w:sz w:val="18"/>
          <w:szCs w:val="22"/>
        </w:rPr>
        <w:t xml:space="preserve"> </w:t>
      </w:r>
      <w:r w:rsidRPr="005408B2">
        <w:rPr>
          <w:rFonts w:ascii="Times New Roman" w:eastAsia="Times New Roman" w:hAnsi="Times New Roman" w:cs="Times New Roman"/>
          <w:b/>
          <w:sz w:val="18"/>
          <w:szCs w:val="22"/>
        </w:rPr>
        <w:t xml:space="preserve">To solve the </w:t>
      </w:r>
      <w:proofErr w:type="spellStart"/>
      <w:r w:rsidRPr="005408B2">
        <w:rPr>
          <w:rFonts w:ascii="Times New Roman" w:eastAsia="Times New Roman" w:hAnsi="Times New Roman" w:cs="Times New Roman"/>
          <w:b/>
          <w:sz w:val="18"/>
          <w:szCs w:val="22"/>
        </w:rPr>
        <w:t>Ric</w:t>
      </w:r>
      <w:r>
        <w:rPr>
          <w:rFonts w:ascii="Times New Roman" w:eastAsia="Times New Roman" w:hAnsi="Times New Roman" w:cs="Times New Roman"/>
          <w:b/>
          <w:sz w:val="18"/>
          <w:szCs w:val="22"/>
        </w:rPr>
        <w:t>c</w:t>
      </w:r>
      <w:r w:rsidRPr="005408B2">
        <w:rPr>
          <w:rFonts w:ascii="Times New Roman" w:eastAsia="Times New Roman" w:hAnsi="Times New Roman" w:cs="Times New Roman"/>
          <w:b/>
          <w:sz w:val="18"/>
          <w:szCs w:val="22"/>
        </w:rPr>
        <w:t>ati</w:t>
      </w:r>
      <w:proofErr w:type="spellEnd"/>
      <w:r w:rsidRPr="005408B2">
        <w:rPr>
          <w:rFonts w:ascii="Times New Roman" w:eastAsia="Times New Roman" w:hAnsi="Times New Roman" w:cs="Times New Roman"/>
          <w:b/>
          <w:sz w:val="18"/>
          <w:szCs w:val="22"/>
        </w:rPr>
        <w:t xml:space="preserve"> equation, we need to be able to obtain a private solution to the equation.</w:t>
      </w:r>
      <w:r w:rsidR="00FB5366">
        <w:rPr>
          <w:rFonts w:ascii="Times New Roman" w:eastAsia="Times New Roman" w:hAnsi="Times New Roman" w:cs="Times New Roman"/>
          <w:b/>
          <w:sz w:val="18"/>
          <w:szCs w:val="22"/>
        </w:rPr>
        <w:t xml:space="preserve"> </w:t>
      </w:r>
      <w:r w:rsidR="00FB5366" w:rsidRPr="00FB5366">
        <w:rPr>
          <w:rFonts w:ascii="Times New Roman" w:eastAsia="Times New Roman" w:hAnsi="Times New Roman" w:cs="Times New Roman"/>
          <w:b/>
          <w:sz w:val="18"/>
          <w:szCs w:val="22"/>
        </w:rPr>
        <w:t xml:space="preserve">Using the variable separation method, note that the function </w:t>
      </w:r>
      <m:oMath>
        <m:r>
          <m:rPr>
            <m:sty m:val="bi"/>
          </m:rPr>
          <w:rPr>
            <w:rFonts w:ascii="Cambria Math" w:eastAsia="Times New Roman" w:hAnsi="Cambria Math" w:cs="Times New Roman"/>
            <w:sz w:val="18"/>
            <w:szCs w:val="22"/>
          </w:rPr>
          <m:t>D</m:t>
        </m:r>
      </m:oMath>
      <w:r w:rsidR="00FB5366" w:rsidRPr="00FB5366">
        <w:rPr>
          <w:rFonts w:ascii="Times New Roman" w:eastAsia="Times New Roman" w:hAnsi="Times New Roman" w:cs="Times New Roman"/>
          <w:b/>
          <w:sz w:val="18"/>
          <w:szCs w:val="22"/>
        </w:rPr>
        <w:t xml:space="preserve"> is an exponential function in terms </w:t>
      </w:r>
      <w:proofErr w:type="gramStart"/>
      <w:r w:rsidR="00FB5366" w:rsidRPr="00FB5366">
        <w:rPr>
          <w:rFonts w:ascii="Times New Roman" w:eastAsia="Times New Roman" w:hAnsi="Times New Roman" w:cs="Times New Roman"/>
          <w:b/>
          <w:sz w:val="18"/>
          <w:szCs w:val="22"/>
        </w:rPr>
        <w:t xml:space="preserve">of </w:t>
      </w:r>
      <w:proofErr w:type="gramEnd"/>
      <m:oMath>
        <m:r>
          <m:rPr>
            <m:sty m:val="bi"/>
          </m:rPr>
          <w:rPr>
            <w:rFonts w:ascii="Cambria Math" w:eastAsia="Times New Roman" w:hAnsi="Cambria Math" w:cs="Times New Roman"/>
            <w:sz w:val="18"/>
            <w:szCs w:val="22"/>
          </w:rPr>
          <m:t>t</m:t>
        </m:r>
      </m:oMath>
      <w:r w:rsidR="00FB5366" w:rsidRPr="00FB5366">
        <w:rPr>
          <w:rFonts w:ascii="Times New Roman" w:eastAsia="Times New Roman" w:hAnsi="Times New Roman" w:cs="Times New Roman"/>
          <w:b/>
          <w:sz w:val="18"/>
          <w:szCs w:val="22"/>
        </w:rPr>
        <w:t xml:space="preserve">, we have </w:t>
      </w:r>
      <m:oMath>
        <m:f>
          <m:fPr>
            <m:ctrlPr>
              <w:rPr>
                <w:rFonts w:ascii="Cambria Math" w:eastAsia="Times New Roman" w:hAnsi="Cambria Math" w:cs="Times New Roman"/>
                <w:b/>
                <w:sz w:val="18"/>
                <w:szCs w:val="22"/>
              </w:rPr>
            </m:ctrlPr>
          </m:fPr>
          <m:num>
            <m:r>
              <m:rPr>
                <m:sty m:val="bi"/>
              </m:rPr>
              <w:rPr>
                <w:rFonts w:ascii="Cambria Math" w:eastAsia="Times New Roman" w:hAnsi="Cambria Math" w:cs="Times New Roman"/>
                <w:sz w:val="18"/>
                <w:szCs w:val="22"/>
              </w:rPr>
              <m:t>dS</m:t>
            </m:r>
          </m:num>
          <m:den>
            <m:d>
              <m:dPr>
                <m:ctrlPr>
                  <w:rPr>
                    <w:rFonts w:ascii="Cambria Math" w:eastAsia="Times New Roman" w:hAnsi="Cambria Math" w:cs="Times New Roman"/>
                    <w:b/>
                    <w:sz w:val="18"/>
                    <w:szCs w:val="22"/>
                  </w:rPr>
                </m:ctrlPr>
              </m:dPr>
              <m:e>
                <m:r>
                  <m:rPr>
                    <m:sty m:val="b"/>
                  </m:rPr>
                  <w:rPr>
                    <w:rFonts w:ascii="Cambria Math" w:eastAsia="Times New Roman" w:hAnsi="Cambria Math" w:cs="Times New Roman"/>
                    <w:sz w:val="18"/>
                  </w:rPr>
                  <m:t>1</m:t>
                </m:r>
                <m:r>
                  <m:rPr>
                    <m:sty m:val="b"/>
                  </m:rPr>
                  <w:rPr>
                    <w:rFonts w:ascii="Cambria Math" w:eastAsia="Times New Roman" w:hAnsi="Cambria Math" w:cs="Times New Roman"/>
                    <w:sz w:val="18"/>
                    <w:szCs w:val="22"/>
                  </w:rPr>
                  <m:t>-</m:t>
                </m:r>
                <m:f>
                  <m:fPr>
                    <m:ctrlPr>
                      <w:rPr>
                        <w:rFonts w:ascii="Cambria Math" w:eastAsia="Times New Roman" w:hAnsi="Cambria Math" w:cs="Times New Roman"/>
                        <w:b/>
                        <w:sz w:val="18"/>
                        <w:szCs w:val="22"/>
                      </w:rPr>
                    </m:ctrlPr>
                  </m:fPr>
                  <m:num>
                    <m:r>
                      <m:rPr>
                        <m:sty m:val="bi"/>
                      </m:rPr>
                      <w:rPr>
                        <w:rFonts w:ascii="Cambria Math" w:eastAsia="Times New Roman" w:hAnsi="Cambria Math" w:cs="Times New Roman"/>
                        <w:sz w:val="18"/>
                        <w:szCs w:val="22"/>
                      </w:rPr>
                      <m:t>S</m:t>
                    </m:r>
                  </m:num>
                  <m:den>
                    <m:r>
                      <m:rPr>
                        <m:sty m:val="bi"/>
                      </m:rPr>
                      <w:rPr>
                        <w:rFonts w:ascii="Cambria Math" w:eastAsia="Times New Roman" w:hAnsi="Cambria Math" w:cs="Times New Roman"/>
                        <w:sz w:val="18"/>
                        <w:szCs w:val="22"/>
                      </w:rPr>
                      <m:t>b</m:t>
                    </m:r>
                  </m:den>
                </m:f>
              </m:e>
            </m:d>
            <m:r>
              <m:rPr>
                <m:sty m:val="bi"/>
              </m:rPr>
              <w:rPr>
                <w:rFonts w:ascii="Cambria Math" w:eastAsia="Times New Roman" w:hAnsi="Cambria Math" w:cs="Times New Roman"/>
                <w:sz w:val="18"/>
              </w:rPr>
              <m:t>S</m:t>
            </m:r>
          </m:den>
        </m:f>
        <m:r>
          <m:rPr>
            <m:sty m:val="b"/>
          </m:rPr>
          <w:rPr>
            <w:rFonts w:ascii="Cambria Math" w:eastAsia="Times New Roman" w:hAnsi="Cambria Math" w:cs="Times New Roman"/>
            <w:sz w:val="18"/>
            <w:szCs w:val="22"/>
          </w:rPr>
          <m:t>=</m:t>
        </m:r>
        <m:r>
          <m:rPr>
            <m:sty m:val="bi"/>
          </m:rPr>
          <w:rPr>
            <w:rFonts w:ascii="Cambria Math" w:eastAsia="Times New Roman" w:hAnsi="Cambria Math" w:cs="Times New Roman"/>
            <w:sz w:val="18"/>
            <w:szCs w:val="22"/>
          </w:rPr>
          <m:t>a</m:t>
        </m:r>
        <m:r>
          <m:rPr>
            <m:sty m:val="b"/>
          </m:rPr>
          <w:rPr>
            <w:rFonts w:ascii="Cambria Math" w:eastAsia="Times New Roman" w:hAnsi="Cambria Math" w:cs="Times New Roman"/>
            <w:sz w:val="18"/>
          </w:rPr>
          <m:t>D</m:t>
        </m:r>
        <m:r>
          <m:rPr>
            <m:sty m:val="b"/>
          </m:rPr>
          <w:rPr>
            <w:rFonts w:ascii="Cambria Math" w:eastAsia="Times New Roman" w:hAnsi="Cambria Math" w:cs="Times New Roman"/>
            <w:sz w:val="18"/>
          </w:rPr>
          <m:t>dt</m:t>
        </m:r>
        <m:r>
          <m:rPr>
            <m:sty m:val="b"/>
          </m:rPr>
          <w:rPr>
            <w:rFonts w:ascii="Cambria Math" w:eastAsia="Times New Roman" w:hAnsi="Cambria Math" w:cs="Times New Roman"/>
            <w:sz w:val="18"/>
          </w:rPr>
          <m:t xml:space="preserve">,  </m:t>
        </m:r>
        <m:d>
          <m:dPr>
            <m:ctrlPr>
              <w:rPr>
                <w:rFonts w:ascii="Cambria Math" w:eastAsia="Times New Roman" w:hAnsi="Cambria Math" w:cs="Times New Roman"/>
                <w:b/>
                <w:sz w:val="18"/>
              </w:rPr>
            </m:ctrlPr>
          </m:dPr>
          <m:e>
            <m:f>
              <m:fPr>
                <m:ctrlPr>
                  <w:rPr>
                    <w:rFonts w:ascii="Cambria Math" w:eastAsia="Times New Roman" w:hAnsi="Cambria Math" w:cs="Times New Roman"/>
                    <w:b/>
                    <w:sz w:val="18"/>
                  </w:rPr>
                </m:ctrlPr>
              </m:fPr>
              <m:num>
                <m:r>
                  <m:rPr>
                    <m:sty m:val="bi"/>
                  </m:rPr>
                  <w:rPr>
                    <w:rFonts w:ascii="Cambria Math" w:eastAsia="Times New Roman" w:hAnsi="Cambria Math" w:cs="Times New Roman"/>
                    <w:sz w:val="18"/>
                  </w:rPr>
                  <m:t>1</m:t>
                </m:r>
              </m:num>
              <m:den>
                <m:r>
                  <m:rPr>
                    <m:sty m:val="bi"/>
                  </m:rPr>
                  <w:rPr>
                    <w:rFonts w:ascii="Cambria Math" w:eastAsia="Times New Roman" w:hAnsi="Cambria Math" w:cs="Times New Roman"/>
                    <w:sz w:val="18"/>
                  </w:rPr>
                  <m:t>S</m:t>
                </m:r>
              </m:den>
            </m:f>
            <m:r>
              <m:rPr>
                <m:sty m:val="bi"/>
              </m:rPr>
              <w:rPr>
                <w:rFonts w:ascii="Cambria Math" w:eastAsia="Times New Roman" w:hAnsi="Cambria Math" w:cs="Times New Roman"/>
                <w:sz w:val="18"/>
              </w:rPr>
              <m:t>+</m:t>
            </m:r>
            <m:f>
              <m:fPr>
                <m:ctrlPr>
                  <w:rPr>
                    <w:rFonts w:ascii="Cambria Math" w:eastAsia="Times New Roman" w:hAnsi="Cambria Math" w:cs="Times New Roman"/>
                    <w:b/>
                    <w:i/>
                    <w:sz w:val="18"/>
                  </w:rPr>
                </m:ctrlPr>
              </m:fPr>
              <m:num>
                <m:f>
                  <m:fPr>
                    <m:ctrlPr>
                      <w:rPr>
                        <w:rFonts w:ascii="Cambria Math" w:eastAsia="Times New Roman" w:hAnsi="Cambria Math" w:cs="Times New Roman"/>
                        <w:b/>
                        <w:i/>
                        <w:sz w:val="18"/>
                      </w:rPr>
                    </m:ctrlPr>
                  </m:fPr>
                  <m:num>
                    <m:r>
                      <m:rPr>
                        <m:sty m:val="bi"/>
                      </m:rPr>
                      <w:rPr>
                        <w:rFonts w:ascii="Cambria Math" w:eastAsia="Times New Roman" w:hAnsi="Cambria Math" w:cs="Times New Roman"/>
                        <w:sz w:val="18"/>
                      </w:rPr>
                      <m:t>1</m:t>
                    </m:r>
                  </m:num>
                  <m:den>
                    <m:r>
                      <m:rPr>
                        <m:sty m:val="bi"/>
                      </m:rPr>
                      <w:rPr>
                        <w:rFonts w:ascii="Cambria Math" w:eastAsia="Times New Roman" w:hAnsi="Cambria Math" w:cs="Times New Roman"/>
                        <w:sz w:val="18"/>
                      </w:rPr>
                      <m:t>b</m:t>
                    </m:r>
                  </m:den>
                </m:f>
              </m:num>
              <m:den>
                <m:r>
                  <m:rPr>
                    <m:sty m:val="b"/>
                  </m:rPr>
                  <w:rPr>
                    <w:rFonts w:ascii="Cambria Math" w:eastAsia="Times New Roman" w:hAnsi="Cambria Math" w:cs="Times New Roman"/>
                    <w:sz w:val="18"/>
                  </w:rPr>
                  <m:t>1</m:t>
                </m:r>
                <m:r>
                  <m:rPr>
                    <m:sty m:val="b"/>
                  </m:rPr>
                  <w:rPr>
                    <w:rFonts w:ascii="Cambria Math" w:eastAsia="Times New Roman" w:hAnsi="Cambria Math" w:cs="Times New Roman"/>
                    <w:sz w:val="18"/>
                    <w:szCs w:val="22"/>
                  </w:rPr>
                  <m:t>-</m:t>
                </m:r>
                <m:f>
                  <m:fPr>
                    <m:ctrlPr>
                      <w:rPr>
                        <w:rFonts w:ascii="Cambria Math" w:eastAsia="Times New Roman" w:hAnsi="Cambria Math" w:cs="Times New Roman"/>
                        <w:b/>
                        <w:sz w:val="18"/>
                        <w:szCs w:val="22"/>
                      </w:rPr>
                    </m:ctrlPr>
                  </m:fPr>
                  <m:num>
                    <m:r>
                      <m:rPr>
                        <m:sty m:val="bi"/>
                      </m:rPr>
                      <w:rPr>
                        <w:rFonts w:ascii="Cambria Math" w:eastAsia="Times New Roman" w:hAnsi="Cambria Math" w:cs="Times New Roman"/>
                        <w:sz w:val="18"/>
                        <w:szCs w:val="22"/>
                      </w:rPr>
                      <m:t>S</m:t>
                    </m:r>
                  </m:num>
                  <m:den>
                    <m:r>
                      <m:rPr>
                        <m:sty m:val="bi"/>
                      </m:rPr>
                      <w:rPr>
                        <w:rFonts w:ascii="Cambria Math" w:eastAsia="Times New Roman" w:hAnsi="Cambria Math" w:cs="Times New Roman"/>
                        <w:sz w:val="18"/>
                        <w:szCs w:val="22"/>
                      </w:rPr>
                      <m:t>b</m:t>
                    </m:r>
                  </m:den>
                </m:f>
              </m:den>
            </m:f>
            <m:ctrlPr>
              <w:rPr>
                <w:rFonts w:ascii="Cambria Math" w:eastAsia="Times New Roman" w:hAnsi="Cambria Math" w:cs="Times New Roman"/>
                <w:b/>
                <w:i/>
                <w:sz w:val="18"/>
              </w:rPr>
            </m:ctrlPr>
          </m:e>
        </m:d>
        <m:r>
          <m:rPr>
            <m:sty m:val="bi"/>
          </m:rPr>
          <w:rPr>
            <w:rFonts w:ascii="Cambria Math" w:eastAsia="Times New Roman" w:hAnsi="Cambria Math" w:cs="Times New Roman"/>
            <w:sz w:val="18"/>
          </w:rPr>
          <m:t>dS=</m:t>
        </m:r>
        <m:r>
          <m:rPr>
            <m:sty m:val="bi"/>
          </m:rPr>
          <w:rPr>
            <w:rFonts w:ascii="Cambria Math" w:eastAsia="Times New Roman" w:hAnsi="Cambria Math" w:cs="Times New Roman"/>
            <w:sz w:val="18"/>
            <w:szCs w:val="22"/>
          </w:rPr>
          <m:t>a</m:t>
        </m:r>
        <m:r>
          <m:rPr>
            <m:sty m:val="b"/>
          </m:rPr>
          <w:rPr>
            <w:rFonts w:ascii="Cambria Math" w:eastAsia="Times New Roman" w:hAnsi="Cambria Math" w:cs="Times New Roman"/>
            <w:sz w:val="18"/>
          </w:rPr>
          <m:t>Ddt</m:t>
        </m:r>
      </m:oMath>
      <w:r w:rsidR="00FB5366" w:rsidRPr="00FB5366">
        <w:rPr>
          <w:rFonts w:ascii="Times New Roman" w:eastAsia="Times New Roman" w:hAnsi="Times New Roman" w:cs="Times New Roman"/>
          <w:b/>
          <w:sz w:val="18"/>
        </w:rPr>
        <w:t xml:space="preserve">. </w:t>
      </w:r>
      <w:r w:rsidR="00C46B93">
        <w:rPr>
          <w:rFonts w:ascii="Times New Roman" w:eastAsia="Times New Roman" w:hAnsi="Times New Roman" w:cs="Times New Roman"/>
          <w:b/>
          <w:sz w:val="18"/>
        </w:rPr>
        <w:t xml:space="preserve">Thus, </w:t>
      </w:r>
      <m:oMath>
        <m:r>
          <m:rPr>
            <m:sty m:val="bi"/>
          </m:rPr>
          <w:rPr>
            <w:rFonts w:ascii="Cambria Math" w:eastAsia="Times New Roman" w:hAnsi="Cambria Math" w:cs="Times New Roman"/>
            <w:sz w:val="18"/>
          </w:rPr>
          <m:t>ln</m:t>
        </m:r>
        <m:d>
          <m:dPr>
            <m:ctrlPr>
              <w:rPr>
                <w:rFonts w:ascii="Cambria Math" w:eastAsia="Times New Roman" w:hAnsi="Cambria Math" w:cs="Times New Roman"/>
                <w:b/>
                <w:i/>
                <w:sz w:val="18"/>
              </w:rPr>
            </m:ctrlPr>
          </m:dPr>
          <m:e>
            <m:r>
              <m:rPr>
                <m:sty m:val="bi"/>
              </m:rPr>
              <w:rPr>
                <w:rFonts w:ascii="Cambria Math" w:eastAsia="Times New Roman" w:hAnsi="Cambria Math" w:cs="Times New Roman"/>
                <w:sz w:val="18"/>
              </w:rPr>
              <m:t>S</m:t>
            </m:r>
          </m:e>
        </m:d>
        <m:r>
          <m:rPr>
            <m:sty m:val="bi"/>
          </m:rPr>
          <w:rPr>
            <w:rFonts w:ascii="Cambria Math" w:eastAsia="Times New Roman" w:hAnsi="Cambria Math" w:cs="Times New Roman"/>
            <w:sz w:val="18"/>
          </w:rPr>
          <m:t>-ln</m:t>
        </m:r>
        <m:d>
          <m:dPr>
            <m:ctrlPr>
              <w:rPr>
                <w:rFonts w:ascii="Cambria Math" w:eastAsia="Times New Roman" w:hAnsi="Cambria Math" w:cs="Times New Roman"/>
                <w:b/>
                <w:i/>
                <w:sz w:val="18"/>
              </w:rPr>
            </m:ctrlPr>
          </m:dPr>
          <m:e>
            <m:r>
              <m:rPr>
                <m:sty m:val="b"/>
              </m:rPr>
              <w:rPr>
                <w:rFonts w:ascii="Cambria Math" w:eastAsia="Times New Roman" w:hAnsi="Cambria Math" w:cs="Times New Roman"/>
                <w:sz w:val="18"/>
              </w:rPr>
              <m:t>1</m:t>
            </m:r>
            <m:r>
              <m:rPr>
                <m:sty m:val="b"/>
              </m:rPr>
              <w:rPr>
                <w:rFonts w:ascii="Cambria Math" w:eastAsia="Times New Roman" w:hAnsi="Cambria Math" w:cs="Times New Roman"/>
                <w:sz w:val="18"/>
                <w:szCs w:val="22"/>
              </w:rPr>
              <m:t>-</m:t>
            </m:r>
            <m:f>
              <m:fPr>
                <m:ctrlPr>
                  <w:rPr>
                    <w:rFonts w:ascii="Cambria Math" w:eastAsia="Times New Roman" w:hAnsi="Cambria Math" w:cs="Times New Roman"/>
                    <w:b/>
                    <w:sz w:val="18"/>
                    <w:szCs w:val="22"/>
                  </w:rPr>
                </m:ctrlPr>
              </m:fPr>
              <m:num>
                <m:r>
                  <m:rPr>
                    <m:sty m:val="bi"/>
                  </m:rPr>
                  <w:rPr>
                    <w:rFonts w:ascii="Cambria Math" w:eastAsia="Times New Roman" w:hAnsi="Cambria Math" w:cs="Times New Roman"/>
                    <w:sz w:val="18"/>
                    <w:szCs w:val="22"/>
                  </w:rPr>
                  <m:t>S</m:t>
                </m:r>
              </m:num>
              <m:den>
                <m:r>
                  <m:rPr>
                    <m:sty m:val="bi"/>
                  </m:rPr>
                  <w:rPr>
                    <w:rFonts w:ascii="Cambria Math" w:eastAsia="Times New Roman" w:hAnsi="Cambria Math" w:cs="Times New Roman"/>
                    <w:sz w:val="18"/>
                    <w:szCs w:val="22"/>
                  </w:rPr>
                  <m:t>b</m:t>
                </m:r>
              </m:den>
            </m:f>
            <m:ctrlPr>
              <w:rPr>
                <w:rFonts w:ascii="Cambria Math" w:eastAsia="Times New Roman" w:hAnsi="Cambria Math" w:cs="Times New Roman"/>
                <w:b/>
                <w:i/>
                <w:sz w:val="18"/>
                <w:szCs w:val="22"/>
              </w:rPr>
            </m:ctrlPr>
          </m:e>
        </m:d>
        <m:r>
          <m:rPr>
            <m:sty m:val="bi"/>
          </m:rPr>
          <w:rPr>
            <w:rFonts w:ascii="Cambria Math" w:eastAsia="Times New Roman" w:hAnsi="Cambria Math" w:cs="Times New Roman"/>
            <w:sz w:val="18"/>
            <w:szCs w:val="22"/>
          </w:rPr>
          <m:t>=</m:t>
        </m:r>
        <w:bookmarkStart w:id="0" w:name="_GoBack"/>
        <m:r>
          <m:rPr>
            <m:sty m:val="bi"/>
          </m:rPr>
          <w:rPr>
            <w:rFonts w:ascii="Cambria Math" w:eastAsia="Times New Roman" w:hAnsi="Cambria Math" w:cs="Times New Roman"/>
            <w:sz w:val="18"/>
            <w:szCs w:val="22"/>
          </w:rPr>
          <m:t>ln</m:t>
        </m:r>
        <m:d>
          <m:dPr>
            <m:ctrlPr>
              <w:rPr>
                <w:rFonts w:ascii="Cambria Math" w:eastAsia="Times New Roman" w:hAnsi="Cambria Math" w:cs="Times New Roman"/>
                <w:b/>
                <w:i/>
                <w:sz w:val="18"/>
                <w:szCs w:val="22"/>
              </w:rPr>
            </m:ctrlPr>
          </m:dPr>
          <m:e>
            <m:f>
              <m:fPr>
                <m:ctrlPr>
                  <w:rPr>
                    <w:rFonts w:ascii="Cambria Math" w:eastAsia="Times New Roman" w:hAnsi="Cambria Math" w:cs="Times New Roman"/>
                    <w:b/>
                    <w:i/>
                    <w:sz w:val="18"/>
                    <w:szCs w:val="22"/>
                  </w:rPr>
                </m:ctrlPr>
              </m:fPr>
              <m:num>
                <m:r>
                  <m:rPr>
                    <m:sty m:val="bi"/>
                  </m:rPr>
                  <w:rPr>
                    <w:rFonts w:ascii="Cambria Math" w:eastAsia="Times New Roman" w:hAnsi="Cambria Math" w:cs="Times New Roman"/>
                    <w:sz w:val="18"/>
                    <w:szCs w:val="22"/>
                  </w:rPr>
                  <m:t>S</m:t>
                </m:r>
              </m:num>
              <m:den>
                <m:r>
                  <m:rPr>
                    <m:sty m:val="b"/>
                  </m:rPr>
                  <w:rPr>
                    <w:rFonts w:ascii="Cambria Math" w:eastAsia="Times New Roman" w:hAnsi="Cambria Math" w:cs="Times New Roman"/>
                    <w:sz w:val="18"/>
                  </w:rPr>
                  <m:t>1</m:t>
                </m:r>
                <m:r>
                  <m:rPr>
                    <m:sty m:val="b"/>
                  </m:rPr>
                  <w:rPr>
                    <w:rFonts w:ascii="Cambria Math" w:eastAsia="Times New Roman" w:hAnsi="Cambria Math" w:cs="Times New Roman"/>
                    <w:sz w:val="18"/>
                    <w:szCs w:val="22"/>
                  </w:rPr>
                  <m:t>-</m:t>
                </m:r>
                <m:f>
                  <m:fPr>
                    <m:ctrlPr>
                      <w:rPr>
                        <w:rFonts w:ascii="Cambria Math" w:eastAsia="Times New Roman" w:hAnsi="Cambria Math" w:cs="Times New Roman"/>
                        <w:b/>
                        <w:sz w:val="18"/>
                        <w:szCs w:val="22"/>
                      </w:rPr>
                    </m:ctrlPr>
                  </m:fPr>
                  <m:num>
                    <m:r>
                      <m:rPr>
                        <m:sty m:val="bi"/>
                      </m:rPr>
                      <w:rPr>
                        <w:rFonts w:ascii="Cambria Math" w:eastAsia="Times New Roman" w:hAnsi="Cambria Math" w:cs="Times New Roman"/>
                        <w:sz w:val="18"/>
                        <w:szCs w:val="22"/>
                      </w:rPr>
                      <m:t>S</m:t>
                    </m:r>
                  </m:num>
                  <m:den>
                    <m:r>
                      <m:rPr>
                        <m:sty m:val="bi"/>
                      </m:rPr>
                      <w:rPr>
                        <w:rFonts w:ascii="Cambria Math" w:eastAsia="Times New Roman" w:hAnsi="Cambria Math" w:cs="Times New Roman"/>
                        <w:sz w:val="18"/>
                        <w:szCs w:val="22"/>
                      </w:rPr>
                      <m:t>b</m:t>
                    </m:r>
                  </m:den>
                </m:f>
              </m:den>
            </m:f>
          </m:e>
        </m:d>
        <m:r>
          <m:rPr>
            <m:sty m:val="bi"/>
          </m:rPr>
          <w:rPr>
            <w:rFonts w:ascii="Cambria Math" w:eastAsia="Times New Roman" w:hAnsi="Cambria Math" w:cs="Times New Roman"/>
            <w:sz w:val="18"/>
            <w:szCs w:val="22"/>
          </w:rPr>
          <m:t>=</m:t>
        </m:r>
        <m:nary>
          <m:naryPr>
            <m:limLoc m:val="undOvr"/>
            <m:subHide m:val="1"/>
            <m:supHide m:val="1"/>
            <m:ctrlPr>
              <w:rPr>
                <w:rFonts w:ascii="Cambria Math" w:eastAsia="Times New Roman" w:hAnsi="Cambria Math" w:cs="Times New Roman"/>
                <w:b/>
                <w:i/>
                <w:sz w:val="18"/>
                <w:szCs w:val="22"/>
              </w:rPr>
            </m:ctrlPr>
          </m:naryPr>
          <m:sub/>
          <m:sup/>
          <m:e>
            <m:r>
              <m:rPr>
                <m:sty m:val="bi"/>
              </m:rPr>
              <w:rPr>
                <w:rFonts w:ascii="Cambria Math" w:eastAsia="Times New Roman" w:hAnsi="Cambria Math" w:cs="Times New Roman"/>
                <w:sz w:val="18"/>
                <w:szCs w:val="22"/>
              </w:rPr>
              <m:t>a</m:t>
            </m:r>
            <m:r>
              <m:rPr>
                <m:sty m:val="b"/>
              </m:rPr>
              <w:rPr>
                <w:rFonts w:ascii="Cambria Math" w:eastAsia="Times New Roman" w:hAnsi="Cambria Math" w:cs="Times New Roman"/>
                <w:sz w:val="18"/>
              </w:rPr>
              <m:t>Ddt</m:t>
            </m:r>
            <m:r>
              <m:rPr>
                <m:sty m:val="b"/>
              </m:rPr>
              <w:rPr>
                <w:rFonts w:ascii="Cambria Math" w:eastAsia="Times New Roman" w:hAnsi="Cambria Math" w:cs="Times New Roman"/>
                <w:sz w:val="18"/>
              </w:rPr>
              <m:t>.</m:t>
            </m:r>
          </m:e>
        </m:nary>
      </m:oMath>
      <w:r w:rsidR="00C46B93">
        <w:rPr>
          <w:rFonts w:ascii="Times New Roman" w:eastAsia="Times New Roman" w:hAnsi="Times New Roman" w:cs="Times New Roman"/>
          <w:b/>
          <w:sz w:val="18"/>
          <w:szCs w:val="22"/>
        </w:rPr>
        <w:t xml:space="preserve"> Consequently, </w:t>
      </w:r>
      <m:oMath>
        <m:r>
          <m:rPr>
            <m:sty m:val="bi"/>
          </m:rPr>
          <w:rPr>
            <w:rFonts w:ascii="Cambria Math" w:eastAsia="Times New Roman" w:hAnsi="Cambria Math" w:cs="Times New Roman"/>
            <w:sz w:val="18"/>
            <w:szCs w:val="22"/>
          </w:rPr>
          <m:t>S=</m:t>
        </m:r>
        <m:f>
          <m:fPr>
            <m:ctrlPr>
              <w:rPr>
                <w:rFonts w:ascii="Cambria Math" w:eastAsia="Times New Roman" w:hAnsi="Cambria Math" w:cs="Times New Roman"/>
                <w:b/>
                <w:i/>
                <w:sz w:val="18"/>
                <w:szCs w:val="22"/>
              </w:rPr>
            </m:ctrlPr>
          </m:fPr>
          <m:num>
            <m:sSup>
              <m:sSupPr>
                <m:ctrlPr>
                  <w:rPr>
                    <w:rFonts w:ascii="Cambria Math" w:eastAsia="Times New Roman" w:hAnsi="Cambria Math" w:cs="Times New Roman"/>
                    <w:b/>
                    <w:i/>
                    <w:sz w:val="18"/>
                    <w:szCs w:val="22"/>
                  </w:rPr>
                </m:ctrlPr>
              </m:sSupPr>
              <m:e>
                <m:r>
                  <m:rPr>
                    <m:sty m:val="bi"/>
                  </m:rPr>
                  <w:rPr>
                    <w:rFonts w:ascii="Cambria Math" w:eastAsia="Times New Roman" w:hAnsi="Cambria Math" w:cs="Times New Roman"/>
                    <w:sz w:val="18"/>
                    <w:szCs w:val="22"/>
                  </w:rPr>
                  <m:t>e</m:t>
                </m:r>
              </m:e>
              <m:sup>
                <m:nary>
                  <m:naryPr>
                    <m:limLoc m:val="undOvr"/>
                    <m:subHide m:val="1"/>
                    <m:supHide m:val="1"/>
                    <m:ctrlPr>
                      <w:rPr>
                        <w:rFonts w:ascii="Cambria Math" w:eastAsia="Times New Roman" w:hAnsi="Cambria Math" w:cs="Times New Roman"/>
                        <w:b/>
                        <w:i/>
                        <w:sz w:val="18"/>
                        <w:szCs w:val="22"/>
                      </w:rPr>
                    </m:ctrlPr>
                  </m:naryPr>
                  <m:sub/>
                  <m:sup/>
                  <m:e>
                    <m:r>
                      <m:rPr>
                        <m:sty m:val="bi"/>
                      </m:rPr>
                      <w:rPr>
                        <w:rFonts w:ascii="Cambria Math" w:eastAsia="Times New Roman" w:hAnsi="Cambria Math" w:cs="Times New Roman"/>
                        <w:sz w:val="18"/>
                        <w:szCs w:val="22"/>
                      </w:rPr>
                      <m:t>a</m:t>
                    </m:r>
                    <m:r>
                      <m:rPr>
                        <m:sty m:val="b"/>
                      </m:rPr>
                      <w:rPr>
                        <w:rFonts w:ascii="Cambria Math" w:eastAsia="Times New Roman" w:hAnsi="Cambria Math" w:cs="Times New Roman"/>
                        <w:sz w:val="18"/>
                      </w:rPr>
                      <m:t>D</m:t>
                    </m:r>
                    <m:r>
                      <m:rPr>
                        <m:sty m:val="b"/>
                      </m:rPr>
                      <w:rPr>
                        <w:rFonts w:ascii="Cambria Math" w:eastAsia="Times New Roman" w:hAnsi="Cambria Math" w:cs="Times New Roman"/>
                        <w:sz w:val="18"/>
                      </w:rPr>
                      <m:t>dt</m:t>
                    </m:r>
                  </m:e>
                </m:nary>
              </m:sup>
            </m:sSup>
          </m:num>
          <m:den>
            <m:r>
              <m:rPr>
                <m:sty m:val="bi"/>
              </m:rPr>
              <w:rPr>
                <w:rFonts w:ascii="Cambria Math" w:eastAsia="Times New Roman" w:hAnsi="Cambria Math" w:cs="Times New Roman"/>
                <w:sz w:val="18"/>
                <w:szCs w:val="22"/>
              </w:rPr>
              <m:t>1+</m:t>
            </m:r>
            <m:f>
              <m:fPr>
                <m:ctrlPr>
                  <w:rPr>
                    <w:rFonts w:ascii="Cambria Math" w:eastAsia="Times New Roman" w:hAnsi="Cambria Math" w:cs="Times New Roman"/>
                    <w:b/>
                    <w:i/>
                    <w:sz w:val="18"/>
                    <w:szCs w:val="22"/>
                  </w:rPr>
                </m:ctrlPr>
              </m:fPr>
              <m:num>
                <m:sSup>
                  <m:sSupPr>
                    <m:ctrlPr>
                      <w:rPr>
                        <w:rFonts w:ascii="Cambria Math" w:eastAsia="Times New Roman" w:hAnsi="Cambria Math" w:cs="Times New Roman"/>
                        <w:b/>
                        <w:i/>
                        <w:sz w:val="18"/>
                        <w:szCs w:val="22"/>
                      </w:rPr>
                    </m:ctrlPr>
                  </m:sSupPr>
                  <m:e>
                    <m:r>
                      <m:rPr>
                        <m:sty m:val="bi"/>
                      </m:rPr>
                      <w:rPr>
                        <w:rFonts w:ascii="Cambria Math" w:eastAsia="Times New Roman" w:hAnsi="Cambria Math" w:cs="Times New Roman"/>
                        <w:sz w:val="18"/>
                        <w:szCs w:val="22"/>
                      </w:rPr>
                      <m:t>e</m:t>
                    </m:r>
                  </m:e>
                  <m:sup>
                    <m:nary>
                      <m:naryPr>
                        <m:limLoc m:val="undOvr"/>
                        <m:subHide m:val="1"/>
                        <m:supHide m:val="1"/>
                        <m:ctrlPr>
                          <w:rPr>
                            <w:rFonts w:ascii="Cambria Math" w:eastAsia="Times New Roman" w:hAnsi="Cambria Math" w:cs="Times New Roman"/>
                            <w:b/>
                            <w:i/>
                            <w:sz w:val="18"/>
                            <w:szCs w:val="22"/>
                          </w:rPr>
                        </m:ctrlPr>
                      </m:naryPr>
                      <m:sub/>
                      <m:sup/>
                      <m:e>
                        <m:r>
                          <m:rPr>
                            <m:sty m:val="bi"/>
                          </m:rPr>
                          <w:rPr>
                            <w:rFonts w:ascii="Cambria Math" w:eastAsia="Times New Roman" w:hAnsi="Cambria Math" w:cs="Times New Roman"/>
                            <w:sz w:val="18"/>
                            <w:szCs w:val="22"/>
                          </w:rPr>
                          <m:t>a</m:t>
                        </m:r>
                        <m:r>
                          <m:rPr>
                            <m:sty m:val="b"/>
                          </m:rPr>
                          <w:rPr>
                            <w:rFonts w:ascii="Cambria Math" w:eastAsia="Times New Roman" w:hAnsi="Cambria Math" w:cs="Times New Roman"/>
                            <w:sz w:val="18"/>
                          </w:rPr>
                          <m:t>Ddt</m:t>
                        </m:r>
                      </m:e>
                    </m:nary>
                  </m:sup>
                </m:sSup>
                <m:r>
                  <m:rPr>
                    <m:sty m:val="bi"/>
                  </m:rPr>
                  <w:rPr>
                    <w:rFonts w:ascii="Cambria Math" w:eastAsia="Times New Roman" w:hAnsi="Cambria Math" w:cs="Times New Roman"/>
                    <w:sz w:val="18"/>
                    <w:szCs w:val="22"/>
                  </w:rPr>
                  <m:t xml:space="preserve"> </m:t>
                </m:r>
              </m:num>
              <m:den>
                <m:r>
                  <m:rPr>
                    <m:sty m:val="bi"/>
                  </m:rPr>
                  <w:rPr>
                    <w:rFonts w:ascii="Cambria Math" w:eastAsia="Times New Roman" w:hAnsi="Cambria Math" w:cs="Times New Roman"/>
                    <w:sz w:val="18"/>
                    <w:szCs w:val="22"/>
                  </w:rPr>
                  <m:t>b</m:t>
                </m:r>
              </m:den>
            </m:f>
          </m:den>
        </m:f>
        <m:r>
          <m:rPr>
            <m:sty m:val="bi"/>
          </m:rPr>
          <w:rPr>
            <w:rFonts w:ascii="Cambria Math" w:eastAsia="Times New Roman" w:hAnsi="Cambria Math" w:cs="Times New Roman"/>
            <w:sz w:val="18"/>
            <w:szCs w:val="22"/>
          </w:rPr>
          <m:t>.</m:t>
        </m:r>
      </m:oMath>
      <w:r w:rsidR="008B724C">
        <w:rPr>
          <w:rFonts w:ascii="Times New Roman" w:eastAsia="Times New Roman" w:hAnsi="Times New Roman" w:cs="Times New Roman"/>
          <w:b/>
          <w:sz w:val="18"/>
          <w:szCs w:val="22"/>
        </w:rPr>
        <w:t xml:space="preserve"> </w:t>
      </w:r>
      <w:r>
        <w:rPr>
          <w:rFonts w:ascii="Times New Roman" w:eastAsia="Times New Roman" w:hAnsi="Times New Roman" w:cs="Times New Roman"/>
          <w:b/>
          <w:sz w:val="18"/>
        </w:rPr>
        <w:t xml:space="preserve"> </w:t>
      </w:r>
    </w:p>
    <w:bookmarkEnd w:id="0"/>
    <w:p w:rsidR="005408B2" w:rsidRPr="005408B2" w:rsidRDefault="005408B2" w:rsidP="005408B2">
      <w:pPr>
        <w:spacing w:after="10" w:line="240" w:lineRule="auto"/>
        <w:jc w:val="both"/>
        <w:rPr>
          <w:rFonts w:ascii="Times New Roman" w:eastAsia="Times New Roman" w:hAnsi="Times New Roman" w:cs="Times New Roman"/>
          <w:b/>
          <w:sz w:val="18"/>
        </w:rPr>
      </w:pPr>
    </w:p>
    <w:p w:rsidR="000360E1" w:rsidRDefault="000360E1" w:rsidP="00036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18"/>
        </w:rPr>
      </w:pPr>
      <w:r>
        <w:rPr>
          <w:rFonts w:ascii="Times New Roman" w:eastAsia="Times New Roman" w:hAnsi="Times New Roman" w:cs="Times New Roman"/>
          <w:b/>
          <w:sz w:val="18"/>
        </w:rPr>
        <w:t xml:space="preserve"> </w:t>
      </w:r>
    </w:p>
    <w:p w:rsidR="000360E1" w:rsidRPr="00E806B4" w:rsidRDefault="000360E1" w:rsidP="00036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18"/>
        </w:rPr>
      </w:pPr>
    </w:p>
    <w:p w:rsidR="00CF6325" w:rsidRDefault="00173F7F" w:rsidP="005408B2">
      <w:pPr>
        <w:spacing w:after="10" w:line="240" w:lineRule="auto"/>
        <w:jc w:val="both"/>
        <w:rPr>
          <w:rFonts w:ascii="Times New Roman" w:eastAsia="Times New Roman" w:hAnsi="Times New Roman" w:cs="Times New Roman"/>
          <w:b/>
          <w:i/>
          <w:sz w:val="18"/>
        </w:rPr>
      </w:pPr>
      <w:proofErr w:type="gramStart"/>
      <w:r>
        <w:rPr>
          <w:rFonts w:ascii="Times New Roman" w:eastAsia="Times New Roman" w:hAnsi="Times New Roman" w:cs="Times New Roman"/>
          <w:b/>
          <w:i/>
          <w:sz w:val="18"/>
        </w:rPr>
        <w:t>Keywords—</w:t>
      </w:r>
      <w:r w:rsidR="000E4C39" w:rsidRPr="000E4C39">
        <w:rPr>
          <w:rFonts w:ascii="Times New Roman" w:eastAsia="Times New Roman" w:hAnsi="Times New Roman" w:cs="Times New Roman"/>
          <w:b/>
          <w:sz w:val="18"/>
        </w:rPr>
        <w:t xml:space="preserve"> </w:t>
      </w:r>
      <w:r w:rsidR="000E4C39" w:rsidRPr="00E806B4">
        <w:rPr>
          <w:rFonts w:ascii="Times New Roman" w:eastAsia="Times New Roman" w:hAnsi="Times New Roman" w:cs="Times New Roman"/>
          <w:b/>
          <w:sz w:val="18"/>
        </w:rPr>
        <w:t>Pathogens</w:t>
      </w:r>
      <w:r w:rsidR="00905C90">
        <w:rPr>
          <w:rFonts w:ascii="Times New Roman" w:eastAsia="Times New Roman" w:hAnsi="Times New Roman" w:cs="Times New Roman"/>
          <w:b/>
          <w:sz w:val="18"/>
        </w:rPr>
        <w:t xml:space="preserve"> population</w:t>
      </w:r>
      <w:r w:rsidR="000E4C39">
        <w:rPr>
          <w:rFonts w:ascii="Times New Roman" w:eastAsia="Times New Roman" w:hAnsi="Times New Roman" w:cs="Times New Roman"/>
          <w:b/>
          <w:i/>
          <w:sz w:val="18"/>
        </w:rPr>
        <w:t>,</w:t>
      </w:r>
      <w:r w:rsidR="00905C90">
        <w:rPr>
          <w:rFonts w:ascii="Times New Roman" w:eastAsia="Times New Roman" w:hAnsi="Times New Roman" w:cs="Times New Roman"/>
          <w:b/>
          <w:i/>
          <w:sz w:val="18"/>
        </w:rPr>
        <w:t xml:space="preserve"> </w:t>
      </w:r>
      <w:r w:rsidR="00905C90" w:rsidRPr="004A5CA8">
        <w:rPr>
          <w:rFonts w:ascii="Times New Roman" w:eastAsia="Times New Roman" w:hAnsi="Times New Roman" w:cs="Times New Roman"/>
          <w:b/>
          <w:sz w:val="18"/>
        </w:rPr>
        <w:t>mathematical</w:t>
      </w:r>
      <w:r w:rsidR="00905C90">
        <w:rPr>
          <w:rFonts w:ascii="Times New Roman" w:eastAsia="Times New Roman" w:hAnsi="Times New Roman" w:cs="Times New Roman"/>
          <w:b/>
          <w:sz w:val="18"/>
        </w:rPr>
        <w:t xml:space="preserve"> modeling, </w:t>
      </w:r>
      <w:proofErr w:type="spellStart"/>
      <w:r w:rsidR="005408B2">
        <w:rPr>
          <w:rFonts w:ascii="Times New Roman" w:eastAsia="Times New Roman" w:hAnsi="Times New Roman" w:cs="Times New Roman"/>
          <w:b/>
          <w:sz w:val="18"/>
        </w:rPr>
        <w:t>Riccati</w:t>
      </w:r>
      <w:proofErr w:type="spellEnd"/>
      <w:r w:rsidR="005408B2">
        <w:rPr>
          <w:rFonts w:ascii="Times New Roman" w:eastAsia="Times New Roman" w:hAnsi="Times New Roman" w:cs="Times New Roman"/>
          <w:b/>
          <w:sz w:val="18"/>
        </w:rPr>
        <w:t xml:space="preserve"> equation</w:t>
      </w:r>
      <w:r w:rsidR="00905C90">
        <w:rPr>
          <w:rFonts w:ascii="Times New Roman" w:eastAsia="Times New Roman" w:hAnsi="Times New Roman" w:cs="Times New Roman"/>
          <w:b/>
          <w:sz w:val="18"/>
        </w:rPr>
        <w:t xml:space="preserve">, </w:t>
      </w:r>
      <w:r w:rsidR="007341D2">
        <w:rPr>
          <w:rFonts w:ascii="Times New Roman" w:eastAsia="Times New Roman" w:hAnsi="Times New Roman" w:cs="Times New Roman"/>
          <w:b/>
          <w:sz w:val="18"/>
        </w:rPr>
        <w:t>ODE,</w:t>
      </w:r>
      <w:r w:rsidR="007341D2" w:rsidRPr="007341D2">
        <w:rPr>
          <w:rFonts w:ascii="Georgia" w:hAnsi="Georgia"/>
          <w:color w:val="232629"/>
          <w:sz w:val="23"/>
          <w:szCs w:val="23"/>
          <w:shd w:val="clear" w:color="auto" w:fill="FFFFFF"/>
        </w:rPr>
        <w:t xml:space="preserve"> </w:t>
      </w:r>
      <w:r w:rsidR="007341D2" w:rsidRPr="007341D2">
        <w:rPr>
          <w:rFonts w:ascii="Times New Roman" w:eastAsia="Times New Roman" w:hAnsi="Times New Roman" w:cs="Times New Roman"/>
          <w:b/>
          <w:sz w:val="18"/>
        </w:rPr>
        <w:t>antibiotic</w:t>
      </w:r>
      <w:r w:rsidR="007341D2">
        <w:rPr>
          <w:rFonts w:ascii="Times New Roman" w:eastAsia="Times New Roman" w:hAnsi="Times New Roman" w:cs="Times New Roman"/>
          <w:b/>
          <w:sz w:val="18"/>
        </w:rPr>
        <w:t>.</w:t>
      </w:r>
      <w:proofErr w:type="gramEnd"/>
      <w:r w:rsidR="007341D2">
        <w:rPr>
          <w:rFonts w:ascii="Times New Roman" w:eastAsia="Times New Roman" w:hAnsi="Times New Roman" w:cs="Times New Roman"/>
          <w:b/>
          <w:sz w:val="18"/>
        </w:rPr>
        <w:t xml:space="preserve">  </w:t>
      </w:r>
    </w:p>
    <w:p w:rsidR="00CF6325" w:rsidRDefault="00CF6325">
      <w:pPr>
        <w:spacing w:after="0" w:line="240" w:lineRule="auto"/>
        <w:jc w:val="center"/>
        <w:rPr>
          <w:rFonts w:ascii="Times New Roman" w:eastAsia="Times New Roman" w:hAnsi="Times New Roman" w:cs="Times New Roman"/>
        </w:rPr>
      </w:pPr>
    </w:p>
    <w:p w:rsidR="00CF6325" w:rsidRDefault="00173F7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rsidR="008B724C" w:rsidRPr="008B724C" w:rsidRDefault="008B724C" w:rsidP="008B724C">
      <w:pPr>
        <w:tabs>
          <w:tab w:val="left" w:pos="18"/>
        </w:tabs>
        <w:spacing w:before="8" w:after="4" w:line="240" w:lineRule="auto"/>
        <w:jc w:val="center"/>
        <w:rPr>
          <w:rFonts w:ascii="Times New Roman" w:eastAsia="Times New Roman" w:hAnsi="Times New Roman" w:cs="Times New Roman"/>
        </w:rPr>
      </w:pPr>
      <w:r w:rsidRPr="008B724C">
        <w:rPr>
          <w:rFonts w:ascii="Times New Roman" w:eastAsia="Times New Roman" w:hAnsi="Times New Roman" w:cs="Times New Roman"/>
        </w:rPr>
        <w:t>References</w:t>
      </w:r>
    </w:p>
    <w:p w:rsidR="00CF6325" w:rsidRDefault="00CF6325">
      <w:pPr>
        <w:spacing w:after="0" w:line="240" w:lineRule="auto"/>
        <w:jc w:val="center"/>
        <w:rPr>
          <w:rFonts w:ascii="Times New Roman" w:eastAsia="Times New Roman" w:hAnsi="Times New Roman" w:cs="Times New Roman"/>
        </w:rPr>
      </w:pPr>
    </w:p>
    <w:p w:rsidR="004A5CA8" w:rsidRDefault="004A5CA8" w:rsidP="004A5CA8">
      <w:pPr>
        <w:numPr>
          <w:ilvl w:val="0"/>
          <w:numId w:val="1"/>
        </w:numPr>
        <w:tabs>
          <w:tab w:val="left" w:pos="18"/>
        </w:tabs>
        <w:spacing w:after="2" w:line="240" w:lineRule="auto"/>
        <w:ind w:hanging="17"/>
        <w:jc w:val="both"/>
        <w:rPr>
          <w:rFonts w:ascii="Times New Roman" w:eastAsia="Times New Roman" w:hAnsi="Times New Roman" w:cs="Times New Roman"/>
          <w:sz w:val="16"/>
        </w:rPr>
      </w:pPr>
      <w:r>
        <w:rPr>
          <w:rFonts w:ascii="Times New Roman" w:eastAsia="Times New Roman" w:hAnsi="Times New Roman" w:cs="Times New Roman"/>
          <w:sz w:val="16"/>
        </w:rPr>
        <w:t xml:space="preserve">A. </w:t>
      </w:r>
      <w:r w:rsidRPr="004A5CA8">
        <w:rPr>
          <w:rFonts w:ascii="Times New Roman" w:eastAsia="Times New Roman" w:hAnsi="Times New Roman" w:cs="Times New Roman"/>
          <w:sz w:val="16"/>
        </w:rPr>
        <w:t xml:space="preserve">Bauer, </w:t>
      </w:r>
      <w:r>
        <w:rPr>
          <w:rFonts w:ascii="Times New Roman" w:eastAsia="Times New Roman" w:hAnsi="Times New Roman" w:cs="Times New Roman"/>
          <w:sz w:val="16"/>
        </w:rPr>
        <w:t xml:space="preserve">C. </w:t>
      </w:r>
      <w:proofErr w:type="spellStart"/>
      <w:r w:rsidRPr="004A5CA8">
        <w:rPr>
          <w:rFonts w:ascii="Times New Roman" w:eastAsia="Times New Roman" w:hAnsi="Times New Roman" w:cs="Times New Roman"/>
          <w:sz w:val="16"/>
        </w:rPr>
        <w:t>Beauchemin</w:t>
      </w:r>
      <w:proofErr w:type="spellEnd"/>
      <w:r w:rsidRPr="004A5CA8">
        <w:rPr>
          <w:rFonts w:ascii="Times New Roman" w:eastAsia="Times New Roman" w:hAnsi="Times New Roman" w:cs="Times New Roman"/>
          <w:sz w:val="16"/>
        </w:rPr>
        <w:t>,</w:t>
      </w:r>
      <w:r>
        <w:rPr>
          <w:rFonts w:ascii="Times New Roman" w:eastAsia="Times New Roman" w:hAnsi="Times New Roman" w:cs="Times New Roman"/>
          <w:sz w:val="16"/>
        </w:rPr>
        <w:t xml:space="preserve"> A.</w:t>
      </w:r>
      <w:r w:rsidRPr="004A5CA8">
        <w:rPr>
          <w:rFonts w:ascii="Times New Roman" w:eastAsia="Times New Roman" w:hAnsi="Times New Roman" w:cs="Times New Roman"/>
          <w:sz w:val="16"/>
        </w:rPr>
        <w:t xml:space="preserve"> </w:t>
      </w:r>
      <w:proofErr w:type="spellStart"/>
      <w:r w:rsidRPr="004A5CA8">
        <w:rPr>
          <w:rFonts w:ascii="Times New Roman" w:eastAsia="Times New Roman" w:hAnsi="Times New Roman" w:cs="Times New Roman"/>
          <w:sz w:val="16"/>
        </w:rPr>
        <w:t>Perelson</w:t>
      </w:r>
      <w:proofErr w:type="spellEnd"/>
      <w:r w:rsidRPr="004A5CA8">
        <w:rPr>
          <w:rFonts w:ascii="Times New Roman" w:eastAsia="Times New Roman" w:hAnsi="Times New Roman" w:cs="Times New Roman"/>
          <w:sz w:val="16"/>
        </w:rPr>
        <w:t xml:space="preserve"> (2009)</w:t>
      </w:r>
      <w:r>
        <w:rPr>
          <w:rFonts w:ascii="Times New Roman" w:eastAsia="Times New Roman" w:hAnsi="Times New Roman" w:cs="Times New Roman"/>
          <w:sz w:val="16"/>
        </w:rPr>
        <w:t>,</w:t>
      </w:r>
      <w:r w:rsidRPr="004A5CA8">
        <w:rPr>
          <w:rFonts w:ascii="Times New Roman" w:eastAsia="Times New Roman" w:hAnsi="Times New Roman" w:cs="Times New Roman"/>
          <w:sz w:val="16"/>
        </w:rPr>
        <w:t xml:space="preserve"> Agent-based modeling of host-pathogen systems: the successes and challenges. </w:t>
      </w:r>
      <w:proofErr w:type="spellStart"/>
      <w:r w:rsidRPr="004A5CA8">
        <w:rPr>
          <w:rFonts w:ascii="Times New Roman" w:eastAsia="Times New Roman" w:hAnsi="Times New Roman" w:cs="Times New Roman"/>
          <w:sz w:val="16"/>
        </w:rPr>
        <w:t>Inf</w:t>
      </w:r>
      <w:proofErr w:type="spellEnd"/>
      <w:r w:rsidRPr="004A5CA8">
        <w:rPr>
          <w:rFonts w:ascii="Times New Roman" w:eastAsia="Times New Roman" w:hAnsi="Times New Roman" w:cs="Times New Roman"/>
          <w:sz w:val="16"/>
        </w:rPr>
        <w:t xml:space="preserve"> </w:t>
      </w:r>
      <w:proofErr w:type="spellStart"/>
      <w:r w:rsidRPr="004A5CA8">
        <w:rPr>
          <w:rFonts w:ascii="Times New Roman" w:eastAsia="Times New Roman" w:hAnsi="Times New Roman" w:cs="Times New Roman"/>
          <w:sz w:val="16"/>
        </w:rPr>
        <w:t>Sci</w:t>
      </w:r>
      <w:proofErr w:type="spellEnd"/>
      <w:r w:rsidRPr="004A5CA8">
        <w:rPr>
          <w:rFonts w:ascii="Times New Roman" w:eastAsia="Times New Roman" w:hAnsi="Times New Roman" w:cs="Times New Roman"/>
          <w:sz w:val="16"/>
        </w:rPr>
        <w:t xml:space="preserve"> 179(10):1379–1389</w:t>
      </w:r>
      <w:r>
        <w:rPr>
          <w:rFonts w:ascii="Times New Roman" w:eastAsia="Times New Roman" w:hAnsi="Times New Roman" w:cs="Times New Roman"/>
          <w:sz w:val="16"/>
        </w:rPr>
        <w:t>.</w:t>
      </w:r>
    </w:p>
    <w:p w:rsidR="004A5CA8" w:rsidRDefault="004A5CA8" w:rsidP="004A5CA8">
      <w:pPr>
        <w:numPr>
          <w:ilvl w:val="0"/>
          <w:numId w:val="1"/>
        </w:numPr>
        <w:tabs>
          <w:tab w:val="left" w:pos="18"/>
        </w:tabs>
        <w:spacing w:after="2" w:line="240" w:lineRule="auto"/>
        <w:ind w:hanging="17"/>
        <w:jc w:val="both"/>
        <w:rPr>
          <w:rFonts w:ascii="Times New Roman" w:eastAsia="Times New Roman" w:hAnsi="Times New Roman" w:cs="Times New Roman"/>
          <w:sz w:val="16"/>
        </w:rPr>
      </w:pPr>
      <w:r>
        <w:rPr>
          <w:rFonts w:ascii="Times New Roman" w:eastAsia="Times New Roman" w:hAnsi="Times New Roman" w:cs="Times New Roman"/>
          <w:sz w:val="16"/>
        </w:rPr>
        <w:t xml:space="preserve">A. </w:t>
      </w:r>
      <w:proofErr w:type="spellStart"/>
      <w:r w:rsidRPr="004A5CA8">
        <w:rPr>
          <w:rFonts w:ascii="Times New Roman" w:eastAsia="Times New Roman" w:hAnsi="Times New Roman" w:cs="Times New Roman"/>
          <w:sz w:val="16"/>
        </w:rPr>
        <w:t>Doeschl</w:t>
      </w:r>
      <w:proofErr w:type="spellEnd"/>
      <w:r w:rsidRPr="004A5CA8">
        <w:rPr>
          <w:rFonts w:ascii="Times New Roman" w:eastAsia="Times New Roman" w:hAnsi="Times New Roman" w:cs="Times New Roman"/>
          <w:sz w:val="16"/>
        </w:rPr>
        <w:t>-Wilson</w:t>
      </w:r>
      <w:r>
        <w:rPr>
          <w:rFonts w:ascii="Times New Roman" w:eastAsia="Times New Roman" w:hAnsi="Times New Roman" w:cs="Times New Roman"/>
          <w:sz w:val="16"/>
        </w:rPr>
        <w:t>,</w:t>
      </w:r>
      <w:r w:rsidRPr="004A5CA8">
        <w:rPr>
          <w:rFonts w:ascii="Times New Roman" w:eastAsia="Times New Roman" w:hAnsi="Times New Roman" w:cs="Times New Roman"/>
          <w:sz w:val="16"/>
        </w:rPr>
        <w:t xml:space="preserve"> (2011) </w:t>
      </w:r>
      <w:proofErr w:type="gramStart"/>
      <w:r w:rsidRPr="004A5CA8">
        <w:rPr>
          <w:rFonts w:ascii="Times New Roman" w:eastAsia="Times New Roman" w:hAnsi="Times New Roman" w:cs="Times New Roman"/>
          <w:sz w:val="16"/>
        </w:rPr>
        <w:t>The</w:t>
      </w:r>
      <w:proofErr w:type="gramEnd"/>
      <w:r w:rsidRPr="004A5CA8">
        <w:rPr>
          <w:rFonts w:ascii="Times New Roman" w:eastAsia="Times New Roman" w:hAnsi="Times New Roman" w:cs="Times New Roman"/>
          <w:sz w:val="16"/>
        </w:rPr>
        <w:t xml:space="preserve"> role of mathematical models of host-pathogen interactions for livestock health and production—a review. Animal 5(06):895–910</w:t>
      </w:r>
      <w:r>
        <w:rPr>
          <w:rFonts w:ascii="Times New Roman" w:eastAsia="Times New Roman" w:hAnsi="Times New Roman" w:cs="Times New Roman"/>
          <w:sz w:val="16"/>
        </w:rPr>
        <w:t>.</w:t>
      </w:r>
    </w:p>
    <w:p w:rsidR="004A5CA8" w:rsidRDefault="004A5CA8" w:rsidP="004A5CA8">
      <w:pPr>
        <w:numPr>
          <w:ilvl w:val="0"/>
          <w:numId w:val="1"/>
        </w:numPr>
        <w:tabs>
          <w:tab w:val="left" w:pos="18"/>
        </w:tabs>
        <w:spacing w:after="2" w:line="240" w:lineRule="auto"/>
        <w:ind w:hanging="17"/>
        <w:jc w:val="both"/>
        <w:rPr>
          <w:rFonts w:ascii="Times New Roman" w:eastAsia="Times New Roman" w:hAnsi="Times New Roman" w:cs="Times New Roman"/>
          <w:sz w:val="16"/>
        </w:rPr>
      </w:pPr>
      <w:r w:rsidRPr="004A5CA8">
        <w:rPr>
          <w:rFonts w:ascii="Times New Roman" w:eastAsia="Times New Roman" w:hAnsi="Times New Roman" w:cs="Times New Roman"/>
          <w:sz w:val="16"/>
        </w:rPr>
        <w:t xml:space="preserve">S. </w:t>
      </w:r>
      <w:proofErr w:type="spellStart"/>
      <w:r w:rsidRPr="004A5CA8">
        <w:rPr>
          <w:rFonts w:ascii="Times New Roman" w:eastAsia="Times New Roman" w:hAnsi="Times New Roman" w:cs="Times New Roman"/>
          <w:sz w:val="16"/>
        </w:rPr>
        <w:t>Dühring</w:t>
      </w:r>
      <w:proofErr w:type="spellEnd"/>
      <w:r w:rsidRPr="004A5CA8">
        <w:rPr>
          <w:rFonts w:ascii="Times New Roman" w:eastAsia="Times New Roman" w:hAnsi="Times New Roman" w:cs="Times New Roman"/>
          <w:sz w:val="16"/>
        </w:rPr>
        <w:t xml:space="preserve">, </w:t>
      </w:r>
      <w:r w:rsidRPr="004A5CA8">
        <w:rPr>
          <w:rFonts w:ascii="Times New Roman" w:eastAsia="Times New Roman" w:hAnsi="Times New Roman" w:cs="Times New Roman"/>
          <w:sz w:val="16"/>
        </w:rPr>
        <w:t xml:space="preserve">J. </w:t>
      </w:r>
      <w:proofErr w:type="spellStart"/>
      <w:r w:rsidRPr="004A5CA8">
        <w:rPr>
          <w:rFonts w:ascii="Times New Roman" w:eastAsia="Times New Roman" w:hAnsi="Times New Roman" w:cs="Times New Roman"/>
          <w:sz w:val="16"/>
        </w:rPr>
        <w:t>Ewald</w:t>
      </w:r>
      <w:proofErr w:type="spellEnd"/>
      <w:r w:rsidRPr="004A5CA8">
        <w:rPr>
          <w:rFonts w:ascii="Times New Roman" w:eastAsia="Times New Roman" w:hAnsi="Times New Roman" w:cs="Times New Roman"/>
          <w:sz w:val="16"/>
        </w:rPr>
        <w:t xml:space="preserve">, </w:t>
      </w:r>
      <w:r w:rsidRPr="004A5CA8">
        <w:rPr>
          <w:rFonts w:ascii="Times New Roman" w:eastAsia="Times New Roman" w:hAnsi="Times New Roman" w:cs="Times New Roman"/>
          <w:sz w:val="16"/>
        </w:rPr>
        <w:t xml:space="preserve">S. </w:t>
      </w:r>
      <w:proofErr w:type="spellStart"/>
      <w:r w:rsidRPr="004A5CA8">
        <w:rPr>
          <w:rFonts w:ascii="Times New Roman" w:eastAsia="Times New Roman" w:hAnsi="Times New Roman" w:cs="Times New Roman"/>
          <w:sz w:val="16"/>
        </w:rPr>
        <w:t>Germerodt</w:t>
      </w:r>
      <w:proofErr w:type="spellEnd"/>
      <w:r w:rsidRPr="004A5CA8">
        <w:rPr>
          <w:rFonts w:ascii="Times New Roman" w:eastAsia="Times New Roman" w:hAnsi="Times New Roman" w:cs="Times New Roman"/>
          <w:sz w:val="16"/>
        </w:rPr>
        <w:t xml:space="preserve">, </w:t>
      </w:r>
      <w:r w:rsidRPr="004A5CA8">
        <w:rPr>
          <w:rFonts w:ascii="Times New Roman" w:eastAsia="Times New Roman" w:hAnsi="Times New Roman" w:cs="Times New Roman"/>
          <w:sz w:val="16"/>
        </w:rPr>
        <w:t xml:space="preserve">C. </w:t>
      </w:r>
      <w:proofErr w:type="spellStart"/>
      <w:r w:rsidRPr="004A5CA8">
        <w:rPr>
          <w:rFonts w:ascii="Times New Roman" w:eastAsia="Times New Roman" w:hAnsi="Times New Roman" w:cs="Times New Roman"/>
          <w:sz w:val="16"/>
        </w:rPr>
        <w:t>Kaleta</w:t>
      </w:r>
      <w:proofErr w:type="spellEnd"/>
      <w:r w:rsidRPr="004A5CA8">
        <w:rPr>
          <w:rFonts w:ascii="Times New Roman" w:eastAsia="Times New Roman" w:hAnsi="Times New Roman" w:cs="Times New Roman"/>
          <w:sz w:val="16"/>
        </w:rPr>
        <w:t xml:space="preserve">, </w:t>
      </w:r>
      <w:r w:rsidRPr="004A5CA8">
        <w:rPr>
          <w:rFonts w:ascii="Times New Roman" w:eastAsia="Times New Roman" w:hAnsi="Times New Roman" w:cs="Times New Roman"/>
          <w:sz w:val="16"/>
        </w:rPr>
        <w:t xml:space="preserve">T. </w:t>
      </w:r>
      <w:proofErr w:type="spellStart"/>
      <w:r w:rsidRPr="004A5CA8">
        <w:rPr>
          <w:rFonts w:ascii="Times New Roman" w:eastAsia="Times New Roman" w:hAnsi="Times New Roman" w:cs="Times New Roman"/>
          <w:sz w:val="16"/>
        </w:rPr>
        <w:t>Dandekar</w:t>
      </w:r>
      <w:proofErr w:type="spellEnd"/>
      <w:r w:rsidRPr="004A5CA8">
        <w:rPr>
          <w:rFonts w:ascii="Times New Roman" w:eastAsia="Times New Roman" w:hAnsi="Times New Roman" w:cs="Times New Roman"/>
          <w:sz w:val="16"/>
        </w:rPr>
        <w:t xml:space="preserve">, </w:t>
      </w:r>
      <w:proofErr w:type="spellStart"/>
      <w:r w:rsidRPr="004A5CA8">
        <w:rPr>
          <w:rFonts w:ascii="Times New Roman" w:eastAsia="Times New Roman" w:hAnsi="Times New Roman" w:cs="Times New Roman"/>
          <w:sz w:val="16"/>
        </w:rPr>
        <w:t>S.</w:t>
      </w:r>
      <w:r w:rsidRPr="004A5CA8">
        <w:rPr>
          <w:rFonts w:ascii="Times New Roman" w:eastAsia="Times New Roman" w:hAnsi="Times New Roman" w:cs="Times New Roman"/>
          <w:sz w:val="16"/>
        </w:rPr>
        <w:t>Schuster</w:t>
      </w:r>
      <w:proofErr w:type="spellEnd"/>
      <w:r w:rsidRPr="004A5CA8">
        <w:rPr>
          <w:rFonts w:ascii="Times New Roman" w:eastAsia="Times New Roman" w:hAnsi="Times New Roman" w:cs="Times New Roman"/>
          <w:sz w:val="16"/>
        </w:rPr>
        <w:t xml:space="preserve"> (2017)</w:t>
      </w:r>
      <w:r w:rsidRPr="004A5CA8">
        <w:rPr>
          <w:rFonts w:ascii="Times New Roman" w:eastAsia="Times New Roman" w:hAnsi="Times New Roman" w:cs="Times New Roman"/>
          <w:sz w:val="16"/>
        </w:rPr>
        <w:t>,</w:t>
      </w:r>
      <w:r w:rsidRPr="004A5CA8">
        <w:rPr>
          <w:rFonts w:ascii="Times New Roman" w:eastAsia="Times New Roman" w:hAnsi="Times New Roman" w:cs="Times New Roman"/>
          <w:sz w:val="16"/>
        </w:rPr>
        <w:t xml:space="preserve"> </w:t>
      </w:r>
      <w:proofErr w:type="spellStart"/>
      <w:proofErr w:type="gramStart"/>
      <w:r w:rsidRPr="004A5CA8">
        <w:rPr>
          <w:rFonts w:ascii="Times New Roman" w:eastAsia="Times New Roman" w:hAnsi="Times New Roman" w:cs="Times New Roman"/>
          <w:sz w:val="16"/>
        </w:rPr>
        <w:t>Modelling</w:t>
      </w:r>
      <w:proofErr w:type="spellEnd"/>
      <w:proofErr w:type="gramEnd"/>
      <w:r w:rsidRPr="004A5CA8">
        <w:rPr>
          <w:rFonts w:ascii="Times New Roman" w:eastAsia="Times New Roman" w:hAnsi="Times New Roman" w:cs="Times New Roman"/>
          <w:sz w:val="16"/>
        </w:rPr>
        <w:t xml:space="preserve"> the host-pathogen interactions of macrophages and Candida </w:t>
      </w:r>
      <w:proofErr w:type="spellStart"/>
      <w:r w:rsidRPr="004A5CA8">
        <w:rPr>
          <w:rFonts w:ascii="Times New Roman" w:eastAsia="Times New Roman" w:hAnsi="Times New Roman" w:cs="Times New Roman"/>
          <w:sz w:val="16"/>
        </w:rPr>
        <w:t>albicans</w:t>
      </w:r>
      <w:proofErr w:type="spellEnd"/>
      <w:r w:rsidRPr="004A5CA8">
        <w:rPr>
          <w:rFonts w:ascii="Times New Roman" w:eastAsia="Times New Roman" w:hAnsi="Times New Roman" w:cs="Times New Roman"/>
          <w:sz w:val="16"/>
        </w:rPr>
        <w:t xml:space="preserve"> using game theory and dynamic optimization. J R </w:t>
      </w:r>
      <w:proofErr w:type="spellStart"/>
      <w:r w:rsidRPr="004A5CA8">
        <w:rPr>
          <w:rFonts w:ascii="Times New Roman" w:eastAsia="Times New Roman" w:hAnsi="Times New Roman" w:cs="Times New Roman"/>
          <w:sz w:val="16"/>
        </w:rPr>
        <w:t>Soc</w:t>
      </w:r>
      <w:proofErr w:type="spellEnd"/>
      <w:r w:rsidRPr="004A5CA8">
        <w:rPr>
          <w:rFonts w:ascii="Times New Roman" w:eastAsia="Times New Roman" w:hAnsi="Times New Roman" w:cs="Times New Roman"/>
          <w:sz w:val="16"/>
        </w:rPr>
        <w:t xml:space="preserve"> Interface 14(132)</w:t>
      </w:r>
      <w:r w:rsidRPr="004A5CA8">
        <w:rPr>
          <w:rFonts w:ascii="Times New Roman" w:eastAsia="Times New Roman" w:hAnsi="Times New Roman" w:cs="Times New Roman"/>
          <w:sz w:val="16"/>
        </w:rPr>
        <w:t>.</w:t>
      </w:r>
    </w:p>
    <w:p w:rsidR="004A5CA8" w:rsidRPr="004A5CA8" w:rsidRDefault="004A5CA8" w:rsidP="004A5CA8">
      <w:pPr>
        <w:numPr>
          <w:ilvl w:val="0"/>
          <w:numId w:val="1"/>
        </w:numPr>
        <w:tabs>
          <w:tab w:val="left" w:pos="18"/>
        </w:tabs>
        <w:spacing w:after="2" w:line="240" w:lineRule="auto"/>
        <w:ind w:hanging="17"/>
        <w:jc w:val="both"/>
        <w:rPr>
          <w:rFonts w:ascii="Times New Roman" w:eastAsia="Times New Roman" w:hAnsi="Times New Roman" w:cs="Times New Roman"/>
          <w:sz w:val="16"/>
        </w:rPr>
      </w:pPr>
      <w:proofErr w:type="spellStart"/>
      <w:r w:rsidRPr="004A5CA8">
        <w:rPr>
          <w:rFonts w:ascii="Times New Roman" w:eastAsia="Times New Roman" w:hAnsi="Times New Roman" w:cs="Times New Roman"/>
          <w:sz w:val="16"/>
        </w:rPr>
        <w:t>S.</w:t>
      </w:r>
      <w:r w:rsidRPr="004A5CA8">
        <w:rPr>
          <w:rFonts w:ascii="Times New Roman" w:eastAsia="Times New Roman" w:hAnsi="Times New Roman" w:cs="Times New Roman"/>
          <w:sz w:val="16"/>
        </w:rPr>
        <w:t>Ellner</w:t>
      </w:r>
      <w:proofErr w:type="spellEnd"/>
      <w:r w:rsidRPr="004A5CA8">
        <w:rPr>
          <w:rFonts w:ascii="Times New Roman" w:eastAsia="Times New Roman" w:hAnsi="Times New Roman" w:cs="Times New Roman"/>
          <w:sz w:val="16"/>
        </w:rPr>
        <w:t xml:space="preserve">, </w:t>
      </w:r>
      <w:r w:rsidRPr="004A5CA8">
        <w:rPr>
          <w:rFonts w:ascii="Times New Roman" w:eastAsia="Times New Roman" w:hAnsi="Times New Roman" w:cs="Times New Roman"/>
          <w:sz w:val="16"/>
        </w:rPr>
        <w:t xml:space="preserve">J. </w:t>
      </w:r>
      <w:proofErr w:type="spellStart"/>
      <w:r w:rsidRPr="004A5CA8">
        <w:rPr>
          <w:rFonts w:ascii="Times New Roman" w:eastAsia="Times New Roman" w:hAnsi="Times New Roman" w:cs="Times New Roman"/>
          <w:sz w:val="16"/>
        </w:rPr>
        <w:t>Guckenheimer</w:t>
      </w:r>
      <w:proofErr w:type="spellEnd"/>
      <w:r w:rsidRPr="004A5CA8">
        <w:rPr>
          <w:rFonts w:ascii="Times New Roman" w:eastAsia="Times New Roman" w:hAnsi="Times New Roman" w:cs="Times New Roman"/>
          <w:sz w:val="16"/>
        </w:rPr>
        <w:t xml:space="preserve"> (2011)</w:t>
      </w:r>
      <w:r w:rsidRPr="004A5CA8">
        <w:rPr>
          <w:rFonts w:ascii="Times New Roman" w:eastAsia="Times New Roman" w:hAnsi="Times New Roman" w:cs="Times New Roman"/>
          <w:sz w:val="16"/>
        </w:rPr>
        <w:t>,</w:t>
      </w:r>
      <w:r w:rsidRPr="004A5CA8">
        <w:rPr>
          <w:rFonts w:ascii="Times New Roman" w:eastAsia="Times New Roman" w:hAnsi="Times New Roman" w:cs="Times New Roman"/>
          <w:sz w:val="16"/>
        </w:rPr>
        <w:t xml:space="preserve"> Dynamic models in biology. Princeton University Press, Princeton</w:t>
      </w:r>
      <w:r w:rsidRPr="004A5CA8">
        <w:rPr>
          <w:rFonts w:ascii="Times New Roman" w:eastAsia="Times New Roman" w:hAnsi="Times New Roman" w:cs="Times New Roman"/>
          <w:sz w:val="16"/>
        </w:rPr>
        <w:t>.</w:t>
      </w:r>
    </w:p>
    <w:p w:rsidR="00AC00DB" w:rsidRDefault="00AC00DB" w:rsidP="004A5CA8">
      <w:pPr>
        <w:numPr>
          <w:ilvl w:val="0"/>
          <w:numId w:val="1"/>
        </w:numPr>
        <w:tabs>
          <w:tab w:val="left" w:pos="18"/>
        </w:tabs>
        <w:spacing w:after="2" w:line="240" w:lineRule="auto"/>
        <w:ind w:hanging="17"/>
        <w:jc w:val="both"/>
        <w:rPr>
          <w:rFonts w:ascii="Times New Roman" w:eastAsia="Times New Roman" w:hAnsi="Times New Roman" w:cs="Times New Roman"/>
          <w:sz w:val="16"/>
        </w:rPr>
      </w:pPr>
      <w:hyperlink r:id="rId6" w:anchor="auth-Jan-Ewald" w:history="1">
        <w:r w:rsidRPr="00AC00DB">
          <w:rPr>
            <w:rFonts w:ascii="Times New Roman" w:eastAsia="Times New Roman" w:hAnsi="Times New Roman" w:cs="Times New Roman"/>
            <w:sz w:val="16"/>
          </w:rPr>
          <w:t xml:space="preserve">J. </w:t>
        </w:r>
        <w:proofErr w:type="spellStart"/>
        <w:r w:rsidRPr="00AC00DB">
          <w:rPr>
            <w:rFonts w:ascii="Times New Roman" w:eastAsia="Times New Roman" w:hAnsi="Times New Roman" w:cs="Times New Roman"/>
            <w:sz w:val="16"/>
          </w:rPr>
          <w:t>Ewald</w:t>
        </w:r>
        <w:proofErr w:type="spellEnd"/>
      </w:hyperlink>
      <w:r w:rsidRPr="00AC00DB">
        <w:rPr>
          <w:rFonts w:ascii="Times New Roman" w:eastAsia="Times New Roman" w:hAnsi="Times New Roman" w:cs="Times New Roman"/>
          <w:sz w:val="16"/>
        </w:rPr>
        <w:t>, </w:t>
      </w:r>
      <w:hyperlink r:id="rId7" w:anchor="auth-Patricia-Sieber" w:history="1">
        <w:r w:rsidRPr="00AC00DB">
          <w:rPr>
            <w:rFonts w:ascii="Times New Roman" w:eastAsia="Times New Roman" w:hAnsi="Times New Roman" w:cs="Times New Roman"/>
            <w:sz w:val="16"/>
          </w:rPr>
          <w:t xml:space="preserve">P. </w:t>
        </w:r>
        <w:proofErr w:type="spellStart"/>
        <w:r w:rsidRPr="00AC00DB">
          <w:rPr>
            <w:rFonts w:ascii="Times New Roman" w:eastAsia="Times New Roman" w:hAnsi="Times New Roman" w:cs="Times New Roman"/>
            <w:sz w:val="16"/>
          </w:rPr>
          <w:t>Sieber</w:t>
        </w:r>
        <w:proofErr w:type="spellEnd"/>
      </w:hyperlink>
      <w:r w:rsidRPr="00AC00DB">
        <w:rPr>
          <w:rFonts w:ascii="Times New Roman" w:eastAsia="Times New Roman" w:hAnsi="Times New Roman" w:cs="Times New Roman"/>
          <w:sz w:val="16"/>
        </w:rPr>
        <w:t xml:space="preserve">, </w:t>
      </w:r>
      <w:hyperlink r:id="rId8" w:anchor="auth-Ravindra-Garde" w:history="1">
        <w:r w:rsidRPr="00AC00DB">
          <w:rPr>
            <w:rFonts w:ascii="Times New Roman" w:eastAsia="Times New Roman" w:hAnsi="Times New Roman" w:cs="Times New Roman"/>
            <w:sz w:val="16"/>
          </w:rPr>
          <w:t xml:space="preserve">R. </w:t>
        </w:r>
        <w:proofErr w:type="spellStart"/>
        <w:r w:rsidRPr="00AC00DB">
          <w:rPr>
            <w:rFonts w:ascii="Times New Roman" w:eastAsia="Times New Roman" w:hAnsi="Times New Roman" w:cs="Times New Roman"/>
            <w:sz w:val="16"/>
          </w:rPr>
          <w:t>Garde</w:t>
        </w:r>
        <w:proofErr w:type="spellEnd"/>
      </w:hyperlink>
      <w:r w:rsidRPr="00AC00DB">
        <w:rPr>
          <w:rFonts w:ascii="Times New Roman" w:eastAsia="Times New Roman" w:hAnsi="Times New Roman" w:cs="Times New Roman"/>
          <w:sz w:val="16"/>
        </w:rPr>
        <w:t>, </w:t>
      </w:r>
      <w:hyperlink r:id="rId9" w:anchor="auth-Stefan_N_-Lang" w:history="1">
        <w:r w:rsidRPr="00AC00DB">
          <w:rPr>
            <w:rFonts w:ascii="Times New Roman" w:eastAsia="Times New Roman" w:hAnsi="Times New Roman" w:cs="Times New Roman"/>
            <w:sz w:val="16"/>
          </w:rPr>
          <w:t xml:space="preserve"> N. Lang</w:t>
        </w:r>
      </w:hyperlink>
      <w:r w:rsidRPr="00AC00DB">
        <w:rPr>
          <w:rFonts w:ascii="Times New Roman" w:eastAsia="Times New Roman" w:hAnsi="Times New Roman" w:cs="Times New Roman"/>
          <w:sz w:val="16"/>
        </w:rPr>
        <w:t xml:space="preserve">, </w:t>
      </w:r>
      <w:hyperlink r:id="rId10" w:anchor="auth-Stefan-Schuster" w:history="1">
        <w:r w:rsidRPr="00AC00DB">
          <w:rPr>
            <w:rFonts w:ascii="Times New Roman" w:eastAsia="Times New Roman" w:hAnsi="Times New Roman" w:cs="Times New Roman"/>
            <w:sz w:val="16"/>
          </w:rPr>
          <w:t>S. Schuster</w:t>
        </w:r>
      </w:hyperlink>
      <w:r w:rsidRPr="00AC00DB">
        <w:rPr>
          <w:rFonts w:ascii="Times New Roman" w:eastAsia="Times New Roman" w:hAnsi="Times New Roman" w:cs="Times New Roman"/>
          <w:sz w:val="16"/>
        </w:rPr>
        <w:t xml:space="preserve">, </w:t>
      </w:r>
      <w:hyperlink r:id="rId11" w:anchor="auth-Bashar-Ibrahim" w:history="1">
        <w:r w:rsidRPr="00AC00DB">
          <w:rPr>
            <w:rFonts w:ascii="Times New Roman" w:eastAsia="Times New Roman" w:hAnsi="Times New Roman" w:cs="Times New Roman"/>
            <w:sz w:val="16"/>
          </w:rPr>
          <w:t>B. Ibrahim</w:t>
        </w:r>
      </w:hyperlink>
      <w:r w:rsidR="004A5CA8">
        <w:rPr>
          <w:rFonts w:ascii="Times New Roman" w:eastAsia="Times New Roman" w:hAnsi="Times New Roman" w:cs="Times New Roman"/>
          <w:sz w:val="16"/>
        </w:rPr>
        <w:t xml:space="preserve"> </w:t>
      </w:r>
      <w:r w:rsidR="004A5CA8" w:rsidRPr="00AC00DB">
        <w:rPr>
          <w:rFonts w:ascii="Times New Roman" w:eastAsia="Times New Roman" w:hAnsi="Times New Roman" w:cs="Times New Roman"/>
          <w:sz w:val="16"/>
        </w:rPr>
        <w:t>(2020)</w:t>
      </w:r>
      <w:r w:rsidRPr="00AC00DB">
        <w:rPr>
          <w:rFonts w:ascii="Times New Roman" w:eastAsia="Times New Roman" w:hAnsi="Times New Roman" w:cs="Times New Roman"/>
          <w:sz w:val="16"/>
        </w:rPr>
        <w:t xml:space="preserve">, </w:t>
      </w:r>
      <w:r w:rsidRPr="00AC00DB">
        <w:rPr>
          <w:rFonts w:ascii="Times New Roman" w:eastAsia="Times New Roman" w:hAnsi="Times New Roman" w:cs="Times New Roman"/>
          <w:sz w:val="16"/>
        </w:rPr>
        <w:t>Trends in mathematical modeling of host–pathogen interactions</w:t>
      </w:r>
      <w:r w:rsidRPr="00AC00DB">
        <w:rPr>
          <w:rFonts w:ascii="Times New Roman" w:eastAsia="Times New Roman" w:hAnsi="Times New Roman" w:cs="Times New Roman"/>
          <w:sz w:val="16"/>
        </w:rPr>
        <w:t xml:space="preserve">, </w:t>
      </w:r>
      <w:hyperlink r:id="rId12" w:history="1">
        <w:r w:rsidRPr="00AC00DB">
          <w:rPr>
            <w:rFonts w:ascii="Times New Roman" w:eastAsia="Times New Roman" w:hAnsi="Times New Roman" w:cs="Times New Roman"/>
            <w:sz w:val="16"/>
          </w:rPr>
          <w:t>Cellular and Molecular Life Sciences</w:t>
        </w:r>
      </w:hyperlink>
      <w:r w:rsidRPr="00AC00DB">
        <w:rPr>
          <w:rFonts w:ascii="Times New Roman" w:eastAsia="Times New Roman" w:hAnsi="Times New Roman" w:cs="Times New Roman"/>
          <w:sz w:val="16"/>
        </w:rPr>
        <w:t> </w:t>
      </w:r>
      <w:r w:rsidRPr="00AC00DB">
        <w:rPr>
          <w:rFonts w:ascii="Times New Roman" w:eastAsia="Times New Roman" w:hAnsi="Times New Roman" w:cs="Times New Roman"/>
          <w:sz w:val="16"/>
        </w:rPr>
        <w:t>volume</w:t>
      </w:r>
      <w:r w:rsidRPr="00AC00DB">
        <w:rPr>
          <w:rFonts w:ascii="Times New Roman" w:eastAsia="Times New Roman" w:hAnsi="Times New Roman" w:cs="Times New Roman"/>
          <w:sz w:val="16"/>
        </w:rPr>
        <w:t> 77, </w:t>
      </w:r>
      <w:r w:rsidRPr="00AC00DB">
        <w:rPr>
          <w:rFonts w:ascii="Times New Roman" w:eastAsia="Times New Roman" w:hAnsi="Times New Roman" w:cs="Times New Roman"/>
          <w:sz w:val="16"/>
        </w:rPr>
        <w:t>pages</w:t>
      </w:r>
      <w:r>
        <w:rPr>
          <w:rFonts w:ascii="Times New Roman" w:eastAsia="Times New Roman" w:hAnsi="Times New Roman" w:cs="Times New Roman"/>
          <w:sz w:val="16"/>
        </w:rPr>
        <w:t xml:space="preserve"> </w:t>
      </w:r>
      <w:r w:rsidRPr="00AC00DB">
        <w:rPr>
          <w:rFonts w:ascii="Times New Roman" w:eastAsia="Times New Roman" w:hAnsi="Times New Roman" w:cs="Times New Roman"/>
          <w:sz w:val="16"/>
        </w:rPr>
        <w:t>467–480</w:t>
      </w:r>
      <w:r w:rsidR="004A5CA8">
        <w:rPr>
          <w:rFonts w:ascii="Times New Roman" w:eastAsia="Times New Roman" w:hAnsi="Times New Roman" w:cs="Times New Roman"/>
          <w:sz w:val="16"/>
        </w:rPr>
        <w:t>.</w:t>
      </w:r>
    </w:p>
    <w:p w:rsidR="007341D2" w:rsidRPr="007341D2" w:rsidRDefault="007341D2" w:rsidP="007341D2">
      <w:pPr>
        <w:numPr>
          <w:ilvl w:val="0"/>
          <w:numId w:val="1"/>
        </w:numPr>
        <w:tabs>
          <w:tab w:val="left" w:pos="18"/>
        </w:tabs>
        <w:spacing w:after="2" w:line="240" w:lineRule="auto"/>
        <w:ind w:hanging="17"/>
        <w:jc w:val="both"/>
        <w:rPr>
          <w:rFonts w:ascii="Times New Roman" w:eastAsia="Times New Roman" w:hAnsi="Times New Roman" w:cs="Times New Roman"/>
          <w:sz w:val="16"/>
        </w:rPr>
      </w:pPr>
      <w:hyperlink r:id="rId13" w:history="1">
        <w:r w:rsidRPr="007341D2">
          <w:rPr>
            <w:rFonts w:ascii="Times New Roman" w:eastAsia="Times New Roman" w:hAnsi="Times New Roman" w:cs="Times New Roman"/>
            <w:sz w:val="16"/>
          </w:rPr>
          <w:t xml:space="preserve"> F. </w:t>
        </w:r>
        <w:proofErr w:type="spellStart"/>
        <w:r w:rsidRPr="007341D2">
          <w:rPr>
            <w:rFonts w:ascii="Times New Roman" w:eastAsia="Times New Roman" w:hAnsi="Times New Roman" w:cs="Times New Roman"/>
            <w:sz w:val="16"/>
          </w:rPr>
          <w:t>Solter</w:t>
        </w:r>
      </w:hyperlink>
      <w:r w:rsidRPr="007341D2">
        <w:rPr>
          <w:rFonts w:ascii="Times New Roman" w:eastAsia="Times New Roman" w:hAnsi="Times New Roman" w:cs="Times New Roman"/>
          <w:sz w:val="16"/>
        </w:rPr>
        <w:t>J</w:t>
      </w:r>
      <w:proofErr w:type="spellEnd"/>
      <w:r w:rsidRPr="007341D2">
        <w:rPr>
          <w:rFonts w:ascii="Times New Roman" w:eastAsia="Times New Roman" w:hAnsi="Times New Roman" w:cs="Times New Roman"/>
          <w:sz w:val="16"/>
        </w:rPr>
        <w:t xml:space="preserve">. </w:t>
      </w:r>
      <w:proofErr w:type="spellStart"/>
      <w:r w:rsidRPr="007341D2">
        <w:rPr>
          <w:rFonts w:ascii="Times New Roman" w:eastAsia="Times New Roman" w:hAnsi="Times New Roman" w:cs="Times New Roman"/>
          <w:sz w:val="16"/>
        </w:rPr>
        <w:t>Bencel</w:t>
      </w:r>
      <w:proofErr w:type="spellEnd"/>
      <w:r>
        <w:rPr>
          <w:rFonts w:ascii="Times New Roman" w:eastAsia="Times New Roman" w:hAnsi="Times New Roman" w:cs="Times New Roman"/>
          <w:sz w:val="16"/>
        </w:rPr>
        <w:t xml:space="preserve"> (2017)</w:t>
      </w:r>
      <w:r w:rsidRPr="007341D2">
        <w:rPr>
          <w:rFonts w:ascii="Times New Roman" w:eastAsia="Times New Roman" w:hAnsi="Times New Roman" w:cs="Times New Roman"/>
          <w:sz w:val="16"/>
        </w:rPr>
        <w:t>,</w:t>
      </w:r>
      <w:r>
        <w:rPr>
          <w:rFonts w:ascii="Times New Roman" w:eastAsia="Times New Roman" w:hAnsi="Times New Roman" w:cs="Times New Roman"/>
          <w:sz w:val="16"/>
        </w:rPr>
        <w:t xml:space="preserve"> </w:t>
      </w:r>
      <w:r w:rsidRPr="007341D2">
        <w:rPr>
          <w:rFonts w:ascii="Times New Roman" w:eastAsia="Times New Roman" w:hAnsi="Times New Roman" w:cs="Times New Roman"/>
          <w:sz w:val="16"/>
        </w:rPr>
        <w:t>The Pathogen Population</w:t>
      </w:r>
      <w:r w:rsidRPr="007341D2">
        <w:rPr>
          <w:rFonts w:ascii="Times New Roman" w:eastAsia="Times New Roman" w:hAnsi="Times New Roman" w:cs="Times New Roman"/>
          <w:sz w:val="16"/>
        </w:rPr>
        <w:t xml:space="preserve">, Ecology </w:t>
      </w:r>
      <w:proofErr w:type="gramStart"/>
      <w:r w:rsidRPr="007341D2">
        <w:rPr>
          <w:rFonts w:ascii="Times New Roman" w:eastAsia="Times New Roman" w:hAnsi="Times New Roman" w:cs="Times New Roman"/>
          <w:sz w:val="16"/>
        </w:rPr>
        <w:t xml:space="preserve">of </w:t>
      </w:r>
      <w:r>
        <w:rPr>
          <w:rFonts w:ascii="Times New Roman" w:eastAsia="Times New Roman" w:hAnsi="Times New Roman" w:cs="Times New Roman"/>
          <w:sz w:val="16"/>
        </w:rPr>
        <w:t xml:space="preserve"> </w:t>
      </w:r>
      <w:r w:rsidRPr="007341D2">
        <w:rPr>
          <w:rFonts w:ascii="Times New Roman" w:eastAsia="Times New Roman" w:hAnsi="Times New Roman" w:cs="Times New Roman"/>
          <w:sz w:val="16"/>
        </w:rPr>
        <w:t>Invertebrate</w:t>
      </w:r>
      <w:proofErr w:type="gramEnd"/>
      <w:r w:rsidRPr="007341D2">
        <w:rPr>
          <w:rFonts w:ascii="Times New Roman" w:eastAsia="Times New Roman" w:hAnsi="Times New Roman" w:cs="Times New Roman"/>
          <w:sz w:val="16"/>
        </w:rPr>
        <w:t xml:space="preserve"> Diseases (pp.49-99).</w:t>
      </w:r>
    </w:p>
    <w:p w:rsidR="007341D2" w:rsidRPr="007341D2" w:rsidRDefault="007341D2" w:rsidP="007341D2">
      <w:pPr>
        <w:pStyle w:val="Heading2"/>
        <w:shd w:val="clear" w:color="auto" w:fill="FFFFFF"/>
        <w:spacing w:before="0" w:after="225" w:line="450" w:lineRule="atLeast"/>
        <w:rPr>
          <w:rFonts w:ascii="Arial" w:eastAsia="Times New Roman" w:hAnsi="Arial" w:cs="Arial"/>
          <w:color w:val="1C1D1E"/>
          <w:sz w:val="36"/>
          <w:szCs w:val="36"/>
        </w:rPr>
      </w:pPr>
    </w:p>
    <w:p w:rsidR="007341D2" w:rsidRPr="00AC00DB" w:rsidRDefault="007341D2" w:rsidP="007341D2">
      <w:pPr>
        <w:tabs>
          <w:tab w:val="left" w:pos="18"/>
        </w:tabs>
        <w:spacing w:after="2" w:line="240" w:lineRule="auto"/>
        <w:jc w:val="both"/>
        <w:rPr>
          <w:rFonts w:ascii="Times New Roman" w:eastAsia="Times New Roman" w:hAnsi="Times New Roman" w:cs="Times New Roman"/>
          <w:sz w:val="16"/>
        </w:rPr>
      </w:pPr>
    </w:p>
    <w:p w:rsidR="00AC00DB" w:rsidRPr="00AC00DB" w:rsidRDefault="00AC00DB" w:rsidP="007341D2">
      <w:pPr>
        <w:spacing w:before="100" w:beforeAutospacing="1" w:after="100" w:afterAutospacing="1" w:line="240" w:lineRule="auto"/>
        <w:rPr>
          <w:rFonts w:ascii="Segoe UI" w:eastAsia="Times New Roman" w:hAnsi="Segoe UI" w:cs="Segoe UI"/>
          <w:color w:val="333333"/>
          <w:sz w:val="24"/>
          <w:szCs w:val="24"/>
        </w:rPr>
      </w:pPr>
      <w:r>
        <w:rPr>
          <w:rFonts w:ascii="Segoe UI" w:eastAsia="Times New Roman" w:hAnsi="Segoe UI" w:cs="Segoe UI"/>
          <w:color w:val="333333"/>
          <w:sz w:val="24"/>
          <w:szCs w:val="24"/>
        </w:rPr>
        <w:t xml:space="preserve"> </w:t>
      </w:r>
    </w:p>
    <w:p w:rsidR="00CF6325" w:rsidRDefault="00CF6325" w:rsidP="00E806B4">
      <w:pPr>
        <w:tabs>
          <w:tab w:val="left" w:pos="18"/>
        </w:tabs>
        <w:spacing w:after="2" w:line="240" w:lineRule="auto"/>
        <w:jc w:val="both"/>
        <w:rPr>
          <w:rFonts w:ascii="Times New Roman" w:eastAsia="Times New Roman" w:hAnsi="Times New Roman" w:cs="Times New Roman"/>
          <w:sz w:val="16"/>
        </w:rPr>
      </w:pPr>
    </w:p>
    <w:p w:rsidR="00CF6325" w:rsidRDefault="00CF6325">
      <w:pPr>
        <w:spacing w:after="0" w:line="240" w:lineRule="auto"/>
        <w:jc w:val="both"/>
        <w:rPr>
          <w:rFonts w:ascii="Times New Roman" w:eastAsia="Times New Roman" w:hAnsi="Times New Roman" w:cs="Times New Roman"/>
        </w:rPr>
      </w:pPr>
    </w:p>
    <w:p w:rsidR="00CF6325" w:rsidRDefault="00CF6325">
      <w:pPr>
        <w:spacing w:after="0" w:line="240" w:lineRule="auto"/>
        <w:jc w:val="center"/>
        <w:rPr>
          <w:rFonts w:ascii="Times New Roman" w:eastAsia="Times New Roman" w:hAnsi="Times New Roman" w:cs="Times New Roman"/>
        </w:rPr>
      </w:pPr>
    </w:p>
    <w:sectPr w:rsidR="00CF6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37AD"/>
    <w:multiLevelType w:val="multilevel"/>
    <w:tmpl w:val="4A8C68B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F75528"/>
    <w:multiLevelType w:val="multilevel"/>
    <w:tmpl w:val="6A7C8BA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3E7FF7"/>
    <w:multiLevelType w:val="multilevel"/>
    <w:tmpl w:val="DB32C95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854F4C"/>
    <w:multiLevelType w:val="multilevel"/>
    <w:tmpl w:val="BD7022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4029B5"/>
    <w:multiLevelType w:val="multilevel"/>
    <w:tmpl w:val="685A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3F1187"/>
    <w:multiLevelType w:val="multilevel"/>
    <w:tmpl w:val="2E5266E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EE261B"/>
    <w:multiLevelType w:val="multilevel"/>
    <w:tmpl w:val="397A6AE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657408"/>
    <w:multiLevelType w:val="multilevel"/>
    <w:tmpl w:val="2A46364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6EB57BD"/>
    <w:multiLevelType w:val="multilevel"/>
    <w:tmpl w:val="63B4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123321"/>
    <w:multiLevelType w:val="multilevel"/>
    <w:tmpl w:val="5AB424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5"/>
  </w:num>
  <w:num w:numId="4">
    <w:abstractNumId w:val="2"/>
  </w:num>
  <w:num w:numId="5">
    <w:abstractNumId w:val="3"/>
  </w:num>
  <w:num w:numId="6">
    <w:abstractNumId w:val="6"/>
  </w:num>
  <w:num w:numId="7">
    <w:abstractNumId w:val="0"/>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2"/>
  </w:compat>
  <w:rsids>
    <w:rsidRoot w:val="00CF6325"/>
    <w:rsid w:val="000360E1"/>
    <w:rsid w:val="000E4C39"/>
    <w:rsid w:val="00173F7F"/>
    <w:rsid w:val="00243504"/>
    <w:rsid w:val="004A5CA8"/>
    <w:rsid w:val="005408B2"/>
    <w:rsid w:val="007341D2"/>
    <w:rsid w:val="008B724C"/>
    <w:rsid w:val="008C0820"/>
    <w:rsid w:val="00905C90"/>
    <w:rsid w:val="00A804BF"/>
    <w:rsid w:val="00AC00DB"/>
    <w:rsid w:val="00C03F8E"/>
    <w:rsid w:val="00C42EB3"/>
    <w:rsid w:val="00C46B93"/>
    <w:rsid w:val="00CF6325"/>
    <w:rsid w:val="00E806B4"/>
    <w:rsid w:val="00FB53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00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341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00DB"/>
    <w:rPr>
      <w:color w:val="0000FF"/>
      <w:u w:val="single"/>
    </w:rPr>
  </w:style>
  <w:style w:type="character" w:customStyle="1" w:styleId="Heading1Char">
    <w:name w:val="Heading 1 Char"/>
    <w:basedOn w:val="DefaultParagraphFont"/>
    <w:link w:val="Heading1"/>
    <w:uiPriority w:val="9"/>
    <w:rsid w:val="00AC00DB"/>
    <w:rPr>
      <w:rFonts w:asciiTheme="majorHAnsi" w:eastAsiaTheme="majorEastAsia" w:hAnsiTheme="majorHAnsi" w:cstheme="majorBidi"/>
      <w:b/>
      <w:bCs/>
      <w:color w:val="365F91" w:themeColor="accent1" w:themeShade="BF"/>
      <w:sz w:val="28"/>
      <w:szCs w:val="28"/>
    </w:rPr>
  </w:style>
  <w:style w:type="character" w:customStyle="1" w:styleId="u-visually-hidden">
    <w:name w:val="u-visually-hidden"/>
    <w:basedOn w:val="DefaultParagraphFont"/>
    <w:rsid w:val="00AC00DB"/>
  </w:style>
  <w:style w:type="character" w:customStyle="1" w:styleId="accordion-tabbedtab-mobile">
    <w:name w:val="accordion-tabbed__tab-mobile"/>
    <w:basedOn w:val="DefaultParagraphFont"/>
    <w:rsid w:val="007341D2"/>
  </w:style>
  <w:style w:type="character" w:customStyle="1" w:styleId="comma-separator">
    <w:name w:val="comma-separator"/>
    <w:basedOn w:val="DefaultParagraphFont"/>
    <w:rsid w:val="007341D2"/>
  </w:style>
  <w:style w:type="character" w:customStyle="1" w:styleId="Heading2Char">
    <w:name w:val="Heading 2 Char"/>
    <w:basedOn w:val="DefaultParagraphFont"/>
    <w:link w:val="Heading2"/>
    <w:uiPriority w:val="9"/>
    <w:semiHidden/>
    <w:rsid w:val="007341D2"/>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unhideWhenUsed/>
    <w:rsid w:val="00A804BF"/>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A804BF"/>
    <w:rPr>
      <w:rFonts w:ascii="Consolas" w:hAnsi="Consolas" w:cs="Consolas"/>
      <w:sz w:val="20"/>
      <w:szCs w:val="20"/>
    </w:rPr>
  </w:style>
  <w:style w:type="character" w:styleId="PlaceholderText">
    <w:name w:val="Placeholder Text"/>
    <w:basedOn w:val="DefaultParagraphFont"/>
    <w:uiPriority w:val="99"/>
    <w:semiHidden/>
    <w:rsid w:val="00243504"/>
    <w:rPr>
      <w:color w:val="808080"/>
    </w:rPr>
  </w:style>
  <w:style w:type="paragraph" w:styleId="BalloonText">
    <w:name w:val="Balloon Text"/>
    <w:basedOn w:val="Normal"/>
    <w:link w:val="BalloonTextChar"/>
    <w:uiPriority w:val="99"/>
    <w:semiHidden/>
    <w:unhideWhenUsed/>
    <w:rsid w:val="002435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504"/>
    <w:rPr>
      <w:rFonts w:ascii="Tahoma" w:hAnsi="Tahoma" w:cs="Tahoma"/>
      <w:sz w:val="16"/>
      <w:szCs w:val="16"/>
    </w:rPr>
  </w:style>
  <w:style w:type="character" w:customStyle="1" w:styleId="mi">
    <w:name w:val="mi"/>
    <w:basedOn w:val="DefaultParagraphFont"/>
    <w:rsid w:val="00243504"/>
  </w:style>
  <w:style w:type="character" w:customStyle="1" w:styleId="mjxassistivemathml">
    <w:name w:val="mjx_assistive_mathml"/>
    <w:basedOn w:val="DefaultParagraphFont"/>
    <w:rsid w:val="002435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8213">
      <w:bodyDiv w:val="1"/>
      <w:marLeft w:val="0"/>
      <w:marRight w:val="0"/>
      <w:marTop w:val="0"/>
      <w:marBottom w:val="0"/>
      <w:divBdr>
        <w:top w:val="none" w:sz="0" w:space="0" w:color="auto"/>
        <w:left w:val="none" w:sz="0" w:space="0" w:color="auto"/>
        <w:bottom w:val="none" w:sz="0" w:space="0" w:color="auto"/>
        <w:right w:val="none" w:sz="0" w:space="0" w:color="auto"/>
      </w:divBdr>
    </w:div>
    <w:div w:id="93062090">
      <w:bodyDiv w:val="1"/>
      <w:marLeft w:val="0"/>
      <w:marRight w:val="0"/>
      <w:marTop w:val="0"/>
      <w:marBottom w:val="0"/>
      <w:divBdr>
        <w:top w:val="none" w:sz="0" w:space="0" w:color="auto"/>
        <w:left w:val="none" w:sz="0" w:space="0" w:color="auto"/>
        <w:bottom w:val="none" w:sz="0" w:space="0" w:color="auto"/>
        <w:right w:val="none" w:sz="0" w:space="0" w:color="auto"/>
      </w:divBdr>
    </w:div>
    <w:div w:id="200292736">
      <w:bodyDiv w:val="1"/>
      <w:marLeft w:val="0"/>
      <w:marRight w:val="0"/>
      <w:marTop w:val="0"/>
      <w:marBottom w:val="0"/>
      <w:divBdr>
        <w:top w:val="none" w:sz="0" w:space="0" w:color="auto"/>
        <w:left w:val="none" w:sz="0" w:space="0" w:color="auto"/>
        <w:bottom w:val="none" w:sz="0" w:space="0" w:color="auto"/>
        <w:right w:val="none" w:sz="0" w:space="0" w:color="auto"/>
      </w:divBdr>
    </w:div>
    <w:div w:id="227811505">
      <w:bodyDiv w:val="1"/>
      <w:marLeft w:val="0"/>
      <w:marRight w:val="0"/>
      <w:marTop w:val="0"/>
      <w:marBottom w:val="0"/>
      <w:divBdr>
        <w:top w:val="none" w:sz="0" w:space="0" w:color="auto"/>
        <w:left w:val="none" w:sz="0" w:space="0" w:color="auto"/>
        <w:bottom w:val="none" w:sz="0" w:space="0" w:color="auto"/>
        <w:right w:val="none" w:sz="0" w:space="0" w:color="auto"/>
      </w:divBdr>
    </w:div>
    <w:div w:id="387649380">
      <w:bodyDiv w:val="1"/>
      <w:marLeft w:val="0"/>
      <w:marRight w:val="0"/>
      <w:marTop w:val="0"/>
      <w:marBottom w:val="0"/>
      <w:divBdr>
        <w:top w:val="none" w:sz="0" w:space="0" w:color="auto"/>
        <w:left w:val="none" w:sz="0" w:space="0" w:color="auto"/>
        <w:bottom w:val="none" w:sz="0" w:space="0" w:color="auto"/>
        <w:right w:val="none" w:sz="0" w:space="0" w:color="auto"/>
      </w:divBdr>
    </w:div>
    <w:div w:id="754982233">
      <w:bodyDiv w:val="1"/>
      <w:marLeft w:val="0"/>
      <w:marRight w:val="0"/>
      <w:marTop w:val="0"/>
      <w:marBottom w:val="0"/>
      <w:divBdr>
        <w:top w:val="none" w:sz="0" w:space="0" w:color="auto"/>
        <w:left w:val="none" w:sz="0" w:space="0" w:color="auto"/>
        <w:bottom w:val="none" w:sz="0" w:space="0" w:color="auto"/>
        <w:right w:val="none" w:sz="0" w:space="0" w:color="auto"/>
      </w:divBdr>
    </w:div>
    <w:div w:id="804473775">
      <w:bodyDiv w:val="1"/>
      <w:marLeft w:val="0"/>
      <w:marRight w:val="0"/>
      <w:marTop w:val="0"/>
      <w:marBottom w:val="0"/>
      <w:divBdr>
        <w:top w:val="none" w:sz="0" w:space="0" w:color="auto"/>
        <w:left w:val="none" w:sz="0" w:space="0" w:color="auto"/>
        <w:bottom w:val="none" w:sz="0" w:space="0" w:color="auto"/>
        <w:right w:val="none" w:sz="0" w:space="0" w:color="auto"/>
      </w:divBdr>
    </w:div>
    <w:div w:id="813718184">
      <w:bodyDiv w:val="1"/>
      <w:marLeft w:val="0"/>
      <w:marRight w:val="0"/>
      <w:marTop w:val="0"/>
      <w:marBottom w:val="0"/>
      <w:divBdr>
        <w:top w:val="none" w:sz="0" w:space="0" w:color="auto"/>
        <w:left w:val="none" w:sz="0" w:space="0" w:color="auto"/>
        <w:bottom w:val="none" w:sz="0" w:space="0" w:color="auto"/>
        <w:right w:val="none" w:sz="0" w:space="0" w:color="auto"/>
      </w:divBdr>
    </w:div>
    <w:div w:id="1102266644">
      <w:bodyDiv w:val="1"/>
      <w:marLeft w:val="0"/>
      <w:marRight w:val="0"/>
      <w:marTop w:val="0"/>
      <w:marBottom w:val="0"/>
      <w:divBdr>
        <w:top w:val="none" w:sz="0" w:space="0" w:color="auto"/>
        <w:left w:val="none" w:sz="0" w:space="0" w:color="auto"/>
        <w:bottom w:val="none" w:sz="0" w:space="0" w:color="auto"/>
        <w:right w:val="none" w:sz="0" w:space="0" w:color="auto"/>
      </w:divBdr>
    </w:div>
    <w:div w:id="1217165274">
      <w:bodyDiv w:val="1"/>
      <w:marLeft w:val="0"/>
      <w:marRight w:val="0"/>
      <w:marTop w:val="0"/>
      <w:marBottom w:val="0"/>
      <w:divBdr>
        <w:top w:val="none" w:sz="0" w:space="0" w:color="auto"/>
        <w:left w:val="none" w:sz="0" w:space="0" w:color="auto"/>
        <w:bottom w:val="none" w:sz="0" w:space="0" w:color="auto"/>
        <w:right w:val="none" w:sz="0" w:space="0" w:color="auto"/>
      </w:divBdr>
    </w:div>
    <w:div w:id="1318223151">
      <w:bodyDiv w:val="1"/>
      <w:marLeft w:val="0"/>
      <w:marRight w:val="0"/>
      <w:marTop w:val="0"/>
      <w:marBottom w:val="0"/>
      <w:divBdr>
        <w:top w:val="none" w:sz="0" w:space="0" w:color="auto"/>
        <w:left w:val="none" w:sz="0" w:space="0" w:color="auto"/>
        <w:bottom w:val="none" w:sz="0" w:space="0" w:color="auto"/>
        <w:right w:val="none" w:sz="0" w:space="0" w:color="auto"/>
      </w:divBdr>
    </w:div>
    <w:div w:id="1528255729">
      <w:bodyDiv w:val="1"/>
      <w:marLeft w:val="0"/>
      <w:marRight w:val="0"/>
      <w:marTop w:val="0"/>
      <w:marBottom w:val="0"/>
      <w:divBdr>
        <w:top w:val="none" w:sz="0" w:space="0" w:color="auto"/>
        <w:left w:val="none" w:sz="0" w:space="0" w:color="auto"/>
        <w:bottom w:val="none" w:sz="0" w:space="0" w:color="auto"/>
        <w:right w:val="none" w:sz="0" w:space="0" w:color="auto"/>
      </w:divBdr>
    </w:div>
    <w:div w:id="1734624576">
      <w:bodyDiv w:val="1"/>
      <w:marLeft w:val="0"/>
      <w:marRight w:val="0"/>
      <w:marTop w:val="0"/>
      <w:marBottom w:val="0"/>
      <w:divBdr>
        <w:top w:val="none" w:sz="0" w:space="0" w:color="auto"/>
        <w:left w:val="none" w:sz="0" w:space="0" w:color="auto"/>
        <w:bottom w:val="none" w:sz="0" w:space="0" w:color="auto"/>
        <w:right w:val="none" w:sz="0" w:space="0" w:color="auto"/>
      </w:divBdr>
    </w:div>
    <w:div w:id="1830124214">
      <w:bodyDiv w:val="1"/>
      <w:marLeft w:val="0"/>
      <w:marRight w:val="0"/>
      <w:marTop w:val="0"/>
      <w:marBottom w:val="0"/>
      <w:divBdr>
        <w:top w:val="none" w:sz="0" w:space="0" w:color="auto"/>
        <w:left w:val="none" w:sz="0" w:space="0" w:color="auto"/>
        <w:bottom w:val="none" w:sz="0" w:space="0" w:color="auto"/>
        <w:right w:val="none" w:sz="0" w:space="0" w:color="auto"/>
      </w:divBdr>
    </w:div>
    <w:div w:id="1891527394">
      <w:bodyDiv w:val="1"/>
      <w:marLeft w:val="0"/>
      <w:marRight w:val="0"/>
      <w:marTop w:val="0"/>
      <w:marBottom w:val="0"/>
      <w:divBdr>
        <w:top w:val="none" w:sz="0" w:space="0" w:color="auto"/>
        <w:left w:val="none" w:sz="0" w:space="0" w:color="auto"/>
        <w:bottom w:val="none" w:sz="0" w:space="0" w:color="auto"/>
        <w:right w:val="none" w:sz="0" w:space="0" w:color="auto"/>
      </w:divBdr>
    </w:div>
    <w:div w:id="1904870085">
      <w:bodyDiv w:val="1"/>
      <w:marLeft w:val="0"/>
      <w:marRight w:val="0"/>
      <w:marTop w:val="0"/>
      <w:marBottom w:val="0"/>
      <w:divBdr>
        <w:top w:val="none" w:sz="0" w:space="0" w:color="auto"/>
        <w:left w:val="none" w:sz="0" w:space="0" w:color="auto"/>
        <w:bottom w:val="none" w:sz="0" w:space="0" w:color="auto"/>
        <w:right w:val="none" w:sz="0" w:space="0" w:color="auto"/>
      </w:divBdr>
    </w:div>
    <w:div w:id="1949314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00018-019-03382-0" TargetMode="External"/><Relationship Id="rId13" Type="http://schemas.openxmlformats.org/officeDocument/2006/relationships/hyperlink" Target="https://onlinelibrary.wiley.com/action/doSearch?ContribAuthorRaw=Solter%2C+Leellen+F" TargetMode="External"/><Relationship Id="rId3" Type="http://schemas.microsoft.com/office/2007/relationships/stylesWithEffects" Target="stylesWithEffects.xml"/><Relationship Id="rId7" Type="http://schemas.openxmlformats.org/officeDocument/2006/relationships/hyperlink" Target="https://link.springer.com/article/10.1007/s00018-019-03382-0" TargetMode="External"/><Relationship Id="rId12" Type="http://schemas.openxmlformats.org/officeDocument/2006/relationships/hyperlink" Target="https://link.springer.com/journal/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springer.com/article/10.1007/s00018-019-03382-0" TargetMode="External"/><Relationship Id="rId11" Type="http://schemas.openxmlformats.org/officeDocument/2006/relationships/hyperlink" Target="https://link.springer.com/article/10.1007/s00018-019-0338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nk.springer.com/article/10.1007/s00018-019-03382-0" TargetMode="External"/><Relationship Id="rId4" Type="http://schemas.openxmlformats.org/officeDocument/2006/relationships/settings" Target="settings.xml"/><Relationship Id="rId9" Type="http://schemas.openxmlformats.org/officeDocument/2006/relationships/hyperlink" Target="https://link.springer.com/article/10.1007/s00018-019-0338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dc:creator>
  <cp:lastModifiedBy>MRT Pack 20 DVDs</cp:lastModifiedBy>
  <cp:revision>18</cp:revision>
  <cp:lastPrinted>2021-11-19T16:58:00Z</cp:lastPrinted>
  <dcterms:created xsi:type="dcterms:W3CDTF">2021-11-19T14:38:00Z</dcterms:created>
  <dcterms:modified xsi:type="dcterms:W3CDTF">2021-11-19T16:59:00Z</dcterms:modified>
</cp:coreProperties>
</file>