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6B2" w:rsidRDefault="008F26B2">
      <w:pPr>
        <w:rPr>
          <w:noProof/>
          <w:rtl/>
        </w:rPr>
      </w:pPr>
    </w:p>
    <w:p w:rsidR="00C178FF" w:rsidRDefault="00C178FF">
      <w:pPr>
        <w:rPr>
          <w:noProof/>
          <w:rtl/>
        </w:rPr>
      </w:pPr>
    </w:p>
    <w:p w:rsidR="008F26B2" w:rsidRDefault="00C178FF" w:rsidP="00C178FF">
      <w:pPr>
        <w:jc w:val="center"/>
        <w:rPr>
          <w:rFonts w:cs="B Nazanin"/>
          <w:b/>
          <w:bCs/>
          <w:sz w:val="32"/>
          <w:szCs w:val="32"/>
          <w:rtl/>
          <w:lang w:bidi="fa-IR"/>
        </w:rPr>
      </w:pPr>
      <w:r w:rsidRPr="00C178FF">
        <w:rPr>
          <w:rFonts w:cs="B Nazanin" w:hint="cs"/>
          <w:b/>
          <w:bCs/>
          <w:sz w:val="32"/>
          <w:szCs w:val="32"/>
          <w:rtl/>
          <w:lang w:bidi="fa-IR"/>
        </w:rPr>
        <w:t>مدلسازی و مطلوبیت زیستگاه در تنوع زیستی</w:t>
      </w:r>
    </w:p>
    <w:p w:rsidR="00C178FF" w:rsidRDefault="00C178FF" w:rsidP="00C178FF">
      <w:pPr>
        <w:jc w:val="center"/>
        <w:rPr>
          <w:rFonts w:cs="B Nazanin"/>
          <w:sz w:val="32"/>
          <w:szCs w:val="32"/>
          <w:lang w:bidi="fa-IR"/>
        </w:rPr>
      </w:pPr>
      <w:r>
        <w:rPr>
          <w:rFonts w:cs="B Nazanin" w:hint="cs"/>
          <w:sz w:val="32"/>
          <w:szCs w:val="32"/>
          <w:rtl/>
          <w:lang w:bidi="fa-IR"/>
        </w:rPr>
        <w:t>محمدصادق کریمی</w:t>
      </w:r>
    </w:p>
    <w:p w:rsidR="00C178FF" w:rsidRDefault="00C178FF" w:rsidP="00C178FF">
      <w:pPr>
        <w:jc w:val="center"/>
        <w:rPr>
          <w:rFonts w:cs="B Nazanin"/>
          <w:sz w:val="26"/>
          <w:szCs w:val="26"/>
          <w:rtl/>
          <w:lang w:bidi="fa-IR"/>
        </w:rPr>
      </w:pPr>
      <w:r w:rsidRPr="00C178FF">
        <w:rPr>
          <w:rFonts w:cs="B Nazanin" w:hint="cs"/>
          <w:sz w:val="26"/>
          <w:szCs w:val="26"/>
          <w:rtl/>
          <w:lang w:bidi="fa-IR"/>
        </w:rPr>
        <w:t>دانشجوی کارشناسی ارشد مدیریت و حفاظت تنوع زیستی، دانشگاه فردوسی مشهد</w:t>
      </w:r>
    </w:p>
    <w:p w:rsidR="00C51619" w:rsidRDefault="00C51619" w:rsidP="00C178FF">
      <w:pPr>
        <w:jc w:val="center"/>
        <w:rPr>
          <w:rFonts w:cs="B Nazanin"/>
          <w:sz w:val="26"/>
          <w:szCs w:val="26"/>
          <w:lang w:bidi="fa-IR"/>
        </w:rPr>
      </w:pPr>
      <w:r>
        <w:rPr>
          <w:rFonts w:cs="B Nazanin"/>
          <w:sz w:val="26"/>
          <w:szCs w:val="26"/>
          <w:lang w:bidi="fa-IR"/>
        </w:rPr>
        <w:t>Karimi.msadegh77@gmail.com</w:t>
      </w:r>
    </w:p>
    <w:p w:rsidR="002E2B85" w:rsidRDefault="002E2B85" w:rsidP="00C178FF">
      <w:pPr>
        <w:rPr>
          <w:rFonts w:cs="B Nazanin"/>
          <w:sz w:val="26"/>
          <w:szCs w:val="26"/>
          <w:rtl/>
          <w:lang w:bidi="fa-IR"/>
        </w:rPr>
      </w:pPr>
    </w:p>
    <w:p w:rsidR="00C178FF" w:rsidRDefault="00C178FF" w:rsidP="00C178FF">
      <w:pPr>
        <w:jc w:val="right"/>
        <w:rPr>
          <w:rFonts w:cs="B Nazanin"/>
          <w:b/>
          <w:bCs/>
          <w:sz w:val="26"/>
          <w:szCs w:val="26"/>
          <w:rtl/>
          <w:lang w:bidi="fa-IR"/>
        </w:rPr>
      </w:pPr>
      <w:r w:rsidRPr="00C178FF">
        <w:rPr>
          <w:rFonts w:cs="B Nazanin" w:hint="cs"/>
          <w:b/>
          <w:bCs/>
          <w:sz w:val="26"/>
          <w:szCs w:val="26"/>
          <w:rtl/>
          <w:lang w:bidi="fa-IR"/>
        </w:rPr>
        <w:t>چکیده:</w:t>
      </w:r>
    </w:p>
    <w:p w:rsidR="00C178FF" w:rsidRPr="00C51619" w:rsidRDefault="00E9146F" w:rsidP="00E9146F">
      <w:pPr>
        <w:bidi/>
        <w:jc w:val="both"/>
        <w:rPr>
          <w:rFonts w:cs="B Nazanin"/>
          <w:sz w:val="26"/>
          <w:szCs w:val="26"/>
          <w:rtl/>
          <w:lang w:bidi="fa-IR"/>
        </w:rPr>
      </w:pPr>
      <w:r>
        <w:rPr>
          <w:rFonts w:cs="B Nazanin" w:hint="cs"/>
          <w:sz w:val="26"/>
          <w:szCs w:val="26"/>
          <w:rtl/>
          <w:lang w:bidi="fa-IR"/>
        </w:rPr>
        <w:t xml:space="preserve">مدل سازی و </w:t>
      </w:r>
      <w:r w:rsidR="000555BC">
        <w:rPr>
          <w:rFonts w:cs="B Nazanin" w:hint="cs"/>
          <w:sz w:val="26"/>
          <w:szCs w:val="26"/>
          <w:rtl/>
          <w:lang w:bidi="fa-IR"/>
        </w:rPr>
        <w:t xml:space="preserve">مطلوبیت زیستگاه در حوزه بوم شناسی و </w:t>
      </w:r>
      <w:r w:rsidR="00C51619" w:rsidRPr="00C51619">
        <w:rPr>
          <w:rFonts w:cs="B Nazanin" w:hint="cs"/>
          <w:sz w:val="26"/>
          <w:szCs w:val="26"/>
          <w:rtl/>
          <w:lang w:bidi="fa-IR"/>
        </w:rPr>
        <w:t>تنوع زیستی</w:t>
      </w:r>
      <w:r>
        <w:rPr>
          <w:rFonts w:cs="B Nazanin" w:hint="cs"/>
          <w:sz w:val="26"/>
          <w:szCs w:val="26"/>
          <w:rtl/>
          <w:lang w:bidi="fa-IR"/>
        </w:rPr>
        <w:t xml:space="preserve"> </w:t>
      </w:r>
      <w:r w:rsidR="00C51619" w:rsidRPr="00C51619">
        <w:rPr>
          <w:rFonts w:cs="B Nazanin" w:hint="cs"/>
          <w:sz w:val="26"/>
          <w:szCs w:val="26"/>
          <w:rtl/>
          <w:lang w:bidi="fa-IR"/>
        </w:rPr>
        <w:t>یک</w:t>
      </w:r>
      <w:r>
        <w:rPr>
          <w:rFonts w:cs="B Nazanin" w:hint="cs"/>
          <w:sz w:val="26"/>
          <w:szCs w:val="26"/>
          <w:rtl/>
          <w:lang w:bidi="fa-IR"/>
        </w:rPr>
        <w:t>ی از</w:t>
      </w:r>
      <w:r w:rsidR="00C51619" w:rsidRPr="00C51619">
        <w:rPr>
          <w:rFonts w:cs="B Nazanin" w:hint="cs"/>
          <w:sz w:val="26"/>
          <w:szCs w:val="26"/>
          <w:rtl/>
          <w:lang w:bidi="fa-IR"/>
        </w:rPr>
        <w:t xml:space="preserve"> اولویت </w:t>
      </w:r>
      <w:r>
        <w:rPr>
          <w:rFonts w:cs="B Nazanin" w:hint="cs"/>
          <w:sz w:val="26"/>
          <w:szCs w:val="26"/>
          <w:rtl/>
          <w:lang w:bidi="fa-IR"/>
        </w:rPr>
        <w:t>های مهم مدیریتی در</w:t>
      </w:r>
      <w:r w:rsidR="00C51619" w:rsidRPr="00C51619">
        <w:rPr>
          <w:rFonts w:cs="B Nazanin" w:hint="cs"/>
          <w:sz w:val="26"/>
          <w:szCs w:val="26"/>
          <w:rtl/>
          <w:lang w:bidi="fa-IR"/>
        </w:rPr>
        <w:t xml:space="preserve"> حفاظت</w:t>
      </w:r>
      <w:r>
        <w:rPr>
          <w:rFonts w:cs="B Nazanin" w:hint="cs"/>
          <w:sz w:val="26"/>
          <w:szCs w:val="26"/>
          <w:rtl/>
          <w:lang w:bidi="fa-IR"/>
        </w:rPr>
        <w:t xml:space="preserve"> از حیات وحش</w:t>
      </w:r>
      <w:r w:rsidR="00C51619" w:rsidRPr="00C51619">
        <w:rPr>
          <w:rFonts w:cs="B Nazanin" w:hint="cs"/>
          <w:sz w:val="26"/>
          <w:szCs w:val="26"/>
          <w:rtl/>
          <w:lang w:bidi="fa-IR"/>
        </w:rPr>
        <w:t xml:space="preserve"> و پایداری اکوسیستم ها محسوب می شود.</w:t>
      </w:r>
      <w:r w:rsidR="00C51619">
        <w:rPr>
          <w:rFonts w:cs="B Nazanin" w:hint="cs"/>
          <w:sz w:val="26"/>
          <w:szCs w:val="26"/>
          <w:rtl/>
          <w:lang w:bidi="fa-IR"/>
        </w:rPr>
        <w:t xml:space="preserve"> مطالعه و مدیریت تنوع زیستی از ضرورت های حفاظت از اکوسیستم ها تلقی خواهد شد. مدل سازی مطلوبیت زیستگاه از گام های نخست مدیریتی در حوزه تنوع زیستی به شمار می رود و می تواند به کارشناسان امکان بررسی، پژوهش و قضاوت در مورد عملیات ها و اقدامات حفاظتی موثر و پایدار در خصوص توزیع گونه های نادر و رفع نیازمندی های زیستگاهی برای گونه ها بدهد.</w:t>
      </w:r>
      <w:r w:rsidR="00EB6AF0">
        <w:rPr>
          <w:rFonts w:cs="B Nazanin" w:hint="cs"/>
          <w:sz w:val="26"/>
          <w:szCs w:val="26"/>
          <w:rtl/>
          <w:lang w:bidi="fa-IR"/>
        </w:rPr>
        <w:t xml:space="preserve"> همچنین مدل های مطلوبیت زیستگاه به شناسایی کیفیت زی</w:t>
      </w:r>
      <w:r>
        <w:rPr>
          <w:rFonts w:cs="B Nazanin" w:hint="cs"/>
          <w:sz w:val="26"/>
          <w:szCs w:val="26"/>
          <w:rtl/>
          <w:lang w:bidi="fa-IR"/>
        </w:rPr>
        <w:t>ستگاه ها هم کمک خواهد کرد.</w:t>
      </w:r>
      <w:r w:rsidR="00EB6AF0">
        <w:rPr>
          <w:rFonts w:cs="B Nazanin" w:hint="cs"/>
          <w:sz w:val="26"/>
          <w:szCs w:val="26"/>
          <w:rtl/>
          <w:lang w:bidi="fa-IR"/>
        </w:rPr>
        <w:t xml:space="preserve"> این مدل ها به صورت کمی هستند و </w:t>
      </w:r>
      <w:r>
        <w:rPr>
          <w:rFonts w:cs="B Nazanin" w:hint="cs"/>
          <w:sz w:val="26"/>
          <w:szCs w:val="26"/>
          <w:rtl/>
          <w:lang w:bidi="fa-IR"/>
        </w:rPr>
        <w:t xml:space="preserve">از این رو </w:t>
      </w:r>
      <w:r w:rsidR="00EB6AF0">
        <w:rPr>
          <w:rFonts w:cs="B Nazanin" w:hint="cs"/>
          <w:sz w:val="26"/>
          <w:szCs w:val="26"/>
          <w:rtl/>
          <w:lang w:bidi="fa-IR"/>
        </w:rPr>
        <w:t>روند استاندار</w:t>
      </w:r>
      <w:r>
        <w:rPr>
          <w:rFonts w:cs="B Nazanin" w:hint="cs"/>
          <w:sz w:val="26"/>
          <w:szCs w:val="26"/>
          <w:rtl/>
          <w:lang w:bidi="fa-IR"/>
        </w:rPr>
        <w:t>د</w:t>
      </w:r>
      <w:r w:rsidR="00EB6AF0">
        <w:rPr>
          <w:rFonts w:cs="B Nazanin" w:hint="cs"/>
          <w:sz w:val="26"/>
          <w:szCs w:val="26"/>
          <w:rtl/>
          <w:lang w:bidi="fa-IR"/>
        </w:rPr>
        <w:t>ی را طی خواهند نمود. از جمله روش های مورد استفاده در مدل سازی ها می توان به مدل صرفا بر اساس حضور ویا حضور و عدم حضور اشاره داشت که استفاده از آنان منوط به نوع داده ها خواهد بود. از مسائل اساسی اکولوژی ارتباط گونه ها با محیط اطرافشان و به تبع این موضوع تحلیل این روابط به صورت کمی می تواند کمک شایانی برای کارشناسان حوزه تنوع زیستی باشد. در این مقاله به اهمیت مدل سازی و روش های آن پرداخته شده است.</w:t>
      </w:r>
    </w:p>
    <w:p w:rsidR="00C51619" w:rsidRDefault="00C51619" w:rsidP="00C178FF">
      <w:pPr>
        <w:jc w:val="right"/>
        <w:rPr>
          <w:rFonts w:cs="B Nazanin"/>
          <w:b/>
          <w:bCs/>
          <w:sz w:val="26"/>
          <w:szCs w:val="26"/>
          <w:rtl/>
          <w:lang w:bidi="fa-IR"/>
        </w:rPr>
      </w:pPr>
    </w:p>
    <w:p w:rsidR="00C178FF" w:rsidRDefault="00C178FF" w:rsidP="00C178FF">
      <w:pPr>
        <w:jc w:val="right"/>
        <w:rPr>
          <w:rFonts w:cs="B Nazanin"/>
          <w:b/>
          <w:bCs/>
          <w:sz w:val="26"/>
          <w:szCs w:val="26"/>
          <w:rtl/>
          <w:lang w:bidi="fa-IR"/>
        </w:rPr>
      </w:pPr>
      <w:r>
        <w:rPr>
          <w:rFonts w:cs="B Nazanin" w:hint="cs"/>
          <w:b/>
          <w:bCs/>
          <w:sz w:val="26"/>
          <w:szCs w:val="26"/>
          <w:rtl/>
          <w:lang w:bidi="fa-IR"/>
        </w:rPr>
        <w:t xml:space="preserve">واژگان کلیدی: </w:t>
      </w:r>
    </w:p>
    <w:p w:rsidR="00C178FF" w:rsidRDefault="00C178FF" w:rsidP="00C178FF">
      <w:pPr>
        <w:jc w:val="right"/>
        <w:rPr>
          <w:rFonts w:cs="B Nazanin"/>
          <w:sz w:val="26"/>
          <w:szCs w:val="26"/>
          <w:rtl/>
          <w:lang w:bidi="fa-IR"/>
        </w:rPr>
      </w:pPr>
      <w:r w:rsidRPr="00C178FF">
        <w:rPr>
          <w:rFonts w:cs="B Nazanin" w:hint="cs"/>
          <w:sz w:val="26"/>
          <w:szCs w:val="26"/>
          <w:rtl/>
          <w:lang w:bidi="fa-IR"/>
        </w:rPr>
        <w:t xml:space="preserve">مدلسازی، تنوع زیستی، </w:t>
      </w:r>
      <w:r w:rsidR="00BD3B97">
        <w:rPr>
          <w:rFonts w:cs="B Nazanin" w:hint="cs"/>
          <w:sz w:val="26"/>
          <w:szCs w:val="26"/>
          <w:rtl/>
          <w:lang w:bidi="fa-IR"/>
        </w:rPr>
        <w:t>مطلوبیت زیستگاه</w:t>
      </w:r>
      <w:r w:rsidR="000F382A">
        <w:rPr>
          <w:rFonts w:cs="B Nazanin" w:hint="cs"/>
          <w:sz w:val="26"/>
          <w:szCs w:val="26"/>
          <w:rtl/>
          <w:lang w:bidi="fa-IR"/>
        </w:rPr>
        <w:t>، حفاظت</w:t>
      </w:r>
    </w:p>
    <w:p w:rsidR="000F382A" w:rsidRDefault="000F382A" w:rsidP="00C178FF">
      <w:pPr>
        <w:jc w:val="right"/>
        <w:rPr>
          <w:rFonts w:cs="B Nazanin"/>
          <w:sz w:val="26"/>
          <w:szCs w:val="26"/>
          <w:rtl/>
          <w:lang w:bidi="fa-IR"/>
        </w:rPr>
      </w:pPr>
    </w:p>
    <w:p w:rsidR="00BD3B97" w:rsidRDefault="00BD3B97" w:rsidP="00C178FF">
      <w:pPr>
        <w:jc w:val="right"/>
        <w:rPr>
          <w:rFonts w:cs="B Nazanin"/>
          <w:b/>
          <w:bCs/>
          <w:sz w:val="26"/>
          <w:szCs w:val="26"/>
          <w:rtl/>
          <w:lang w:bidi="fa-IR"/>
        </w:rPr>
      </w:pPr>
      <w:r w:rsidRPr="00BD3B97">
        <w:rPr>
          <w:rFonts w:cs="B Nazanin" w:hint="cs"/>
          <w:b/>
          <w:bCs/>
          <w:sz w:val="26"/>
          <w:szCs w:val="26"/>
          <w:rtl/>
          <w:lang w:bidi="fa-IR"/>
        </w:rPr>
        <w:t>مقدمه:</w:t>
      </w:r>
    </w:p>
    <w:p w:rsidR="00BD3B97" w:rsidRDefault="00BD3B97" w:rsidP="0090113B">
      <w:pPr>
        <w:bidi/>
        <w:jc w:val="both"/>
        <w:rPr>
          <w:rFonts w:cs="B Nazanin"/>
          <w:sz w:val="26"/>
          <w:szCs w:val="26"/>
          <w:rtl/>
          <w:lang w:bidi="fa-IR"/>
        </w:rPr>
      </w:pPr>
      <w:r>
        <w:rPr>
          <w:rFonts w:cs="B Nazanin" w:hint="cs"/>
          <w:sz w:val="26"/>
          <w:szCs w:val="26"/>
          <w:rtl/>
          <w:lang w:bidi="fa-IR"/>
        </w:rPr>
        <w:t xml:space="preserve">امروزه توجه به کیفیت و مطلوبیت زیستگاه ها بسیار حائز اهمیت است. اقدامات حفاظتی و مدیریتی در مقابل اثراتی نظیر: تغییر اقلیم، تکه تکه شدن زیستگاه، عدم پایش درست آلودگی ها، صید بی رویه یک نیاز حیاتی است. زیستگاه ها دارای </w:t>
      </w:r>
      <w:r>
        <w:rPr>
          <w:rFonts w:cs="B Nazanin" w:hint="cs"/>
          <w:sz w:val="26"/>
          <w:szCs w:val="26"/>
          <w:rtl/>
          <w:lang w:bidi="fa-IR"/>
        </w:rPr>
        <w:lastRenderedPageBreak/>
        <w:t>مولفه ها و نیازمندی هایی هستند که باید پایش و مدیریت شوند. نیازمندی هایی نظیر آب، فضا، چیدمان منابع، کوریدور ها و حفظ پیوستگی و جریان ژنتیکی به دنبال آن در بین زیستگاه ها</w:t>
      </w:r>
      <w:r w:rsidR="001F0425">
        <w:rPr>
          <w:rFonts w:cs="B Nazanin" w:hint="cs"/>
          <w:sz w:val="26"/>
          <w:szCs w:val="26"/>
          <w:rtl/>
          <w:lang w:bidi="fa-IR"/>
        </w:rPr>
        <w:t xml:space="preserve"> باید درک و شناخته شوند. نیازمندی های زیستگاهی یا مولفه های زیستگاهی خود نیز می تواند تعبیری از مطلوبیت زیستگاهی باشد.</w:t>
      </w:r>
      <w:r w:rsidR="001F0425">
        <w:rPr>
          <w:rStyle w:val="EndnoteReference"/>
          <w:rFonts w:cs="B Nazanin"/>
          <w:sz w:val="26"/>
          <w:szCs w:val="26"/>
          <w:rtl/>
          <w:lang w:bidi="fa-IR"/>
        </w:rPr>
        <w:endnoteReference w:id="1"/>
      </w:r>
      <w:r w:rsidR="001F0425">
        <w:rPr>
          <w:rFonts w:cs="B Nazanin" w:hint="cs"/>
          <w:sz w:val="26"/>
          <w:szCs w:val="26"/>
          <w:rtl/>
          <w:lang w:bidi="fa-IR"/>
        </w:rPr>
        <w:t xml:space="preserve"> </w:t>
      </w:r>
      <w:r w:rsidR="00773732">
        <w:rPr>
          <w:rFonts w:cs="B Nazanin" w:hint="cs"/>
          <w:sz w:val="26"/>
          <w:szCs w:val="26"/>
          <w:rtl/>
          <w:lang w:bidi="fa-IR"/>
        </w:rPr>
        <w:t xml:space="preserve">از ضرورت های مدیریت زیستگاه ها یا  طور کلی تنوع زیستی، شناخت منطقه و داشتن اطلاعات از نوع زیستگاه و کیفیت آن خواهد بود. </w:t>
      </w:r>
      <w:r w:rsidRPr="00BD3B97">
        <w:rPr>
          <w:rFonts w:cs="B Nazanin" w:hint="cs"/>
          <w:sz w:val="26"/>
          <w:szCs w:val="26"/>
          <w:rtl/>
          <w:lang w:bidi="fa-IR"/>
        </w:rPr>
        <w:t>مدل های مطلوبیت زیستگاه کاربرد های زیادی در زمینه های حفاظتی و مدیریتی دارد که باید در زمان درست و با برآورد های مطالعه شده همراه باشد.</w:t>
      </w:r>
      <w:r>
        <w:rPr>
          <w:rFonts w:cs="B Nazanin" w:hint="cs"/>
          <w:sz w:val="26"/>
          <w:szCs w:val="26"/>
          <w:rtl/>
          <w:lang w:bidi="fa-IR"/>
        </w:rPr>
        <w:t xml:space="preserve"> </w:t>
      </w:r>
      <w:r w:rsidR="001F0425">
        <w:rPr>
          <w:rFonts w:cs="B Nazanin" w:hint="cs"/>
          <w:sz w:val="26"/>
          <w:szCs w:val="26"/>
          <w:rtl/>
          <w:lang w:bidi="fa-IR"/>
        </w:rPr>
        <w:t>در بحث های مدیریتی شاید بتوان ادعا نمود که مطالعه و درک مطلوبیت زیستگاهی از الزامات مدیریتی در زمینه حفاظت می باشد.</w:t>
      </w:r>
      <w:r w:rsidR="001F0425">
        <w:rPr>
          <w:rStyle w:val="EndnoteReference"/>
          <w:rFonts w:cs="B Nazanin"/>
          <w:sz w:val="26"/>
          <w:szCs w:val="26"/>
          <w:rtl/>
          <w:lang w:bidi="fa-IR"/>
        </w:rPr>
        <w:endnoteReference w:id="2"/>
      </w:r>
      <w:r w:rsidR="000B1FB4">
        <w:rPr>
          <w:rFonts w:cs="B Nazanin"/>
          <w:sz w:val="26"/>
          <w:szCs w:val="26"/>
          <w:lang w:bidi="fa-IR"/>
        </w:rPr>
        <w:t xml:space="preserve"> </w:t>
      </w:r>
      <w:r w:rsidR="000B1FB4">
        <w:rPr>
          <w:rFonts w:cs="B Nazanin" w:hint="cs"/>
          <w:sz w:val="26"/>
          <w:szCs w:val="26"/>
          <w:rtl/>
          <w:lang w:bidi="fa-IR"/>
        </w:rPr>
        <w:t xml:space="preserve"> مدل هایی که برای مطلوبیت زیستگاه استفاده می شوند با بررسی عواملی مانند پستی و بلندی زمین، پوشش گیاهی، اقلیم و آب و هوا که تنوع زیستی متاثر از آنان خواهد بود، مطلوبیت ناحیه را برای حفاظت از تنوع زیستی و رفع نیازمندی های گونه ها تعیین خواهد نمود. باید متذکر بود که گاها مدل های مطلوبیت زیستگاهی می تواند به کارشناسان زیست شناسی حفاظت این امکان را بدهد که روی </w:t>
      </w:r>
      <w:r w:rsidR="00474F29">
        <w:rPr>
          <w:rFonts w:cs="B Nazanin" w:hint="cs"/>
          <w:sz w:val="26"/>
          <w:szCs w:val="26"/>
          <w:rtl/>
          <w:lang w:bidi="fa-IR"/>
        </w:rPr>
        <w:t>معرفی مجدد گونه ها بر اساس مطالعات علمی بپردازند.</w:t>
      </w:r>
      <w:r w:rsidR="00474F29">
        <w:rPr>
          <w:rStyle w:val="EndnoteReference"/>
          <w:rFonts w:cs="B Nazanin"/>
          <w:sz w:val="26"/>
          <w:szCs w:val="26"/>
          <w:rtl/>
          <w:lang w:bidi="fa-IR"/>
        </w:rPr>
        <w:endnoteReference w:id="3"/>
      </w:r>
      <w:r w:rsidR="00474F29">
        <w:rPr>
          <w:rFonts w:cs="B Nazanin" w:hint="cs"/>
          <w:sz w:val="26"/>
          <w:szCs w:val="26"/>
          <w:rtl/>
          <w:lang w:bidi="fa-IR"/>
        </w:rPr>
        <w:t xml:space="preserve"> همچنین در حوزه حفاظت و مدیریت تنوع زیستی هم می توان اشعار داشت که مدل سازی مطلوبیت زیستگاه در شناسایی فاکتور هایی برای مطالعه روی گونه های در معرض خطر و دارای نگرانی هم به کارشناسان کمک خواهد کرد. به عنوان مثال در پژوهشی در سال 2009 به بررسی مطلوبیت زیستگاه گونه های نادر در اکوسیستم خاص مرتفع پرداخته شد.</w:t>
      </w:r>
      <w:r w:rsidR="00474F29">
        <w:rPr>
          <w:rStyle w:val="EndnoteReference"/>
          <w:rFonts w:cs="B Nazanin"/>
          <w:sz w:val="26"/>
          <w:szCs w:val="26"/>
          <w:rtl/>
          <w:lang w:bidi="fa-IR"/>
        </w:rPr>
        <w:endnoteReference w:id="4"/>
      </w:r>
      <w:r w:rsidR="00C51619">
        <w:rPr>
          <w:rFonts w:cs="B Nazanin" w:hint="cs"/>
          <w:sz w:val="26"/>
          <w:szCs w:val="26"/>
          <w:rtl/>
          <w:lang w:bidi="fa-IR"/>
        </w:rPr>
        <w:t xml:space="preserve"> مدل سازی مطلوبیت زیستگاه یک گام اولیه و دارای ضرورت مطالعاتی در مدیریت و حفاظت از تنوع زیستی به شمار می رود.</w:t>
      </w:r>
      <w:r w:rsidR="00C51619">
        <w:rPr>
          <w:rStyle w:val="EndnoteReference"/>
          <w:rFonts w:cs="B Nazanin"/>
          <w:sz w:val="26"/>
          <w:szCs w:val="26"/>
          <w:rtl/>
          <w:lang w:bidi="fa-IR"/>
        </w:rPr>
        <w:endnoteReference w:id="5"/>
      </w:r>
      <w:r w:rsidR="000F382A">
        <w:rPr>
          <w:rFonts w:cs="B Nazanin" w:hint="cs"/>
          <w:sz w:val="26"/>
          <w:szCs w:val="26"/>
          <w:rtl/>
          <w:lang w:bidi="fa-IR"/>
        </w:rPr>
        <w:t xml:space="preserve"> مطالعه حیات وحش صرف وقت و هزینه می خواهد و به طبع مطالعه صحرایی دارای محدودیت هایی خواهد بود و از این رو روش مدل سازی زیستگاه کمک شایانی به کارشناسان خواهد کرد.</w:t>
      </w:r>
      <w:r w:rsidR="000F382A">
        <w:rPr>
          <w:rStyle w:val="EndnoteReference"/>
          <w:rFonts w:cs="B Nazanin"/>
          <w:sz w:val="26"/>
          <w:szCs w:val="26"/>
          <w:rtl/>
          <w:lang w:bidi="fa-IR"/>
        </w:rPr>
        <w:endnoteReference w:id="6"/>
      </w:r>
      <w:r w:rsidR="0090113B">
        <w:rPr>
          <w:rFonts w:cs="B Nazanin" w:hint="cs"/>
          <w:sz w:val="26"/>
          <w:szCs w:val="26"/>
          <w:rtl/>
          <w:lang w:bidi="fa-IR"/>
        </w:rPr>
        <w:t xml:space="preserve"> مدل سازی های زیستگاه در نهایت می توانند منجر به شناخت و معرفی نیچ اکولوژیکی گونه ها شوند که در حوزه حفاظت حیات وحش و همینطور زیستگاه ها بسیار موثر واقع خواهند شد.</w:t>
      </w:r>
    </w:p>
    <w:p w:rsidR="000F382A" w:rsidRPr="000F382A" w:rsidRDefault="000F382A" w:rsidP="000F382A">
      <w:pPr>
        <w:bidi/>
        <w:jc w:val="both"/>
        <w:rPr>
          <w:rFonts w:cs="B Nazanin"/>
          <w:b/>
          <w:bCs/>
          <w:sz w:val="26"/>
          <w:szCs w:val="26"/>
          <w:rtl/>
          <w:lang w:bidi="fa-IR"/>
        </w:rPr>
      </w:pPr>
      <w:r w:rsidRPr="000F382A">
        <w:rPr>
          <w:rFonts w:cs="B Nazanin" w:hint="cs"/>
          <w:b/>
          <w:bCs/>
          <w:sz w:val="26"/>
          <w:szCs w:val="26"/>
          <w:rtl/>
          <w:lang w:bidi="fa-IR"/>
        </w:rPr>
        <w:t>تعریف مدل</w:t>
      </w:r>
    </w:p>
    <w:p w:rsidR="00523445" w:rsidRDefault="0079333B" w:rsidP="00523445">
      <w:pPr>
        <w:bidi/>
        <w:jc w:val="both"/>
        <w:rPr>
          <w:rFonts w:cs="B Nazanin"/>
          <w:sz w:val="26"/>
          <w:szCs w:val="26"/>
          <w:rtl/>
          <w:lang w:bidi="fa-IR"/>
        </w:rPr>
      </w:pPr>
      <w:r>
        <w:rPr>
          <w:rFonts w:cs="B Nazanin" w:hint="cs"/>
          <w:sz w:val="26"/>
          <w:szCs w:val="26"/>
          <w:rtl/>
          <w:lang w:bidi="fa-IR"/>
        </w:rPr>
        <w:t xml:space="preserve">مدل یک تعریف ریاضی یک مسئله و یا یک خلاصه منسجم است که امکان امکان پیش بینی ها و شبیه سازی اتفاقات و پیشامد هایی را فراهم خواهد کرد. بدیهی است که طبیعت ناهمگن است و یک مدل شاید تمام جنبه های لازم را برای مطالعه و پژوهش برای کارشناسان فراهم نکند. </w:t>
      </w:r>
      <w:r w:rsidR="00523445">
        <w:rPr>
          <w:rFonts w:cs="B Nazanin" w:hint="cs"/>
          <w:sz w:val="26"/>
          <w:szCs w:val="26"/>
          <w:rtl/>
          <w:lang w:bidi="fa-IR"/>
        </w:rPr>
        <w:t>نمونه برداری برای مدل سازی بر اساس نقاط حضور و عدم حضور بسیار حائز اهمیت است و دقت روی آن هم دارای مشکلاتی خواهد بود. همچنین مدل های بر اساس نقاط عدم حضور هم خالی از مشکل نخواهند بود.</w:t>
      </w:r>
      <w:r w:rsidR="00523445">
        <w:rPr>
          <w:rStyle w:val="EndnoteReference"/>
          <w:rFonts w:cs="B Nazanin"/>
          <w:sz w:val="26"/>
          <w:szCs w:val="26"/>
          <w:rtl/>
          <w:lang w:bidi="fa-IR"/>
        </w:rPr>
        <w:endnoteReference w:id="7"/>
      </w:r>
    </w:p>
    <w:p w:rsidR="0079333B" w:rsidRDefault="00835F13" w:rsidP="0079333B">
      <w:pPr>
        <w:bidi/>
        <w:jc w:val="both"/>
        <w:rPr>
          <w:rFonts w:cs="B Nazanin"/>
          <w:sz w:val="26"/>
          <w:szCs w:val="26"/>
          <w:rtl/>
          <w:lang w:bidi="fa-IR"/>
        </w:rPr>
      </w:pPr>
      <w:r>
        <w:rPr>
          <w:rFonts w:cs="B Nazanin" w:hint="cs"/>
          <w:sz w:val="26"/>
          <w:szCs w:val="26"/>
          <w:rtl/>
          <w:lang w:bidi="fa-IR"/>
        </w:rPr>
        <w:t xml:space="preserve">مدل های زیستگاه به دو صورت مدل های توزیع گونه و مدل های مطلوبیت زیستگاه هستند. </w:t>
      </w:r>
      <w:r w:rsidR="0079333B">
        <w:rPr>
          <w:rFonts w:cs="B Nazanin" w:hint="cs"/>
          <w:sz w:val="26"/>
          <w:szCs w:val="26"/>
          <w:rtl/>
          <w:lang w:bidi="fa-IR"/>
        </w:rPr>
        <w:t>برای مدل سازی توزیع جغرافیایی گونه ها سه عامل که عبارتند از دقت، صحت، عمومیت پذیری بسیار حائز اهمیت اند. این عوامل بر اساس مطالعه لوینز در سال 1966 تعیین شد.</w:t>
      </w:r>
    </w:p>
    <w:p w:rsidR="0079333B" w:rsidRDefault="00C452D4" w:rsidP="0079333B">
      <w:pPr>
        <w:bidi/>
        <w:jc w:val="both"/>
        <w:rPr>
          <w:rFonts w:cs="B Nazanin"/>
          <w:sz w:val="26"/>
          <w:szCs w:val="26"/>
          <w:rtl/>
          <w:lang w:bidi="fa-IR"/>
        </w:rPr>
      </w:pPr>
      <w:r>
        <w:rPr>
          <w:rFonts w:cs="B Nazanin" w:hint="cs"/>
          <w:b/>
          <w:bCs/>
          <w:sz w:val="26"/>
          <w:szCs w:val="26"/>
          <w:rtl/>
          <w:lang w:bidi="fa-IR"/>
        </w:rPr>
        <w:t>1-</w:t>
      </w:r>
      <w:r w:rsidR="0079333B" w:rsidRPr="00C452D4">
        <w:rPr>
          <w:rFonts w:cs="B Nazanin" w:hint="cs"/>
          <w:b/>
          <w:bCs/>
          <w:sz w:val="26"/>
          <w:szCs w:val="26"/>
          <w:rtl/>
          <w:lang w:bidi="fa-IR"/>
        </w:rPr>
        <w:t>داده های صرفا حضور</w:t>
      </w:r>
      <w:r w:rsidR="0079333B">
        <w:rPr>
          <w:rFonts w:cs="B Nazanin" w:hint="cs"/>
          <w:sz w:val="26"/>
          <w:szCs w:val="26"/>
          <w:rtl/>
          <w:lang w:bidi="fa-IR"/>
        </w:rPr>
        <w:t>:</w:t>
      </w:r>
    </w:p>
    <w:p w:rsidR="0079333B" w:rsidRDefault="0079333B" w:rsidP="0079333B">
      <w:pPr>
        <w:bidi/>
        <w:jc w:val="both"/>
        <w:rPr>
          <w:rFonts w:cs="B Nazanin"/>
          <w:sz w:val="26"/>
          <w:szCs w:val="26"/>
          <w:rtl/>
          <w:lang w:bidi="fa-IR"/>
        </w:rPr>
      </w:pPr>
      <w:r>
        <w:rPr>
          <w:rFonts w:cs="B Nazanin" w:hint="cs"/>
          <w:sz w:val="26"/>
          <w:szCs w:val="26"/>
          <w:rtl/>
          <w:lang w:bidi="fa-IR"/>
        </w:rPr>
        <w:lastRenderedPageBreak/>
        <w:t>داده هایی که صرفا بر اساس نقاط حضور گونه ها ثبت شده اند. اما درستی و صحت مکانی آنها ممکن است نامعلوم باشد.</w:t>
      </w:r>
      <w:r w:rsidR="00523445">
        <w:rPr>
          <w:rFonts w:cs="B Nazanin" w:hint="cs"/>
          <w:sz w:val="26"/>
          <w:szCs w:val="26"/>
          <w:rtl/>
          <w:lang w:bidi="fa-IR"/>
        </w:rPr>
        <w:t xml:space="preserve"> داده های صرفا حضور به دلیل در دسترس بودن داده ها در سطح سیمای سرزمین استفاده می شوند. این نوع از داده ها را می توان از موزه ها و</w:t>
      </w:r>
      <w:r w:rsidR="004C4A5C">
        <w:rPr>
          <w:rFonts w:cs="B Nazanin" w:hint="cs"/>
          <w:sz w:val="26"/>
          <w:szCs w:val="26"/>
          <w:rtl/>
          <w:lang w:bidi="fa-IR"/>
        </w:rPr>
        <w:t xml:space="preserve"> اطلاعات و</w:t>
      </w:r>
      <w:r w:rsidR="00523445">
        <w:rPr>
          <w:rFonts w:cs="B Nazanin" w:hint="cs"/>
          <w:sz w:val="26"/>
          <w:szCs w:val="26"/>
          <w:rtl/>
          <w:lang w:bidi="fa-IR"/>
        </w:rPr>
        <w:t xml:space="preserve"> راهنمایی های موجود در آنها هم به دست آورد.</w:t>
      </w:r>
      <w:r w:rsidR="00523445">
        <w:rPr>
          <w:rStyle w:val="EndnoteReference"/>
          <w:rFonts w:cs="B Nazanin"/>
          <w:sz w:val="26"/>
          <w:szCs w:val="26"/>
          <w:rtl/>
          <w:lang w:bidi="fa-IR"/>
        </w:rPr>
        <w:endnoteReference w:id="8"/>
      </w:r>
    </w:p>
    <w:p w:rsidR="00C452D4" w:rsidRDefault="00C452D4" w:rsidP="00C452D4">
      <w:pPr>
        <w:bidi/>
        <w:jc w:val="both"/>
        <w:rPr>
          <w:rFonts w:cs="B Nazanin"/>
          <w:b/>
          <w:bCs/>
          <w:sz w:val="26"/>
          <w:szCs w:val="26"/>
          <w:rtl/>
          <w:lang w:bidi="fa-IR"/>
        </w:rPr>
      </w:pPr>
      <w:r w:rsidRPr="00C452D4">
        <w:rPr>
          <w:rFonts w:cs="B Nazanin" w:hint="cs"/>
          <w:b/>
          <w:bCs/>
          <w:sz w:val="26"/>
          <w:szCs w:val="26"/>
          <w:rtl/>
          <w:lang w:bidi="fa-IR"/>
        </w:rPr>
        <w:t>2-</w:t>
      </w:r>
      <w:r>
        <w:rPr>
          <w:rFonts w:cs="B Nazanin" w:hint="cs"/>
          <w:b/>
          <w:bCs/>
          <w:sz w:val="26"/>
          <w:szCs w:val="26"/>
          <w:rtl/>
          <w:lang w:bidi="fa-IR"/>
        </w:rPr>
        <w:t>داه های حضور و عدم حضور:</w:t>
      </w:r>
    </w:p>
    <w:p w:rsidR="004C4A5C" w:rsidRPr="004C4A5C" w:rsidRDefault="00E9146F" w:rsidP="00835F13">
      <w:pPr>
        <w:bidi/>
        <w:jc w:val="both"/>
        <w:rPr>
          <w:rFonts w:cs="B Nazanin"/>
          <w:sz w:val="26"/>
          <w:szCs w:val="26"/>
          <w:rtl/>
          <w:lang w:bidi="fa-IR"/>
        </w:rPr>
      </w:pPr>
      <w:r>
        <w:rPr>
          <w:rFonts w:cs="B Nazanin" w:hint="cs"/>
          <w:sz w:val="26"/>
          <w:szCs w:val="26"/>
          <w:rtl/>
          <w:lang w:bidi="fa-IR"/>
        </w:rPr>
        <w:t xml:space="preserve">از جمله فایده هایی که این نوع از داده ها دارند این است که </w:t>
      </w:r>
      <w:r w:rsidR="00835F13">
        <w:rPr>
          <w:rFonts w:cs="B Nazanin" w:hint="cs"/>
          <w:sz w:val="26"/>
          <w:szCs w:val="26"/>
          <w:rtl/>
          <w:lang w:bidi="fa-IR"/>
        </w:rPr>
        <w:t>می توانند با طیف های محیطی و طبقه بندی های جغرافیایی در فرآیند نمونه برداری گردآوری شوند.</w:t>
      </w:r>
    </w:p>
    <w:p w:rsidR="00C452D4" w:rsidRDefault="00C452D4" w:rsidP="00C452D4">
      <w:pPr>
        <w:bidi/>
        <w:jc w:val="both"/>
        <w:rPr>
          <w:rFonts w:cs="B Nazanin"/>
          <w:b/>
          <w:bCs/>
          <w:sz w:val="26"/>
          <w:szCs w:val="26"/>
          <w:rtl/>
          <w:lang w:bidi="fa-IR"/>
        </w:rPr>
      </w:pPr>
      <w:r>
        <w:rPr>
          <w:rFonts w:cs="B Nazanin" w:hint="cs"/>
          <w:b/>
          <w:bCs/>
          <w:sz w:val="26"/>
          <w:szCs w:val="26"/>
          <w:rtl/>
          <w:lang w:bidi="fa-IR"/>
        </w:rPr>
        <w:t>3-</w:t>
      </w:r>
      <w:r w:rsidR="0090113B">
        <w:rPr>
          <w:rFonts w:cs="B Nazanin" w:hint="cs"/>
          <w:b/>
          <w:bCs/>
          <w:sz w:val="26"/>
          <w:szCs w:val="26"/>
          <w:rtl/>
          <w:lang w:bidi="fa-IR"/>
        </w:rPr>
        <w:t xml:space="preserve">داده های </w:t>
      </w:r>
      <w:r>
        <w:rPr>
          <w:rFonts w:cs="B Nazanin" w:hint="cs"/>
          <w:b/>
          <w:bCs/>
          <w:sz w:val="26"/>
          <w:szCs w:val="26"/>
          <w:rtl/>
          <w:lang w:bidi="fa-IR"/>
        </w:rPr>
        <w:t>شمارش</w:t>
      </w:r>
      <w:r w:rsidR="0090113B">
        <w:rPr>
          <w:rFonts w:cs="B Nazanin" w:hint="cs"/>
          <w:b/>
          <w:bCs/>
          <w:sz w:val="26"/>
          <w:szCs w:val="26"/>
          <w:rtl/>
          <w:lang w:bidi="fa-IR"/>
        </w:rPr>
        <w:t>ی</w:t>
      </w:r>
      <w:r>
        <w:rPr>
          <w:rFonts w:cs="B Nazanin" w:hint="cs"/>
          <w:b/>
          <w:bCs/>
          <w:sz w:val="26"/>
          <w:szCs w:val="26"/>
          <w:rtl/>
          <w:lang w:bidi="fa-IR"/>
        </w:rPr>
        <w:t>:</w:t>
      </w:r>
    </w:p>
    <w:p w:rsidR="00C452D4" w:rsidRDefault="004C4A5C" w:rsidP="00E9146F">
      <w:pPr>
        <w:bidi/>
        <w:jc w:val="both"/>
        <w:rPr>
          <w:rFonts w:cs="B Nazanin"/>
          <w:sz w:val="26"/>
          <w:szCs w:val="26"/>
          <w:rtl/>
          <w:lang w:bidi="fa-IR"/>
        </w:rPr>
      </w:pPr>
      <w:r>
        <w:rPr>
          <w:rFonts w:cs="B Nazanin" w:hint="cs"/>
          <w:sz w:val="26"/>
          <w:szCs w:val="26"/>
          <w:rtl/>
          <w:lang w:bidi="fa-IR"/>
        </w:rPr>
        <w:t xml:space="preserve">در این روش، </w:t>
      </w:r>
      <w:r w:rsidRPr="004C4A5C">
        <w:rPr>
          <w:rFonts w:cs="B Nazanin" w:hint="cs"/>
          <w:sz w:val="26"/>
          <w:szCs w:val="26"/>
          <w:rtl/>
          <w:lang w:bidi="fa-IR"/>
        </w:rPr>
        <w:t>تعداد</w:t>
      </w:r>
      <w:r>
        <w:rPr>
          <w:rFonts w:cs="B Nazanin" w:hint="cs"/>
          <w:sz w:val="26"/>
          <w:szCs w:val="26"/>
          <w:rtl/>
          <w:lang w:bidi="fa-IR"/>
        </w:rPr>
        <w:t xml:space="preserve"> افراد یگ گو</w:t>
      </w:r>
      <w:r w:rsidR="00E9146F">
        <w:rPr>
          <w:rFonts w:cs="B Nazanin" w:hint="cs"/>
          <w:sz w:val="26"/>
          <w:szCs w:val="26"/>
          <w:rtl/>
          <w:lang w:bidi="fa-IR"/>
        </w:rPr>
        <w:t xml:space="preserve">نه در موقعیت و جایگاه هایی مورد </w:t>
      </w:r>
      <w:r>
        <w:rPr>
          <w:rFonts w:cs="B Nazanin" w:hint="cs"/>
          <w:sz w:val="26"/>
          <w:szCs w:val="26"/>
          <w:rtl/>
          <w:lang w:bidi="fa-IR"/>
        </w:rPr>
        <w:t xml:space="preserve">ثبت </w:t>
      </w:r>
      <w:r w:rsidR="00E9146F">
        <w:rPr>
          <w:rFonts w:cs="B Nazanin" w:hint="cs"/>
          <w:sz w:val="26"/>
          <w:szCs w:val="26"/>
          <w:rtl/>
          <w:lang w:bidi="fa-IR"/>
        </w:rPr>
        <w:t>و پردازش</w:t>
      </w:r>
      <w:r>
        <w:rPr>
          <w:rFonts w:cs="B Nazanin" w:hint="cs"/>
          <w:sz w:val="26"/>
          <w:szCs w:val="26"/>
          <w:rtl/>
          <w:lang w:bidi="fa-IR"/>
        </w:rPr>
        <w:t xml:space="preserve"> </w:t>
      </w:r>
      <w:r w:rsidR="00E9146F">
        <w:rPr>
          <w:rFonts w:cs="B Nazanin" w:hint="cs"/>
          <w:sz w:val="26"/>
          <w:szCs w:val="26"/>
          <w:rtl/>
          <w:lang w:bidi="fa-IR"/>
        </w:rPr>
        <w:t>قرار خواهند گرفت</w:t>
      </w:r>
      <w:r>
        <w:rPr>
          <w:rFonts w:cs="B Nazanin" w:hint="cs"/>
          <w:sz w:val="26"/>
          <w:szCs w:val="26"/>
          <w:rtl/>
          <w:lang w:bidi="fa-IR"/>
        </w:rPr>
        <w:t>.</w:t>
      </w:r>
    </w:p>
    <w:p w:rsidR="00835F13" w:rsidRDefault="00835F13" w:rsidP="00835F13">
      <w:pPr>
        <w:bidi/>
        <w:jc w:val="both"/>
        <w:rPr>
          <w:rFonts w:cs="B Nazanin"/>
          <w:sz w:val="26"/>
          <w:szCs w:val="26"/>
          <w:rtl/>
          <w:lang w:bidi="fa-IR"/>
        </w:rPr>
      </w:pPr>
      <w:r>
        <w:rPr>
          <w:rFonts w:cs="B Nazanin" w:hint="cs"/>
          <w:sz w:val="26"/>
          <w:szCs w:val="26"/>
          <w:rtl/>
          <w:lang w:bidi="fa-IR"/>
        </w:rPr>
        <w:t>4-</w:t>
      </w:r>
      <w:r w:rsidRPr="00835F13">
        <w:rPr>
          <w:rFonts w:cs="B Nazanin" w:hint="cs"/>
          <w:b/>
          <w:bCs/>
          <w:sz w:val="26"/>
          <w:szCs w:val="26"/>
          <w:rtl/>
          <w:lang w:bidi="fa-IR"/>
        </w:rPr>
        <w:t>داده های کوردینال-طبقه بندی</w:t>
      </w:r>
      <w:r>
        <w:rPr>
          <w:rFonts w:cs="B Nazanin" w:hint="cs"/>
          <w:sz w:val="26"/>
          <w:szCs w:val="26"/>
          <w:rtl/>
          <w:lang w:bidi="fa-IR"/>
        </w:rPr>
        <w:t xml:space="preserve">: </w:t>
      </w:r>
    </w:p>
    <w:p w:rsidR="00835F13" w:rsidRPr="004C4A5C" w:rsidRDefault="00835F13" w:rsidP="00835F13">
      <w:pPr>
        <w:bidi/>
        <w:jc w:val="both"/>
        <w:rPr>
          <w:rFonts w:cs="B Nazanin"/>
          <w:sz w:val="26"/>
          <w:szCs w:val="26"/>
          <w:rtl/>
          <w:lang w:bidi="fa-IR"/>
        </w:rPr>
      </w:pPr>
      <w:r>
        <w:rPr>
          <w:rFonts w:cs="B Nazanin" w:hint="cs"/>
          <w:sz w:val="26"/>
          <w:szCs w:val="26"/>
          <w:rtl/>
          <w:lang w:bidi="fa-IR"/>
        </w:rPr>
        <w:t>تعداد افراد گونه ها در جایگاه ها و موقعیت های مورد مطالعه بر اساس طبقه بندی های دارای فراوانی ثبت و درج خواهند شد.</w:t>
      </w:r>
      <w:r>
        <w:rPr>
          <w:rStyle w:val="EndnoteReference"/>
          <w:rFonts w:cs="B Nazanin"/>
          <w:sz w:val="26"/>
          <w:szCs w:val="26"/>
          <w:rtl/>
          <w:lang w:bidi="fa-IR"/>
        </w:rPr>
        <w:endnoteReference w:id="9"/>
      </w:r>
    </w:p>
    <w:p w:rsidR="00A613CB" w:rsidRDefault="002E2B85" w:rsidP="00C178FF">
      <w:pPr>
        <w:jc w:val="right"/>
        <w:rPr>
          <w:rFonts w:cs="B Nazanin"/>
          <w:b/>
          <w:bCs/>
          <w:sz w:val="26"/>
          <w:szCs w:val="26"/>
          <w:rtl/>
          <w:lang w:bidi="fa-IR"/>
        </w:rPr>
      </w:pPr>
      <w:r>
        <w:rPr>
          <w:rFonts w:cs="B Nazanin" w:hint="cs"/>
          <w:b/>
          <w:bCs/>
          <w:sz w:val="26"/>
          <w:szCs w:val="26"/>
          <w:rtl/>
          <w:lang w:bidi="fa-IR"/>
        </w:rPr>
        <w:t xml:space="preserve">چگونگی </w:t>
      </w:r>
      <w:r w:rsidR="00A613CB">
        <w:rPr>
          <w:rFonts w:cs="B Nazanin" w:hint="cs"/>
          <w:b/>
          <w:bCs/>
          <w:sz w:val="26"/>
          <w:szCs w:val="26"/>
          <w:rtl/>
          <w:lang w:bidi="fa-IR"/>
        </w:rPr>
        <w:t>تعیین نقاط حضور گونه:</w:t>
      </w:r>
    </w:p>
    <w:p w:rsidR="00A613CB" w:rsidRPr="00A613CB" w:rsidRDefault="00A613CB" w:rsidP="00A613CB">
      <w:pPr>
        <w:bidi/>
        <w:jc w:val="both"/>
        <w:rPr>
          <w:rFonts w:cs="B Nazanin"/>
          <w:sz w:val="26"/>
          <w:szCs w:val="26"/>
          <w:rtl/>
          <w:lang w:bidi="fa-IR"/>
        </w:rPr>
      </w:pPr>
      <w:r w:rsidRPr="00A613CB">
        <w:rPr>
          <w:rFonts w:cs="B Nazanin" w:hint="cs"/>
          <w:sz w:val="26"/>
          <w:szCs w:val="26"/>
          <w:rtl/>
          <w:lang w:bidi="fa-IR"/>
        </w:rPr>
        <w:t>تعیین نقاط حضور گونه برای ثبت داده ها به دو صورت مستقیم و غیر مستقیم خواهد بود.</w:t>
      </w:r>
      <w:r>
        <w:rPr>
          <w:rFonts w:cs="B Nazanin" w:hint="cs"/>
          <w:sz w:val="26"/>
          <w:szCs w:val="26"/>
          <w:rtl/>
          <w:lang w:bidi="fa-IR"/>
        </w:rPr>
        <w:t xml:space="preserve"> جمع آوری سرگین و بررسی ردپاها از جمله روش های غیر مستقیم در نمونه برداری، و استفاده از داده های ماهواره ای و پایش های ریموت (از راه دور) از جمله روش های مستقیم محسوب خواهند شد.</w:t>
      </w:r>
    </w:p>
    <w:p w:rsidR="00BD3B97" w:rsidRDefault="00BD3B97" w:rsidP="00C178FF">
      <w:pPr>
        <w:jc w:val="right"/>
        <w:rPr>
          <w:rFonts w:cs="B Nazanin"/>
          <w:b/>
          <w:bCs/>
          <w:sz w:val="26"/>
          <w:szCs w:val="26"/>
          <w:rtl/>
          <w:lang w:bidi="fa-IR"/>
        </w:rPr>
      </w:pPr>
      <w:r>
        <w:rPr>
          <w:rFonts w:cs="B Nazanin" w:hint="cs"/>
          <w:b/>
          <w:bCs/>
          <w:sz w:val="26"/>
          <w:szCs w:val="26"/>
          <w:rtl/>
          <w:lang w:bidi="fa-IR"/>
        </w:rPr>
        <w:t>روش ها</w:t>
      </w:r>
      <w:r w:rsidR="00A613CB">
        <w:rPr>
          <w:rFonts w:cs="B Nazanin" w:hint="cs"/>
          <w:b/>
          <w:bCs/>
          <w:sz w:val="26"/>
          <w:szCs w:val="26"/>
          <w:rtl/>
          <w:lang w:bidi="fa-IR"/>
        </w:rPr>
        <w:t>ی مورد استفاده در مدل سازی مطلوبیت زیستگاه</w:t>
      </w:r>
      <w:r>
        <w:rPr>
          <w:rFonts w:cs="B Nazanin" w:hint="cs"/>
          <w:b/>
          <w:bCs/>
          <w:sz w:val="26"/>
          <w:szCs w:val="26"/>
          <w:rtl/>
          <w:lang w:bidi="fa-IR"/>
        </w:rPr>
        <w:t>:</w:t>
      </w:r>
    </w:p>
    <w:p w:rsidR="0079333B" w:rsidRPr="0079333B" w:rsidRDefault="000F382A" w:rsidP="00CA04E8">
      <w:pPr>
        <w:bidi/>
        <w:jc w:val="both"/>
        <w:rPr>
          <w:rFonts w:cs="B Nazanin" w:hint="cs"/>
          <w:sz w:val="26"/>
          <w:szCs w:val="26"/>
          <w:rtl/>
          <w:lang w:bidi="fa-IR"/>
        </w:rPr>
      </w:pPr>
      <w:r w:rsidRPr="0079333B">
        <w:rPr>
          <w:rFonts w:cs="B Nazanin" w:hint="cs"/>
          <w:sz w:val="26"/>
          <w:szCs w:val="26"/>
          <w:rtl/>
          <w:lang w:bidi="fa-IR"/>
        </w:rPr>
        <w:t>روش های مدل سازی زیستگاه دارای تنوع هستند که به دو دسته حضور و حضور-عدم حضور تقسیم می شوند.</w:t>
      </w:r>
      <w:r w:rsidR="0079333B" w:rsidRPr="0079333B">
        <w:rPr>
          <w:rFonts w:cs="B Nazanin" w:hint="cs"/>
          <w:sz w:val="26"/>
          <w:szCs w:val="26"/>
          <w:rtl/>
          <w:lang w:bidi="fa-IR"/>
        </w:rPr>
        <w:t xml:space="preserve"> </w:t>
      </w:r>
      <w:r w:rsidR="0079333B">
        <w:rPr>
          <w:rFonts w:cs="B Nazanin" w:hint="cs"/>
          <w:sz w:val="26"/>
          <w:szCs w:val="26"/>
          <w:rtl/>
          <w:lang w:bidi="fa-IR"/>
        </w:rPr>
        <w:t xml:space="preserve"> </w:t>
      </w:r>
      <w:r w:rsidR="0032044E">
        <w:rPr>
          <w:rFonts w:cs="B Nazanin" w:hint="cs"/>
          <w:sz w:val="26"/>
          <w:szCs w:val="26"/>
          <w:rtl/>
          <w:lang w:bidi="fa-IR"/>
        </w:rPr>
        <w:t>بیشتر روش های مدل سازی طبق روش رگرسیون چند متغیری هستند. تفاوت در داده ها در این نوع مدل ها به کیفیت و نوع داده هایشان بستگی خواهد داشت. وقتی متغیر های مستقل دارای طبقه بندی باشند تحلیل به صورت لگاریتم خطی و وقتی متغیر ها دارای پیوستگی باشند، تحلیل ما به صورت تشخیص خواهد بود. در آخر تحلیلی به نام رگرسیون لجستیک خواهد بود که برای متغیر های مستقل طبقه ای و پیوسته استفاده خواهد شد. البته روش رگرسیون لجستیک در مورد متغیر های پیوسته پیش فرضی ندارد.</w:t>
      </w:r>
      <w:r w:rsidR="0032044E">
        <w:rPr>
          <w:rStyle w:val="EndnoteReference"/>
          <w:rFonts w:cs="B Nazanin"/>
          <w:sz w:val="26"/>
          <w:szCs w:val="26"/>
          <w:rtl/>
          <w:lang w:bidi="fa-IR"/>
        </w:rPr>
        <w:endnoteReference w:id="10"/>
      </w:r>
    </w:p>
    <w:p w:rsidR="0079333B" w:rsidRDefault="0032044E" w:rsidP="00CF389D">
      <w:pPr>
        <w:bidi/>
        <w:jc w:val="both"/>
        <w:rPr>
          <w:rFonts w:cs="B Nazanin"/>
          <w:sz w:val="26"/>
          <w:szCs w:val="26"/>
          <w:rtl/>
          <w:lang w:bidi="fa-IR"/>
        </w:rPr>
      </w:pPr>
      <w:r w:rsidRPr="0032044E">
        <w:rPr>
          <w:rFonts w:cs="B Nazanin" w:hint="cs"/>
          <w:sz w:val="26"/>
          <w:szCs w:val="26"/>
          <w:rtl/>
          <w:lang w:bidi="fa-IR"/>
        </w:rPr>
        <w:t>رگرسیون لجستیک</w:t>
      </w:r>
      <w:r>
        <w:rPr>
          <w:rFonts w:cs="B Nazanin" w:hint="cs"/>
          <w:sz w:val="26"/>
          <w:szCs w:val="26"/>
          <w:rtl/>
          <w:lang w:bidi="fa-IR"/>
        </w:rPr>
        <w:t xml:space="preserve"> را می توان پرکاربرد دانست و دلیل آن می تواند اینگونه باشد که در بحث مطلوبیت زیستگاه متغیر ها به</w:t>
      </w:r>
      <w:r w:rsidR="00CF389D">
        <w:rPr>
          <w:rFonts w:cs="B Nazanin" w:hint="cs"/>
          <w:sz w:val="26"/>
          <w:szCs w:val="26"/>
          <w:rtl/>
          <w:lang w:bidi="fa-IR"/>
        </w:rPr>
        <w:t xml:space="preserve"> هر</w:t>
      </w:r>
      <w:r>
        <w:rPr>
          <w:rFonts w:cs="B Nazanin" w:hint="cs"/>
          <w:sz w:val="26"/>
          <w:szCs w:val="26"/>
          <w:rtl/>
          <w:lang w:bidi="fa-IR"/>
        </w:rPr>
        <w:t xml:space="preserve"> دو صورت پیوسته و طبقه ای به کار گرفته می شوند، پس رگسرسیون لجستیک می تواند بسیار موثر واقع شود و دارای کاربرد بیشتری </w:t>
      </w:r>
      <w:r w:rsidR="00CF389D">
        <w:rPr>
          <w:rFonts w:cs="B Nazanin" w:hint="cs"/>
          <w:sz w:val="26"/>
          <w:szCs w:val="26"/>
          <w:rtl/>
          <w:lang w:bidi="fa-IR"/>
        </w:rPr>
        <w:t xml:space="preserve">در تحلیل های آماری برای سنجش مطلوبیت </w:t>
      </w:r>
      <w:r>
        <w:rPr>
          <w:rFonts w:cs="B Nazanin" w:hint="cs"/>
          <w:sz w:val="26"/>
          <w:szCs w:val="26"/>
          <w:rtl/>
          <w:lang w:bidi="fa-IR"/>
        </w:rPr>
        <w:t>باشد.</w:t>
      </w:r>
      <w:r w:rsidR="00CF389D">
        <w:rPr>
          <w:rFonts w:cs="B Nazanin" w:hint="cs"/>
          <w:sz w:val="26"/>
          <w:szCs w:val="26"/>
          <w:rtl/>
          <w:lang w:bidi="fa-IR"/>
        </w:rPr>
        <w:t xml:space="preserve"> البته باید خاطر نشان کرد که داده هایی از نقاط </w:t>
      </w:r>
      <w:r w:rsidR="00CF389D">
        <w:rPr>
          <w:rFonts w:cs="B Nazanin" w:hint="cs"/>
          <w:sz w:val="26"/>
          <w:szCs w:val="26"/>
          <w:rtl/>
          <w:lang w:bidi="fa-IR"/>
        </w:rPr>
        <w:lastRenderedPageBreak/>
        <w:t>عدم حضور به عنوان اطلاعاتی از نقاط با کیفیت نامطلوب برای گونه در سرزمین باشند.</w:t>
      </w:r>
      <w:r w:rsidR="00CA04E8">
        <w:rPr>
          <w:rFonts w:cs="B Nazanin" w:hint="cs"/>
          <w:sz w:val="26"/>
          <w:szCs w:val="26"/>
          <w:rtl/>
          <w:lang w:bidi="fa-IR"/>
        </w:rPr>
        <w:t xml:space="preserve"> در ضمن داده عدم حضور نباید دارای اشتباه باشند در صورت وجود اشتباه در ثبت آنها اصطلاحا می توانیم بگوییم قدرت این نوع از مدل کم می شود.</w:t>
      </w:r>
    </w:p>
    <w:p w:rsidR="00CA04E8" w:rsidRDefault="00CA04E8" w:rsidP="002E2B85">
      <w:pPr>
        <w:bidi/>
        <w:jc w:val="both"/>
        <w:rPr>
          <w:rFonts w:cs="B Nazanin"/>
          <w:sz w:val="26"/>
          <w:szCs w:val="26"/>
          <w:rtl/>
          <w:lang w:bidi="fa-IR"/>
        </w:rPr>
      </w:pPr>
      <w:r>
        <w:rPr>
          <w:rFonts w:cs="B Nazanin" w:hint="cs"/>
          <w:sz w:val="26"/>
          <w:szCs w:val="26"/>
          <w:rtl/>
          <w:lang w:bidi="fa-IR"/>
        </w:rPr>
        <w:t>امکان ثبت نقاط عدم حضور در سرزمین دشواری دارد و این نکته به عنوان در دسترس نبودن اطلاعات در مطالعه به شمار می رود. در این صورت از مدل هایی می توان استفاده کرد که با داده های صرفا بر اساس نقاط حضور کار می کنند.</w:t>
      </w:r>
      <w:r w:rsidR="00A613CB">
        <w:rPr>
          <w:rFonts w:cs="B Nazanin" w:hint="cs"/>
          <w:sz w:val="26"/>
          <w:szCs w:val="26"/>
          <w:rtl/>
          <w:lang w:bidi="fa-IR"/>
        </w:rPr>
        <w:t xml:space="preserve"> به عنوان مثال روش آنالیز نیچ (آشیان) اکولوژیکی به داده های عدم حضور نیازی ندارد و در این روش از الگو ها و ارتباطات اکولوژیکی-جغرافیایی در قیاس با نقاط حضور گونه های مورد نظر استفاده می شود.</w:t>
      </w:r>
      <w:r w:rsidR="00A613CB">
        <w:rPr>
          <w:rStyle w:val="EndnoteReference"/>
          <w:rFonts w:cs="B Nazanin"/>
          <w:sz w:val="26"/>
          <w:szCs w:val="26"/>
          <w:rtl/>
          <w:lang w:bidi="fa-IR"/>
        </w:rPr>
        <w:endnoteReference w:id="11"/>
      </w:r>
      <w:r w:rsidR="002E2B85">
        <w:rPr>
          <w:rFonts w:cs="B Nazanin" w:hint="cs"/>
          <w:sz w:val="26"/>
          <w:szCs w:val="26"/>
          <w:rtl/>
          <w:lang w:bidi="fa-IR"/>
        </w:rPr>
        <w:t xml:space="preserve"> یکی از پایش های جانبی این روش،  بحث بسیار مهم اثر حاشیه ای(</w:t>
      </w:r>
      <w:r w:rsidR="002E2B85">
        <w:rPr>
          <w:rFonts w:cs="B Nazanin"/>
          <w:sz w:val="26"/>
          <w:szCs w:val="26"/>
          <w:lang w:bidi="fa-IR"/>
        </w:rPr>
        <w:t>Marginality</w:t>
      </w:r>
      <w:r w:rsidR="002E2B85">
        <w:rPr>
          <w:rFonts w:cs="B Nazanin" w:hint="cs"/>
          <w:sz w:val="26"/>
          <w:szCs w:val="26"/>
          <w:rtl/>
          <w:lang w:bidi="fa-IR"/>
        </w:rPr>
        <w:t xml:space="preserve">) خواهد بود که در مطالعات اکولوژیکی بسیار حائز اهمیت است. اثر حاشیه ای را میزان حضور گونه برای رفع نیازمندی ها در زیستگاه های حاشیه ای تعریف نمود. </w:t>
      </w:r>
    </w:p>
    <w:p w:rsidR="009F6086" w:rsidRPr="009F6086" w:rsidRDefault="009F6086" w:rsidP="009F6086">
      <w:pPr>
        <w:bidi/>
        <w:jc w:val="both"/>
        <w:rPr>
          <w:rFonts w:cs="B Nazanin"/>
          <w:b/>
          <w:bCs/>
          <w:sz w:val="26"/>
          <w:szCs w:val="26"/>
          <w:rtl/>
          <w:lang w:bidi="fa-IR"/>
        </w:rPr>
      </w:pPr>
      <w:r w:rsidRPr="009F6086">
        <w:rPr>
          <w:rFonts w:cs="B Nazanin" w:hint="cs"/>
          <w:b/>
          <w:bCs/>
          <w:sz w:val="26"/>
          <w:szCs w:val="26"/>
          <w:rtl/>
          <w:lang w:bidi="fa-IR"/>
        </w:rPr>
        <w:t>نقشه های بر اساس داده های صرفا حضور گونه ها:</w:t>
      </w:r>
    </w:p>
    <w:p w:rsidR="009F6086" w:rsidRDefault="009F6086" w:rsidP="009F6086">
      <w:pPr>
        <w:bidi/>
        <w:jc w:val="both"/>
        <w:rPr>
          <w:rFonts w:cs="B Nazanin" w:hint="cs"/>
          <w:sz w:val="26"/>
          <w:szCs w:val="26"/>
          <w:rtl/>
          <w:lang w:bidi="fa-IR"/>
        </w:rPr>
      </w:pPr>
      <w:r>
        <w:rPr>
          <w:rFonts w:cs="B Nazanin" w:hint="cs"/>
          <w:sz w:val="26"/>
          <w:szCs w:val="26"/>
          <w:rtl/>
          <w:lang w:bidi="fa-IR"/>
        </w:rPr>
        <w:t xml:space="preserve">با استفاده از روش هایی نظیر </w:t>
      </w:r>
      <w:r>
        <w:rPr>
          <w:rFonts w:cs="B Nazanin"/>
          <w:sz w:val="26"/>
          <w:szCs w:val="26"/>
          <w:lang w:bidi="fa-IR"/>
        </w:rPr>
        <w:t>BIOCLIM</w:t>
      </w:r>
      <w:r>
        <w:rPr>
          <w:rFonts w:cs="B Nazanin" w:hint="cs"/>
          <w:sz w:val="26"/>
          <w:szCs w:val="26"/>
          <w:rtl/>
          <w:lang w:bidi="fa-IR"/>
        </w:rPr>
        <w:t>،</w:t>
      </w:r>
      <w:r>
        <w:rPr>
          <w:rFonts w:cs="B Nazanin"/>
          <w:sz w:val="26"/>
          <w:szCs w:val="26"/>
          <w:lang w:bidi="fa-IR"/>
        </w:rPr>
        <w:t>HABITAT</w:t>
      </w:r>
      <w:r>
        <w:rPr>
          <w:rFonts w:cs="B Nazanin" w:hint="cs"/>
          <w:sz w:val="26"/>
          <w:szCs w:val="26"/>
          <w:rtl/>
          <w:lang w:bidi="fa-IR"/>
        </w:rPr>
        <w:t>،</w:t>
      </w:r>
      <w:r>
        <w:rPr>
          <w:rFonts w:cs="B Nazanin"/>
          <w:sz w:val="26"/>
          <w:szCs w:val="26"/>
          <w:lang w:bidi="fa-IR"/>
        </w:rPr>
        <w:t>ENFA</w:t>
      </w:r>
      <w:r>
        <w:rPr>
          <w:rFonts w:cs="B Nazanin" w:hint="cs"/>
          <w:sz w:val="26"/>
          <w:szCs w:val="26"/>
          <w:rtl/>
          <w:lang w:bidi="fa-IR"/>
        </w:rPr>
        <w:t xml:space="preserve">، </w:t>
      </w:r>
      <w:r>
        <w:rPr>
          <w:rFonts w:cs="B Nazanin"/>
          <w:sz w:val="26"/>
          <w:szCs w:val="26"/>
          <w:lang w:bidi="fa-IR"/>
        </w:rPr>
        <w:t>GARP</w:t>
      </w:r>
      <w:r>
        <w:rPr>
          <w:rFonts w:cs="B Nazanin" w:hint="cs"/>
          <w:sz w:val="26"/>
          <w:szCs w:val="26"/>
          <w:rtl/>
          <w:lang w:bidi="fa-IR"/>
        </w:rPr>
        <w:t xml:space="preserve"> می توان نقشه هایی بر اساس داده های صرفا حضور گونه ها در نقاط زیستگاهی به دست آورد.</w:t>
      </w:r>
    </w:p>
    <w:p w:rsidR="009F6086" w:rsidRDefault="009F6086" w:rsidP="004C60EE">
      <w:pPr>
        <w:bidi/>
        <w:jc w:val="both"/>
        <w:rPr>
          <w:rFonts w:cs="B Nazanin" w:hint="cs"/>
          <w:sz w:val="26"/>
          <w:szCs w:val="26"/>
          <w:rtl/>
          <w:lang w:bidi="fa-IR"/>
        </w:rPr>
      </w:pPr>
      <w:r>
        <w:rPr>
          <w:rFonts w:cs="B Nazanin" w:hint="cs"/>
          <w:sz w:val="26"/>
          <w:szCs w:val="26"/>
          <w:rtl/>
          <w:lang w:bidi="fa-IR"/>
        </w:rPr>
        <w:t xml:space="preserve">روش </w:t>
      </w:r>
      <w:r>
        <w:rPr>
          <w:rFonts w:cs="B Nazanin"/>
          <w:sz w:val="26"/>
          <w:szCs w:val="26"/>
          <w:lang w:bidi="fa-IR"/>
        </w:rPr>
        <w:t>BIOCLIM</w:t>
      </w:r>
      <w:r>
        <w:rPr>
          <w:rFonts w:cs="B Nazanin" w:hint="cs"/>
          <w:sz w:val="26"/>
          <w:szCs w:val="26"/>
          <w:rtl/>
          <w:lang w:bidi="fa-IR"/>
        </w:rPr>
        <w:t xml:space="preserve"> بر اساس ثبت داده های صرفا حضور استفاده می شود. که همانطور که اسم آن هویدا است </w:t>
      </w:r>
      <w:r w:rsidR="004C60EE">
        <w:rPr>
          <w:rFonts w:cs="B Nazanin" w:hint="cs"/>
          <w:sz w:val="26"/>
          <w:szCs w:val="26"/>
          <w:rtl/>
          <w:lang w:bidi="fa-IR"/>
        </w:rPr>
        <w:t xml:space="preserve">نیچ اکولوژیکی را </w:t>
      </w:r>
      <w:r>
        <w:rPr>
          <w:rFonts w:cs="B Nazanin" w:hint="cs"/>
          <w:sz w:val="26"/>
          <w:szCs w:val="26"/>
          <w:rtl/>
          <w:lang w:bidi="fa-IR"/>
        </w:rPr>
        <w:t xml:space="preserve">بر اساس متغیر اقلیم </w:t>
      </w:r>
      <w:r w:rsidR="004C60EE">
        <w:rPr>
          <w:rFonts w:cs="B Nazanin" w:hint="cs"/>
          <w:sz w:val="26"/>
          <w:szCs w:val="26"/>
          <w:rtl/>
          <w:lang w:bidi="fa-IR"/>
        </w:rPr>
        <w:t>مشخص خواهد نمود</w:t>
      </w:r>
      <w:r>
        <w:rPr>
          <w:rFonts w:cs="B Nazanin" w:hint="cs"/>
          <w:sz w:val="26"/>
          <w:szCs w:val="26"/>
          <w:rtl/>
          <w:lang w:bidi="fa-IR"/>
        </w:rPr>
        <w:t>.</w:t>
      </w:r>
      <w:r w:rsidR="004C60EE">
        <w:rPr>
          <w:rStyle w:val="EndnoteReference"/>
          <w:rFonts w:cs="B Nazanin"/>
          <w:sz w:val="26"/>
          <w:szCs w:val="26"/>
          <w:rtl/>
          <w:lang w:bidi="fa-IR"/>
        </w:rPr>
        <w:endnoteReference w:id="12"/>
      </w:r>
      <w:r w:rsidR="004C60EE">
        <w:rPr>
          <w:rFonts w:cs="B Nazanin" w:hint="cs"/>
          <w:sz w:val="26"/>
          <w:szCs w:val="26"/>
          <w:rtl/>
          <w:lang w:bidi="fa-IR"/>
        </w:rPr>
        <w:t xml:space="preserve"> خروجی نقشه زیستگاهی روش </w:t>
      </w:r>
      <w:r w:rsidR="004C60EE">
        <w:rPr>
          <w:rFonts w:cs="B Nazanin"/>
          <w:sz w:val="26"/>
          <w:szCs w:val="26"/>
          <w:lang w:bidi="fa-IR"/>
        </w:rPr>
        <w:t>BIOCLIM</w:t>
      </w:r>
      <w:r w:rsidR="004C60EE">
        <w:rPr>
          <w:rFonts w:cs="B Nazanin" w:hint="cs"/>
          <w:sz w:val="26"/>
          <w:szCs w:val="26"/>
          <w:rtl/>
          <w:lang w:bidi="fa-IR"/>
        </w:rPr>
        <w:t xml:space="preserve"> بر اساس متغیر اقلیمی خواهد بود. روش دیگر </w:t>
      </w:r>
      <w:r w:rsidR="004C60EE">
        <w:rPr>
          <w:rFonts w:cs="B Nazanin"/>
          <w:sz w:val="26"/>
          <w:szCs w:val="26"/>
          <w:lang w:bidi="fa-IR"/>
        </w:rPr>
        <w:t>HABITAT</w:t>
      </w:r>
      <w:r w:rsidR="004C60EE">
        <w:rPr>
          <w:rFonts w:cs="B Nazanin" w:hint="cs"/>
          <w:sz w:val="26"/>
          <w:szCs w:val="26"/>
          <w:rtl/>
          <w:lang w:bidi="fa-IR"/>
        </w:rPr>
        <w:t xml:space="preserve"> است که آن هم در تعیین مرز های نیچ اکولوژیکی به کار می رود.</w:t>
      </w:r>
      <w:r w:rsidR="004C60EE">
        <w:rPr>
          <w:rStyle w:val="EndnoteReference"/>
          <w:rFonts w:cs="B Nazanin"/>
          <w:sz w:val="26"/>
          <w:szCs w:val="26"/>
          <w:rtl/>
          <w:lang w:bidi="fa-IR"/>
        </w:rPr>
        <w:endnoteReference w:id="13"/>
      </w:r>
    </w:p>
    <w:p w:rsidR="0032044E" w:rsidRPr="002E2B85" w:rsidRDefault="002E2B85" w:rsidP="0032044E">
      <w:pPr>
        <w:bidi/>
        <w:jc w:val="both"/>
        <w:rPr>
          <w:rFonts w:cs="B Nazanin"/>
          <w:b/>
          <w:bCs/>
          <w:sz w:val="26"/>
          <w:szCs w:val="26"/>
          <w:rtl/>
          <w:lang w:bidi="fa-IR"/>
        </w:rPr>
      </w:pPr>
      <w:r w:rsidRPr="002E2B85">
        <w:rPr>
          <w:rFonts w:cs="B Nazanin" w:hint="cs"/>
          <w:b/>
          <w:bCs/>
          <w:sz w:val="26"/>
          <w:szCs w:val="26"/>
          <w:rtl/>
          <w:lang w:bidi="fa-IR"/>
        </w:rPr>
        <w:t>استفاده از تکنیک سنجش از دور:</w:t>
      </w:r>
    </w:p>
    <w:p w:rsidR="002E2B85" w:rsidRDefault="002E2B85" w:rsidP="002E2B85">
      <w:pPr>
        <w:bidi/>
        <w:jc w:val="both"/>
        <w:rPr>
          <w:rFonts w:cs="B Nazanin" w:hint="cs"/>
          <w:sz w:val="26"/>
          <w:szCs w:val="26"/>
          <w:rtl/>
          <w:lang w:bidi="fa-IR"/>
        </w:rPr>
      </w:pPr>
      <w:r>
        <w:rPr>
          <w:rFonts w:cs="B Nazanin" w:hint="cs"/>
          <w:sz w:val="26"/>
          <w:szCs w:val="26"/>
          <w:rtl/>
          <w:lang w:bidi="fa-IR"/>
        </w:rPr>
        <w:t xml:space="preserve">کارآمدی ابزار ها و تکنیک های جدید در مدیریت حیات وحش مورد توجه کارشناسان حوزه مدیریت حیات وحش و زیست شناسی حفاظت  قرار گرفته است. </w:t>
      </w:r>
      <w:r w:rsidR="00266FB8">
        <w:rPr>
          <w:rFonts w:cs="B Nazanin" w:hint="cs"/>
          <w:sz w:val="26"/>
          <w:szCs w:val="26"/>
          <w:rtl/>
          <w:lang w:bidi="fa-IR"/>
        </w:rPr>
        <w:t>سامانه اطلاعات جغرافیایی و سنجش از دور از جمله همین روش های تحلیلی به روز در حوزه مطالعاتی مکانی تلقی می شوند.</w:t>
      </w:r>
    </w:p>
    <w:p w:rsidR="00266FB8" w:rsidRPr="0032044E" w:rsidRDefault="00266FB8" w:rsidP="00266FB8">
      <w:pPr>
        <w:bidi/>
        <w:jc w:val="both"/>
        <w:rPr>
          <w:rFonts w:cs="B Nazanin" w:hint="cs"/>
          <w:sz w:val="26"/>
          <w:szCs w:val="26"/>
          <w:rtl/>
          <w:lang w:bidi="fa-IR"/>
        </w:rPr>
      </w:pPr>
      <w:r>
        <w:rPr>
          <w:rFonts w:cs="B Nazanin" w:hint="cs"/>
          <w:sz w:val="26"/>
          <w:szCs w:val="26"/>
          <w:rtl/>
          <w:lang w:bidi="fa-IR"/>
        </w:rPr>
        <w:t>سنجش از دور امکان استراج اطلاعات نسبتا دقیقی می تواند در اختیار کارشناسان قرار دهد و این روش یاری دهنده سنجش مطلوبیت زیستگاه ها به شمار می رود. از جمله مهمترین کمک ها برای مطالعه در حوزه سنجش و مدل سازی مطلوبیت زیستگاه ها را می توان به در دسترس قرار دادن اطلاعاتی با تداوم در خصوص گونه ها در زیستگاه را اشاره نمود.</w:t>
      </w:r>
      <w:r>
        <w:rPr>
          <w:rStyle w:val="EndnoteReference"/>
          <w:rFonts w:cs="B Nazanin"/>
          <w:sz w:val="26"/>
          <w:szCs w:val="26"/>
          <w:rtl/>
          <w:lang w:bidi="fa-IR"/>
        </w:rPr>
        <w:endnoteReference w:id="14"/>
      </w:r>
      <w:r w:rsidR="004C60EE">
        <w:rPr>
          <w:rFonts w:cs="B Nazanin" w:hint="cs"/>
          <w:sz w:val="26"/>
          <w:szCs w:val="26"/>
          <w:rtl/>
          <w:lang w:bidi="fa-IR"/>
        </w:rPr>
        <w:t xml:space="preserve"> </w:t>
      </w:r>
    </w:p>
    <w:p w:rsidR="00BD3B97" w:rsidRDefault="00BD3B97" w:rsidP="00C178FF">
      <w:pPr>
        <w:jc w:val="right"/>
        <w:rPr>
          <w:rFonts w:cs="B Nazanin"/>
          <w:b/>
          <w:bCs/>
          <w:sz w:val="26"/>
          <w:szCs w:val="26"/>
          <w:rtl/>
          <w:lang w:bidi="fa-IR"/>
        </w:rPr>
      </w:pPr>
      <w:r>
        <w:rPr>
          <w:rFonts w:cs="B Nazanin" w:hint="cs"/>
          <w:b/>
          <w:bCs/>
          <w:sz w:val="26"/>
          <w:szCs w:val="26"/>
          <w:rtl/>
          <w:lang w:bidi="fa-IR"/>
        </w:rPr>
        <w:t>نتیجه گیری:</w:t>
      </w:r>
    </w:p>
    <w:p w:rsidR="00BD3B97" w:rsidRPr="00266FB8" w:rsidRDefault="0090113B" w:rsidP="009F6086">
      <w:pPr>
        <w:bidi/>
        <w:jc w:val="both"/>
        <w:rPr>
          <w:rFonts w:cs="B Nazanin" w:hint="cs"/>
          <w:sz w:val="26"/>
          <w:szCs w:val="26"/>
          <w:rtl/>
          <w:lang w:bidi="fa-IR"/>
        </w:rPr>
      </w:pPr>
      <w:r>
        <w:rPr>
          <w:rFonts w:cs="B Nazanin" w:hint="cs"/>
          <w:sz w:val="26"/>
          <w:szCs w:val="26"/>
          <w:rtl/>
          <w:lang w:bidi="fa-IR"/>
        </w:rPr>
        <w:t>مدل های مطلوبیت زیستگاه می تواند نقش بسیار مهمی در حفاظت و مدیریت حیات وحش و به طور کل تنوع زیستی ایفا کنند. همچنین با استفاده از تحلیل آنها می توان مناطق دارای زیستگاه های مطلوب را شناسایی کرد و در اقدامات بعدی مدیریتی برای آنها تصمیم های درست و منطقی اتخاذ کرد.</w:t>
      </w:r>
      <w:r w:rsidR="00CA04E8">
        <w:rPr>
          <w:rFonts w:cs="B Nazanin" w:hint="cs"/>
          <w:sz w:val="26"/>
          <w:szCs w:val="26"/>
          <w:rtl/>
          <w:lang w:bidi="fa-IR"/>
        </w:rPr>
        <w:t xml:space="preserve"> داشتن اطلاعاتی حول مطلوبیت زیستگاه و نقاط مکانی مورد استفاده گونه ها از الزامات بسیار مهم مدیریت حیات وحش خواهد بود. </w:t>
      </w:r>
      <w:r w:rsidR="00266FB8">
        <w:rPr>
          <w:rFonts w:cs="B Nazanin" w:hint="cs"/>
          <w:sz w:val="26"/>
          <w:szCs w:val="26"/>
          <w:rtl/>
          <w:lang w:bidi="fa-IR"/>
        </w:rPr>
        <w:t xml:space="preserve">همانطور که می دانیم روش های مختلفی </w:t>
      </w:r>
      <w:r w:rsidR="00266FB8">
        <w:rPr>
          <w:rFonts w:cs="B Nazanin" w:hint="cs"/>
          <w:sz w:val="26"/>
          <w:szCs w:val="26"/>
          <w:rtl/>
          <w:lang w:bidi="fa-IR"/>
        </w:rPr>
        <w:lastRenderedPageBreak/>
        <w:t xml:space="preserve">برای مدل سازی استفاده می شوند و هرکدام از آنان دارای نقاط قوت و ضعفی خواهند بود که بر اساس نوع داده ها و دسترسی اطلاعاتی می توان از هر یک استفاده نمود. </w:t>
      </w:r>
      <w:r w:rsidR="009F6086">
        <w:rPr>
          <w:rFonts w:cs="B Nazanin" w:hint="cs"/>
          <w:sz w:val="26"/>
          <w:szCs w:val="26"/>
          <w:rtl/>
          <w:lang w:bidi="fa-IR"/>
        </w:rPr>
        <w:t xml:space="preserve">البته باید متذکر شد که </w:t>
      </w:r>
      <w:r w:rsidR="00266FB8">
        <w:rPr>
          <w:rFonts w:cs="B Nazanin" w:hint="cs"/>
          <w:sz w:val="26"/>
          <w:szCs w:val="26"/>
          <w:rtl/>
          <w:lang w:bidi="fa-IR"/>
        </w:rPr>
        <w:t>گوسر و زیمرمن</w:t>
      </w:r>
      <w:r w:rsidR="00266FB8">
        <w:rPr>
          <w:rFonts w:cs="Calibri" w:hint="cs"/>
          <w:sz w:val="26"/>
          <w:szCs w:val="26"/>
          <w:rtl/>
          <w:lang w:bidi="fa-IR"/>
        </w:rPr>
        <w:t xml:space="preserve">(2000) </w:t>
      </w:r>
      <w:r w:rsidR="00266FB8">
        <w:rPr>
          <w:rFonts w:cs="B Nazanin" w:hint="cs"/>
          <w:sz w:val="26"/>
          <w:szCs w:val="26"/>
          <w:rtl/>
          <w:lang w:bidi="fa-IR"/>
        </w:rPr>
        <w:t>معقتد بودند که با توجه به وجود روش های متفاوت می توان برخی از روش ها را با یکدیگر به صورت ترکیبی استفاده نمود و شاید این کار بتواند برخی از کاستی های موجود در این امر را جبران کند.</w:t>
      </w:r>
      <w:r w:rsidR="00266FB8">
        <w:rPr>
          <w:rStyle w:val="EndnoteReference"/>
          <w:rFonts w:cs="B Nazanin"/>
          <w:sz w:val="26"/>
          <w:szCs w:val="26"/>
          <w:rtl/>
          <w:lang w:bidi="fa-IR"/>
        </w:rPr>
        <w:endnoteReference w:id="15"/>
      </w:r>
      <w:r w:rsidR="009F6086">
        <w:rPr>
          <w:rFonts w:cs="B Nazanin" w:hint="cs"/>
          <w:sz w:val="26"/>
          <w:szCs w:val="26"/>
          <w:rtl/>
          <w:lang w:bidi="fa-IR"/>
        </w:rPr>
        <w:t xml:space="preserve"> </w:t>
      </w:r>
      <w:r w:rsidR="009F6086">
        <w:rPr>
          <w:rFonts w:cs="B Nazanin" w:hint="cs"/>
          <w:sz w:val="26"/>
          <w:szCs w:val="26"/>
          <w:rtl/>
          <w:lang w:bidi="fa-IR"/>
        </w:rPr>
        <w:t>عمومیت پذیری و قدرت مدل ها تابع داده های ورودی آنان خواهد بود.</w:t>
      </w:r>
      <w:r w:rsidR="009F6086">
        <w:rPr>
          <w:rFonts w:cs="B Nazanin" w:hint="cs"/>
          <w:sz w:val="26"/>
          <w:szCs w:val="26"/>
          <w:rtl/>
          <w:lang w:bidi="fa-IR"/>
        </w:rPr>
        <w:t xml:space="preserve"> با توجه به اینکه کشور ایران دارای تنوع زیستی غنی می باشد، کار پژوهشی و مطالعاتی در این حوزه باید با قوت بسیار در تداوم باشد و این امر می تواند به برنامه حفاظتی ویژه از گنجینه های ژنتیکی و حفظ اکوسیستم های خرد و کلان در جهت بهبود بخشیدن آنها مدد ویژه ای برساند.</w:t>
      </w:r>
    </w:p>
    <w:p w:rsidR="00C452D4" w:rsidRDefault="00C452D4" w:rsidP="004C60EE">
      <w:pPr>
        <w:rPr>
          <w:rFonts w:cs="B Nazanin"/>
          <w:b/>
          <w:bCs/>
          <w:sz w:val="26"/>
          <w:szCs w:val="26"/>
          <w:rtl/>
          <w:lang w:bidi="fa-IR"/>
        </w:rPr>
      </w:pPr>
      <w:bookmarkStart w:id="0" w:name="_GoBack"/>
      <w:bookmarkEnd w:id="0"/>
    </w:p>
    <w:p w:rsidR="00C178FF" w:rsidRDefault="001F0425" w:rsidP="001F0425">
      <w:pPr>
        <w:jc w:val="right"/>
        <w:rPr>
          <w:rFonts w:cs="B Nazanin"/>
          <w:b/>
          <w:bCs/>
          <w:sz w:val="26"/>
          <w:szCs w:val="26"/>
          <w:rtl/>
          <w:lang w:bidi="fa-IR"/>
        </w:rPr>
      </w:pPr>
      <w:r>
        <w:rPr>
          <w:rFonts w:cs="B Nazanin" w:hint="cs"/>
          <w:b/>
          <w:bCs/>
          <w:sz w:val="26"/>
          <w:szCs w:val="26"/>
          <w:rtl/>
          <w:lang w:bidi="fa-IR"/>
        </w:rPr>
        <w:t>منابع و مآخذ:</w:t>
      </w:r>
    </w:p>
    <w:p w:rsidR="00C452D4" w:rsidRPr="001F0425" w:rsidRDefault="00C452D4" w:rsidP="001F0425">
      <w:pPr>
        <w:jc w:val="right"/>
        <w:rPr>
          <w:rFonts w:cs="B Nazanin"/>
          <w:b/>
          <w:bCs/>
          <w:sz w:val="26"/>
          <w:szCs w:val="26"/>
          <w:rtl/>
          <w:lang w:bidi="fa-IR"/>
        </w:rPr>
      </w:pPr>
    </w:p>
    <w:sectPr w:rsidR="00C452D4" w:rsidRPr="001F042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AAF" w:rsidRDefault="00810AAF" w:rsidP="008F26B2">
      <w:pPr>
        <w:spacing w:after="0" w:line="240" w:lineRule="auto"/>
      </w:pPr>
      <w:r>
        <w:separator/>
      </w:r>
    </w:p>
  </w:endnote>
  <w:endnote w:type="continuationSeparator" w:id="0">
    <w:p w:rsidR="00810AAF" w:rsidRDefault="00810AAF" w:rsidP="008F26B2">
      <w:pPr>
        <w:spacing w:after="0" w:line="240" w:lineRule="auto"/>
      </w:pPr>
      <w:r>
        <w:continuationSeparator/>
      </w:r>
    </w:p>
  </w:endnote>
  <w:endnote w:id="1">
    <w:p w:rsidR="001F0425" w:rsidRPr="004C60EE" w:rsidRDefault="001F0425" w:rsidP="004C60EE">
      <w:pPr>
        <w:jc w:val="both"/>
        <w:rPr>
          <w:rFonts w:asciiTheme="majorBidi" w:hAnsiTheme="majorBidi" w:cstheme="majorBidi"/>
          <w:sz w:val="26"/>
          <w:szCs w:val="26"/>
          <w:rtl/>
        </w:rPr>
      </w:pPr>
      <w:r w:rsidRPr="00523445">
        <w:rPr>
          <w:rStyle w:val="EndnoteReference"/>
          <w:rFonts w:asciiTheme="majorBidi" w:hAnsiTheme="majorBidi" w:cstheme="majorBidi"/>
          <w:sz w:val="26"/>
          <w:szCs w:val="26"/>
        </w:rPr>
        <w:endnoteRef/>
      </w:r>
      <w:r w:rsidRPr="00523445">
        <w:rPr>
          <w:rtl/>
        </w:rPr>
        <w:t xml:space="preserve"> </w:t>
      </w:r>
      <w:r w:rsidRPr="004C60EE">
        <w:rPr>
          <w:rStyle w:val="markedcontent"/>
          <w:rFonts w:asciiTheme="majorBidi" w:hAnsiTheme="majorBidi" w:cstheme="majorBidi"/>
          <w:sz w:val="26"/>
          <w:szCs w:val="26"/>
        </w:rPr>
        <w:t xml:space="preserve">Lu, C.Y.,Gu,W.,Dai,A.H.,Wei,H.Y.2012. Assessing habitat suitability based on geographic information system (GIS) and fuzzy: A case study of Schisandra sphenanthera Rehd. et Wils. in Qinling Mountains, China. journal of Ecological Modelling 242. Pg.:105-115. Ranci Ortigosa,G. De Leo,G.A. </w:t>
      </w:r>
      <w:r w:rsidRPr="004C60EE">
        <w:rPr>
          <w:rFonts w:asciiTheme="majorBidi" w:hAnsiTheme="majorBidi" w:cstheme="majorBidi"/>
          <w:sz w:val="26"/>
          <w:szCs w:val="26"/>
          <w:rtl/>
        </w:rPr>
        <w:t xml:space="preserve"> </w:t>
      </w:r>
      <w:r w:rsidRPr="004C60EE">
        <w:rPr>
          <w:rStyle w:val="markedcontent"/>
          <w:rFonts w:asciiTheme="majorBidi" w:hAnsiTheme="majorBidi" w:cstheme="majorBidi"/>
          <w:sz w:val="26"/>
          <w:szCs w:val="26"/>
        </w:rPr>
        <w:t xml:space="preserve">Gatto,M.2000. VVF: integrating modelling and GIS in a software tool for habitat suitability assessment. </w:t>
      </w:r>
      <w:r w:rsidRPr="004C60EE">
        <w:rPr>
          <w:rFonts w:asciiTheme="majorBidi" w:hAnsiTheme="majorBidi" w:cstheme="majorBidi"/>
          <w:sz w:val="26"/>
          <w:szCs w:val="26"/>
          <w:rtl/>
        </w:rPr>
        <w:t xml:space="preserve"> </w:t>
      </w:r>
      <w:r w:rsidRPr="004C60EE">
        <w:rPr>
          <w:rStyle w:val="markedcontent"/>
          <w:rFonts w:asciiTheme="majorBidi" w:hAnsiTheme="majorBidi" w:cstheme="majorBidi"/>
          <w:sz w:val="26"/>
          <w:szCs w:val="26"/>
        </w:rPr>
        <w:t>Environmental Modelling &amp; Software 15. Pg.: 1-12.</w:t>
      </w:r>
    </w:p>
  </w:endnote>
  <w:endnote w:id="2">
    <w:p w:rsidR="001F0425" w:rsidRPr="004C60EE" w:rsidRDefault="001F0425" w:rsidP="004C60EE">
      <w:pPr>
        <w:jc w:val="both"/>
        <w:rPr>
          <w:rFonts w:asciiTheme="majorBidi" w:hAnsiTheme="majorBidi" w:cstheme="majorBidi"/>
          <w:sz w:val="26"/>
          <w:szCs w:val="26"/>
          <w:rtl/>
          <w:lang w:bidi="fa-IR"/>
        </w:rPr>
      </w:pPr>
      <w:r w:rsidRPr="004C60EE">
        <w:rPr>
          <w:rStyle w:val="EndnoteReference"/>
          <w:rFonts w:asciiTheme="majorBidi" w:hAnsiTheme="majorBidi" w:cstheme="majorBidi"/>
          <w:sz w:val="26"/>
          <w:szCs w:val="26"/>
        </w:rPr>
        <w:endnoteRef/>
      </w:r>
      <w:r w:rsidRPr="004C60EE">
        <w:rPr>
          <w:rFonts w:asciiTheme="majorBidi" w:hAnsiTheme="majorBidi" w:cstheme="majorBidi"/>
          <w:sz w:val="26"/>
          <w:szCs w:val="26"/>
        </w:rPr>
        <w:t xml:space="preserve"> </w:t>
      </w:r>
      <w:r w:rsidRPr="004C60EE">
        <w:rPr>
          <w:rStyle w:val="markedcontent"/>
          <w:rFonts w:asciiTheme="majorBidi" w:hAnsiTheme="majorBidi" w:cstheme="majorBidi"/>
          <w:sz w:val="26"/>
          <w:szCs w:val="26"/>
        </w:rPr>
        <w:t xml:space="preserve">Smith,T.S.Flinders, J.T. Winn, D.S. 1991. A habitat evaluation procedure for reintroducing Rocky </w:t>
      </w:r>
      <w:r w:rsidRPr="004C60EE">
        <w:rPr>
          <w:rFonts w:asciiTheme="majorBidi" w:hAnsiTheme="majorBidi" w:cstheme="majorBidi"/>
          <w:sz w:val="26"/>
          <w:szCs w:val="26"/>
          <w:rtl/>
        </w:rPr>
        <w:t xml:space="preserve"> </w:t>
      </w:r>
      <w:r w:rsidRPr="004C60EE">
        <w:rPr>
          <w:rStyle w:val="markedcontent"/>
          <w:rFonts w:asciiTheme="majorBidi" w:hAnsiTheme="majorBidi" w:cstheme="majorBidi"/>
          <w:sz w:val="26"/>
          <w:szCs w:val="26"/>
        </w:rPr>
        <w:t>Mountain big horn sheep in the intermountain west. The Great Basin Naturalist 51. Pg.:205–225</w:t>
      </w:r>
    </w:p>
  </w:endnote>
  <w:endnote w:id="3">
    <w:p w:rsidR="00474F29" w:rsidRPr="004C60EE" w:rsidRDefault="00474F29" w:rsidP="004C60EE">
      <w:pPr>
        <w:jc w:val="both"/>
        <w:rPr>
          <w:rFonts w:asciiTheme="majorBidi" w:hAnsiTheme="majorBidi" w:cstheme="majorBidi"/>
          <w:sz w:val="26"/>
          <w:szCs w:val="26"/>
          <w:rtl/>
          <w:lang w:bidi="fa-IR"/>
        </w:rPr>
      </w:pPr>
      <w:r w:rsidRPr="004C60EE">
        <w:rPr>
          <w:rStyle w:val="EndnoteReference"/>
          <w:rFonts w:asciiTheme="majorBidi" w:hAnsiTheme="majorBidi" w:cstheme="majorBidi"/>
          <w:sz w:val="26"/>
          <w:szCs w:val="26"/>
        </w:rPr>
        <w:endnoteRef/>
      </w:r>
      <w:r w:rsidRPr="004C60EE">
        <w:rPr>
          <w:rFonts w:asciiTheme="majorBidi" w:hAnsiTheme="majorBidi" w:cstheme="majorBidi"/>
          <w:sz w:val="26"/>
          <w:szCs w:val="26"/>
        </w:rPr>
        <w:t xml:space="preserve"> </w:t>
      </w:r>
      <w:r w:rsidRPr="004C60EE">
        <w:rPr>
          <w:rStyle w:val="markedcontent"/>
          <w:rFonts w:asciiTheme="majorBidi" w:hAnsiTheme="majorBidi" w:cstheme="majorBidi"/>
          <w:sz w:val="26"/>
          <w:szCs w:val="26"/>
        </w:rPr>
        <w:t>Hirzel, AH. Le Lay, G. Helfer, V. Randin, C. Guisan, A.2006. Evaluating the ability of habitat suitability models to predict species presences. Ecol Model 199. Pg.:142-152.</w:t>
      </w:r>
    </w:p>
  </w:endnote>
  <w:endnote w:id="4">
    <w:p w:rsidR="00474F29" w:rsidRPr="004C60EE" w:rsidRDefault="00474F29" w:rsidP="004C60EE">
      <w:pPr>
        <w:jc w:val="both"/>
        <w:rPr>
          <w:rFonts w:asciiTheme="majorBidi" w:hAnsiTheme="majorBidi" w:cstheme="majorBidi"/>
          <w:sz w:val="26"/>
          <w:szCs w:val="26"/>
          <w:rtl/>
          <w:lang w:bidi="fa-IR"/>
        </w:rPr>
      </w:pPr>
      <w:r w:rsidRPr="004C60EE">
        <w:rPr>
          <w:rStyle w:val="EndnoteReference"/>
          <w:rFonts w:asciiTheme="majorBidi" w:hAnsiTheme="majorBidi" w:cstheme="majorBidi"/>
          <w:sz w:val="26"/>
          <w:szCs w:val="26"/>
        </w:rPr>
        <w:endnoteRef/>
      </w:r>
      <w:r w:rsidRPr="004C60EE">
        <w:rPr>
          <w:rFonts w:asciiTheme="majorBidi" w:hAnsiTheme="majorBidi" w:cstheme="majorBidi"/>
          <w:sz w:val="26"/>
          <w:szCs w:val="26"/>
        </w:rPr>
        <w:t xml:space="preserve"> </w:t>
      </w:r>
      <w:r w:rsidRPr="004C60EE">
        <w:rPr>
          <w:rStyle w:val="markedcontent"/>
          <w:rFonts w:asciiTheme="majorBidi" w:hAnsiTheme="majorBidi" w:cstheme="majorBidi"/>
          <w:sz w:val="26"/>
          <w:szCs w:val="26"/>
        </w:rPr>
        <w:t>Navinder, J. Singh, G. Yoccoz, L.2009. Using habitat suitability models to sample rare species in high-altitude ecosystems: a case study with Tibetan argali. Biodivers Conserv18. Pg.:2893–2908.</w:t>
      </w:r>
    </w:p>
  </w:endnote>
  <w:endnote w:id="5">
    <w:p w:rsidR="00C51619" w:rsidRPr="004C60EE" w:rsidRDefault="00C51619" w:rsidP="004C60EE">
      <w:pPr>
        <w:bidi/>
        <w:jc w:val="both"/>
        <w:rPr>
          <w:rFonts w:asciiTheme="majorBidi" w:hAnsiTheme="majorBidi" w:cs="B Nazanin"/>
          <w:sz w:val="26"/>
          <w:szCs w:val="26"/>
          <w:rtl/>
          <w:lang w:bidi="fa-IR"/>
        </w:rPr>
      </w:pPr>
      <w:r w:rsidRPr="004C60EE">
        <w:rPr>
          <w:rStyle w:val="EndnoteReference"/>
          <w:rFonts w:asciiTheme="majorBidi" w:hAnsiTheme="majorBidi" w:cs="B Nazanin"/>
          <w:sz w:val="26"/>
          <w:szCs w:val="26"/>
        </w:rPr>
        <w:endnoteRef/>
      </w:r>
      <w:r w:rsidRPr="004C60EE">
        <w:rPr>
          <w:rFonts w:asciiTheme="majorBidi" w:hAnsiTheme="majorBidi" w:cs="B Nazanin"/>
          <w:sz w:val="26"/>
          <w:szCs w:val="26"/>
        </w:rPr>
        <w:t xml:space="preserve"> </w:t>
      </w:r>
      <w:r w:rsidRPr="004C60EE">
        <w:rPr>
          <w:rFonts w:asciiTheme="majorBidi" w:hAnsiTheme="majorBidi" w:cs="B Nazanin"/>
          <w:sz w:val="26"/>
          <w:szCs w:val="26"/>
          <w:rtl/>
          <w:lang w:bidi="fa-IR"/>
        </w:rPr>
        <w:t>رنجبر، ن و شاهقلیان، ج.روش های ارزیابی مطلوبیت زیستگاه. نخستین کنفرانس بین المللی سیمای سرزمین. 1392</w:t>
      </w:r>
    </w:p>
  </w:endnote>
  <w:endnote w:id="6">
    <w:p w:rsidR="000F382A" w:rsidRPr="004C60EE" w:rsidRDefault="000F382A" w:rsidP="004C60EE">
      <w:pPr>
        <w:jc w:val="both"/>
        <w:rPr>
          <w:rFonts w:asciiTheme="majorBidi" w:hAnsiTheme="majorBidi" w:cstheme="majorBidi"/>
          <w:sz w:val="26"/>
          <w:szCs w:val="26"/>
          <w:rtl/>
          <w:lang w:bidi="fa-IR"/>
        </w:rPr>
      </w:pPr>
      <w:r w:rsidRPr="004C60EE">
        <w:rPr>
          <w:rStyle w:val="EndnoteReference"/>
          <w:rFonts w:asciiTheme="majorBidi" w:hAnsiTheme="majorBidi" w:cstheme="majorBidi"/>
          <w:sz w:val="26"/>
          <w:szCs w:val="26"/>
        </w:rPr>
        <w:endnoteRef/>
      </w:r>
      <w:r w:rsidRPr="004C60EE">
        <w:rPr>
          <w:rFonts w:asciiTheme="majorBidi" w:hAnsiTheme="majorBidi" w:cstheme="majorBidi"/>
          <w:sz w:val="26"/>
          <w:szCs w:val="26"/>
          <w:rtl/>
        </w:rPr>
        <w:t xml:space="preserve"> </w:t>
      </w:r>
      <w:r w:rsidRPr="004C60EE">
        <w:rPr>
          <w:rFonts w:asciiTheme="majorBidi" w:hAnsiTheme="majorBidi" w:cstheme="majorBidi"/>
          <w:sz w:val="26"/>
          <w:szCs w:val="26"/>
        </w:rPr>
        <w:t>Mack, E.L., L.G. Firbank., P.E. Bellary., S.A. Hinsley &amp; N. Veitch, 1997. The comparison of remotely sensed and ground–based habitat area data using species–area models, Applid ecology, 34: 1222-1228</w:t>
      </w:r>
    </w:p>
  </w:endnote>
  <w:endnote w:id="7">
    <w:p w:rsidR="00523445" w:rsidRPr="004C60EE" w:rsidRDefault="00523445" w:rsidP="004C60EE">
      <w:pPr>
        <w:jc w:val="both"/>
        <w:rPr>
          <w:rFonts w:asciiTheme="majorBidi" w:hAnsiTheme="majorBidi" w:cstheme="majorBidi"/>
          <w:sz w:val="26"/>
          <w:szCs w:val="26"/>
          <w:rtl/>
          <w:lang w:bidi="fa-IR"/>
        </w:rPr>
      </w:pPr>
      <w:r w:rsidRPr="004C60EE">
        <w:rPr>
          <w:rStyle w:val="EndnoteReference"/>
          <w:rFonts w:asciiTheme="majorBidi" w:hAnsiTheme="majorBidi" w:cstheme="majorBidi"/>
          <w:sz w:val="26"/>
          <w:szCs w:val="26"/>
        </w:rPr>
        <w:endnoteRef/>
      </w:r>
      <w:r w:rsidRPr="004C60EE">
        <w:rPr>
          <w:rFonts w:asciiTheme="majorBidi" w:hAnsiTheme="majorBidi" w:cstheme="majorBidi"/>
          <w:sz w:val="26"/>
          <w:szCs w:val="26"/>
        </w:rPr>
        <w:t xml:space="preserve"> </w:t>
      </w:r>
      <w:r w:rsidRPr="004C60EE">
        <w:rPr>
          <w:rStyle w:val="markedcontent"/>
          <w:rFonts w:asciiTheme="majorBidi" w:hAnsiTheme="majorBidi" w:cstheme="majorBidi"/>
          <w:sz w:val="26"/>
          <w:szCs w:val="26"/>
        </w:rPr>
        <w:t xml:space="preserve">Hirzel, A.H. Helfer, V. Metral, f. 2001. Assessing habitat- suitability models with a virtual species. </w:t>
      </w:r>
      <w:r w:rsidRPr="004C60EE">
        <w:rPr>
          <w:rFonts w:asciiTheme="majorBidi" w:hAnsiTheme="majorBidi" w:cstheme="majorBidi"/>
          <w:sz w:val="26"/>
          <w:szCs w:val="26"/>
        </w:rPr>
        <w:br/>
      </w:r>
      <w:r w:rsidRPr="004C60EE">
        <w:rPr>
          <w:rStyle w:val="markedcontent"/>
          <w:rFonts w:asciiTheme="majorBidi" w:hAnsiTheme="majorBidi" w:cstheme="majorBidi"/>
          <w:sz w:val="26"/>
          <w:szCs w:val="26"/>
        </w:rPr>
        <w:t>Ecological modeling 145. Pg.:111–121</w:t>
      </w:r>
    </w:p>
  </w:endnote>
  <w:endnote w:id="8">
    <w:p w:rsidR="00523445" w:rsidRPr="004C60EE" w:rsidRDefault="00523445" w:rsidP="004C60EE">
      <w:pPr>
        <w:jc w:val="both"/>
        <w:rPr>
          <w:rFonts w:asciiTheme="majorBidi" w:hAnsiTheme="majorBidi" w:cstheme="majorBidi"/>
          <w:sz w:val="26"/>
          <w:szCs w:val="26"/>
          <w:rtl/>
          <w:lang w:bidi="fa-IR"/>
        </w:rPr>
      </w:pPr>
      <w:r w:rsidRPr="004C60EE">
        <w:rPr>
          <w:rStyle w:val="EndnoteReference"/>
          <w:rFonts w:asciiTheme="majorBidi" w:hAnsiTheme="majorBidi" w:cstheme="majorBidi"/>
          <w:sz w:val="26"/>
          <w:szCs w:val="26"/>
        </w:rPr>
        <w:endnoteRef/>
      </w:r>
      <w:r w:rsidRPr="004C60EE">
        <w:rPr>
          <w:rFonts w:asciiTheme="majorBidi" w:hAnsiTheme="majorBidi" w:cstheme="majorBidi"/>
          <w:sz w:val="26"/>
          <w:szCs w:val="26"/>
        </w:rPr>
        <w:t xml:space="preserve"> Graham, CH. et al, New developments in museum-based informatics and applications in biodiversity analysis, Trends Ecological Evolution, 19, 2004, pp. 497–503</w:t>
      </w:r>
    </w:p>
  </w:endnote>
  <w:endnote w:id="9">
    <w:p w:rsidR="00835F13" w:rsidRPr="004C60EE" w:rsidRDefault="00835F13" w:rsidP="004C60EE">
      <w:pPr>
        <w:bidi/>
        <w:jc w:val="both"/>
        <w:rPr>
          <w:rFonts w:asciiTheme="majorBidi" w:hAnsiTheme="majorBidi" w:cs="B Nazanin"/>
          <w:sz w:val="26"/>
          <w:szCs w:val="26"/>
          <w:rtl/>
          <w:lang w:bidi="fa-IR"/>
        </w:rPr>
      </w:pPr>
      <w:r w:rsidRPr="004C60EE">
        <w:rPr>
          <w:rStyle w:val="EndnoteReference"/>
          <w:rFonts w:asciiTheme="majorBidi" w:hAnsiTheme="majorBidi" w:cs="B Nazanin"/>
          <w:sz w:val="26"/>
          <w:szCs w:val="26"/>
        </w:rPr>
        <w:endnoteRef/>
      </w:r>
      <w:r w:rsidRPr="004C60EE">
        <w:rPr>
          <w:rFonts w:asciiTheme="majorBidi" w:hAnsiTheme="majorBidi" w:cs="B Nazanin"/>
          <w:sz w:val="26"/>
          <w:szCs w:val="26"/>
        </w:rPr>
        <w:t xml:space="preserve"> </w:t>
      </w:r>
      <w:r w:rsidRPr="004C60EE">
        <w:rPr>
          <w:rFonts w:asciiTheme="majorBidi" w:hAnsiTheme="majorBidi" w:cs="B Nazanin"/>
          <w:sz w:val="26"/>
          <w:szCs w:val="26"/>
          <w:rtl/>
          <w:lang w:bidi="fa-IR"/>
        </w:rPr>
        <w:t>وردی پور،م. کاربرد مدل سازی مطلوبیت زیستگاه در مدیریت حیات وحش. اولین همایش سراسری محیط زیست، انرژی و پدافند زیستی.</w:t>
      </w:r>
    </w:p>
  </w:endnote>
  <w:endnote w:id="10">
    <w:p w:rsidR="0032044E" w:rsidRPr="004C60EE" w:rsidRDefault="0032044E" w:rsidP="004C60EE">
      <w:pPr>
        <w:bidi/>
        <w:jc w:val="both"/>
        <w:rPr>
          <w:rFonts w:asciiTheme="majorBidi" w:hAnsiTheme="majorBidi" w:cs="B Nazanin"/>
          <w:sz w:val="26"/>
          <w:szCs w:val="26"/>
          <w:rtl/>
          <w:lang w:bidi="fa-IR"/>
        </w:rPr>
      </w:pPr>
      <w:r w:rsidRPr="004C60EE">
        <w:rPr>
          <w:rStyle w:val="EndnoteReference"/>
          <w:rFonts w:asciiTheme="majorBidi" w:hAnsiTheme="majorBidi" w:cs="B Nazanin"/>
          <w:sz w:val="26"/>
          <w:szCs w:val="26"/>
        </w:rPr>
        <w:endnoteRef/>
      </w:r>
      <w:r w:rsidRPr="004C60EE">
        <w:rPr>
          <w:rFonts w:asciiTheme="majorBidi" w:hAnsiTheme="majorBidi" w:cs="B Nazanin"/>
          <w:sz w:val="26"/>
          <w:szCs w:val="26"/>
        </w:rPr>
        <w:t xml:space="preserve"> </w:t>
      </w:r>
      <w:r w:rsidRPr="004C60EE">
        <w:rPr>
          <w:rFonts w:asciiTheme="majorBidi" w:hAnsiTheme="majorBidi" w:cs="B Nazanin"/>
          <w:sz w:val="26"/>
          <w:szCs w:val="26"/>
        </w:rPr>
        <w:t xml:space="preserve"> </w:t>
      </w:r>
      <w:r w:rsidRPr="004C60EE">
        <w:rPr>
          <w:rFonts w:asciiTheme="majorBidi" w:hAnsiTheme="majorBidi" w:cs="B Nazanin"/>
          <w:sz w:val="26"/>
          <w:szCs w:val="26"/>
          <w:rtl/>
          <w:lang w:bidi="fa-IR"/>
        </w:rPr>
        <w:t>رنجبر، ن و شاهقلیان، ج.روش های ارزیابی مطلوبیت زیستگاه. نخستین کنفرانس بین المللی سیمای سرزمین. 1392</w:t>
      </w:r>
    </w:p>
  </w:endnote>
  <w:endnote w:id="11">
    <w:p w:rsidR="00A613CB" w:rsidRPr="004C60EE" w:rsidRDefault="00A613CB" w:rsidP="004C60EE">
      <w:pPr>
        <w:jc w:val="both"/>
        <w:rPr>
          <w:rFonts w:asciiTheme="majorBidi" w:hAnsiTheme="majorBidi" w:cstheme="majorBidi"/>
          <w:sz w:val="26"/>
          <w:szCs w:val="26"/>
          <w:lang w:bidi="fa-IR"/>
        </w:rPr>
      </w:pPr>
      <w:r w:rsidRPr="004C60EE">
        <w:rPr>
          <w:rStyle w:val="EndnoteReference"/>
          <w:rFonts w:asciiTheme="majorBidi" w:hAnsiTheme="majorBidi" w:cstheme="majorBidi"/>
          <w:sz w:val="26"/>
          <w:szCs w:val="26"/>
        </w:rPr>
        <w:endnoteRef/>
      </w:r>
      <w:r w:rsidRPr="004C60EE">
        <w:rPr>
          <w:rFonts w:asciiTheme="majorBidi" w:hAnsiTheme="majorBidi" w:cstheme="majorBidi"/>
          <w:sz w:val="26"/>
          <w:szCs w:val="26"/>
        </w:rPr>
        <w:t xml:space="preserve"> Mendleberg, L. 2004. A comparison of the predictive abilities of four approaches for modeling the distribution of cetaceans. University of Aberdeen, U.K and  Patthey,P.2003. Habitat and corridor selection of an expanding red deer population. Institute of ecology, university of Lausanne.</w:t>
      </w:r>
    </w:p>
  </w:endnote>
  <w:endnote w:id="12">
    <w:p w:rsidR="004C60EE" w:rsidRPr="004C60EE" w:rsidRDefault="004C60EE" w:rsidP="004C60EE">
      <w:pPr>
        <w:jc w:val="both"/>
        <w:rPr>
          <w:rFonts w:asciiTheme="majorBidi" w:hAnsiTheme="majorBidi" w:cstheme="majorBidi"/>
          <w:sz w:val="26"/>
          <w:szCs w:val="26"/>
          <w:rtl/>
          <w:lang w:bidi="fa-IR"/>
        </w:rPr>
      </w:pPr>
      <w:r w:rsidRPr="004C60EE">
        <w:rPr>
          <w:rStyle w:val="EndnoteReference"/>
          <w:rFonts w:asciiTheme="majorBidi" w:hAnsiTheme="majorBidi" w:cstheme="majorBidi"/>
          <w:sz w:val="26"/>
          <w:szCs w:val="26"/>
        </w:rPr>
        <w:endnoteRef/>
      </w:r>
      <w:r w:rsidRPr="004C60EE">
        <w:rPr>
          <w:rFonts w:asciiTheme="majorBidi" w:hAnsiTheme="majorBidi" w:cstheme="majorBidi"/>
          <w:sz w:val="26"/>
          <w:szCs w:val="26"/>
        </w:rPr>
        <w:t xml:space="preserve"> Elith, J. et al, Habitat models for PVA. In:Population Viability in Plants (eds C. A. Brigham &amp; M. W. Schwartz). Springer-Verlag, New York, 2003, pp. 203–35</w:t>
      </w:r>
    </w:p>
  </w:endnote>
  <w:endnote w:id="13">
    <w:p w:rsidR="004C60EE" w:rsidRPr="004C60EE" w:rsidRDefault="004C60EE" w:rsidP="004C60EE">
      <w:pPr>
        <w:bidi/>
        <w:jc w:val="both"/>
        <w:rPr>
          <w:rFonts w:asciiTheme="majorBidi" w:hAnsiTheme="majorBidi" w:cs="B Nazanin"/>
          <w:sz w:val="26"/>
          <w:szCs w:val="26"/>
          <w:rtl/>
          <w:lang w:bidi="fa-IR"/>
        </w:rPr>
      </w:pPr>
      <w:r w:rsidRPr="004C60EE">
        <w:rPr>
          <w:rStyle w:val="EndnoteReference"/>
          <w:rFonts w:asciiTheme="majorBidi" w:hAnsiTheme="majorBidi" w:cs="B Nazanin"/>
          <w:sz w:val="26"/>
          <w:szCs w:val="26"/>
        </w:rPr>
        <w:endnoteRef/>
      </w:r>
      <w:r w:rsidRPr="004C60EE">
        <w:rPr>
          <w:rFonts w:asciiTheme="majorBidi" w:hAnsiTheme="majorBidi" w:cs="B Nazanin"/>
          <w:sz w:val="26"/>
          <w:szCs w:val="26"/>
        </w:rPr>
        <w:t xml:space="preserve"> </w:t>
      </w:r>
      <w:r w:rsidRPr="004C60EE">
        <w:rPr>
          <w:rFonts w:asciiTheme="majorBidi" w:hAnsiTheme="majorBidi" w:cs="B Nazanin"/>
          <w:sz w:val="26"/>
          <w:szCs w:val="26"/>
          <w:rtl/>
          <w:lang w:bidi="fa-IR"/>
        </w:rPr>
        <w:t>اشرف زاده، م و دانه کار، الف. ارزیابی و مدلسازی مطلوبیت زیستگاه راهکاری برای مدیریت پایدار حیات وحش. اولین کنفرانس ملی راهکار های دستیابی به توسعه پایدار.</w:t>
      </w:r>
    </w:p>
  </w:endnote>
  <w:endnote w:id="14">
    <w:p w:rsidR="00266FB8" w:rsidRPr="004C60EE" w:rsidRDefault="00266FB8" w:rsidP="004C60EE">
      <w:pPr>
        <w:jc w:val="both"/>
        <w:rPr>
          <w:rFonts w:asciiTheme="majorBidi" w:hAnsiTheme="majorBidi" w:cstheme="majorBidi"/>
          <w:sz w:val="26"/>
          <w:szCs w:val="26"/>
          <w:rtl/>
          <w:lang w:bidi="fa-IR"/>
        </w:rPr>
      </w:pPr>
      <w:r w:rsidRPr="004C60EE">
        <w:rPr>
          <w:rStyle w:val="EndnoteReference"/>
          <w:rFonts w:asciiTheme="majorBidi" w:hAnsiTheme="majorBidi" w:cstheme="majorBidi"/>
          <w:sz w:val="26"/>
          <w:szCs w:val="26"/>
        </w:rPr>
        <w:endnoteRef/>
      </w:r>
      <w:r w:rsidRPr="004C60EE">
        <w:rPr>
          <w:rFonts w:asciiTheme="majorBidi" w:hAnsiTheme="majorBidi" w:cstheme="majorBidi"/>
          <w:sz w:val="26"/>
          <w:szCs w:val="26"/>
        </w:rPr>
        <w:t xml:space="preserve"> ) Hirzel, A.H. 2001. When GIS come to life: Linking landscape and population ecology for large population management modeling. The case of Ibex in Switzerland. Faculte des Sciences de L universite de Lausanne</w:t>
      </w:r>
    </w:p>
  </w:endnote>
  <w:endnote w:id="15">
    <w:p w:rsidR="00266FB8" w:rsidRPr="004C60EE" w:rsidRDefault="00266FB8" w:rsidP="004C60EE">
      <w:pPr>
        <w:jc w:val="both"/>
        <w:rPr>
          <w:rFonts w:asciiTheme="majorBidi" w:hAnsiTheme="majorBidi" w:cstheme="majorBidi"/>
          <w:sz w:val="26"/>
          <w:szCs w:val="26"/>
          <w:rtl/>
          <w:lang w:bidi="fa-IR"/>
        </w:rPr>
      </w:pPr>
      <w:r w:rsidRPr="004C60EE">
        <w:rPr>
          <w:rStyle w:val="EndnoteReference"/>
          <w:rFonts w:asciiTheme="majorBidi" w:hAnsiTheme="majorBidi" w:cstheme="majorBidi"/>
          <w:sz w:val="26"/>
          <w:szCs w:val="26"/>
        </w:rPr>
        <w:endnoteRef/>
      </w:r>
      <w:r w:rsidRPr="004C60EE">
        <w:rPr>
          <w:rFonts w:asciiTheme="majorBidi" w:hAnsiTheme="majorBidi" w:cstheme="majorBidi"/>
          <w:sz w:val="26"/>
          <w:szCs w:val="26"/>
        </w:rPr>
        <w:t xml:space="preserve">  Guisian, a. Zimmermann, n.e. 2000. Redictive habitat distribution models in ecology. Ecological modeling 135. Pg.:147–186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7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AAF" w:rsidRDefault="00810AAF" w:rsidP="008F26B2">
      <w:pPr>
        <w:spacing w:after="0" w:line="240" w:lineRule="auto"/>
      </w:pPr>
      <w:r>
        <w:separator/>
      </w:r>
    </w:p>
  </w:footnote>
  <w:footnote w:type="continuationSeparator" w:id="0">
    <w:p w:rsidR="00810AAF" w:rsidRDefault="00810AAF" w:rsidP="008F26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DC6"/>
    <w:rsid w:val="000555BC"/>
    <w:rsid w:val="000B1FB4"/>
    <w:rsid w:val="000F382A"/>
    <w:rsid w:val="001F0425"/>
    <w:rsid w:val="00232EA2"/>
    <w:rsid w:val="00266FB8"/>
    <w:rsid w:val="002E2B85"/>
    <w:rsid w:val="0032044E"/>
    <w:rsid w:val="00474F29"/>
    <w:rsid w:val="004C4A5C"/>
    <w:rsid w:val="004C60EE"/>
    <w:rsid w:val="00515EE9"/>
    <w:rsid w:val="00523445"/>
    <w:rsid w:val="006924BE"/>
    <w:rsid w:val="006C154D"/>
    <w:rsid w:val="00760DC6"/>
    <w:rsid w:val="00773732"/>
    <w:rsid w:val="0079333B"/>
    <w:rsid w:val="00810AAF"/>
    <w:rsid w:val="00835F13"/>
    <w:rsid w:val="008F26B2"/>
    <w:rsid w:val="0090113B"/>
    <w:rsid w:val="009B606F"/>
    <w:rsid w:val="009C329B"/>
    <w:rsid w:val="009F196F"/>
    <w:rsid w:val="009F6086"/>
    <w:rsid w:val="00A613CB"/>
    <w:rsid w:val="00AE7315"/>
    <w:rsid w:val="00BD3B97"/>
    <w:rsid w:val="00C178FF"/>
    <w:rsid w:val="00C452D4"/>
    <w:rsid w:val="00C51619"/>
    <w:rsid w:val="00CA04E8"/>
    <w:rsid w:val="00CF389D"/>
    <w:rsid w:val="00D0223E"/>
    <w:rsid w:val="00E9146F"/>
    <w:rsid w:val="00EB6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E5F0C"/>
  <w15:chartTrackingRefBased/>
  <w15:docId w15:val="{965D1DFC-A7B0-40FC-B2C0-53316C7C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6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6B2"/>
  </w:style>
  <w:style w:type="paragraph" w:styleId="Footer">
    <w:name w:val="footer"/>
    <w:basedOn w:val="Normal"/>
    <w:link w:val="FooterChar"/>
    <w:uiPriority w:val="99"/>
    <w:unhideWhenUsed/>
    <w:rsid w:val="008F26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6B2"/>
  </w:style>
  <w:style w:type="paragraph" w:styleId="EndnoteText">
    <w:name w:val="endnote text"/>
    <w:basedOn w:val="Normal"/>
    <w:link w:val="EndnoteTextChar"/>
    <w:uiPriority w:val="99"/>
    <w:semiHidden/>
    <w:unhideWhenUsed/>
    <w:rsid w:val="001F042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F0425"/>
    <w:rPr>
      <w:sz w:val="20"/>
      <w:szCs w:val="20"/>
    </w:rPr>
  </w:style>
  <w:style w:type="character" w:styleId="EndnoteReference">
    <w:name w:val="endnote reference"/>
    <w:basedOn w:val="DefaultParagraphFont"/>
    <w:uiPriority w:val="99"/>
    <w:semiHidden/>
    <w:unhideWhenUsed/>
    <w:rsid w:val="001F0425"/>
    <w:rPr>
      <w:vertAlign w:val="superscript"/>
    </w:rPr>
  </w:style>
  <w:style w:type="character" w:customStyle="1" w:styleId="markedcontent">
    <w:name w:val="markedcontent"/>
    <w:basedOn w:val="DefaultParagraphFont"/>
    <w:rsid w:val="001F0425"/>
  </w:style>
  <w:style w:type="paragraph" w:styleId="FootnoteText">
    <w:name w:val="footnote text"/>
    <w:basedOn w:val="Normal"/>
    <w:link w:val="FootnoteTextChar"/>
    <w:uiPriority w:val="99"/>
    <w:semiHidden/>
    <w:unhideWhenUsed/>
    <w:rsid w:val="001F04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0425"/>
    <w:rPr>
      <w:sz w:val="20"/>
      <w:szCs w:val="20"/>
    </w:rPr>
  </w:style>
  <w:style w:type="character" w:styleId="FootnoteReference">
    <w:name w:val="footnote reference"/>
    <w:basedOn w:val="DefaultParagraphFont"/>
    <w:uiPriority w:val="99"/>
    <w:semiHidden/>
    <w:unhideWhenUsed/>
    <w:rsid w:val="001F04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AA7E8-B611-4CE0-B89D-297553788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1332</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11</cp:revision>
  <dcterms:created xsi:type="dcterms:W3CDTF">2021-11-09T06:10:00Z</dcterms:created>
  <dcterms:modified xsi:type="dcterms:W3CDTF">2021-11-16T20:57:00Z</dcterms:modified>
</cp:coreProperties>
</file>