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3D43" w14:textId="77777777" w:rsidR="006A461B" w:rsidRPr="000847B8" w:rsidRDefault="006A461B" w:rsidP="006A461B">
      <w:pPr>
        <w:bidi/>
        <w:spacing w:after="0" w:line="360" w:lineRule="auto"/>
        <w:jc w:val="center"/>
        <w:rPr>
          <w:rFonts w:cs="B Nazanin"/>
          <w:b/>
          <w:bCs/>
          <w:sz w:val="24"/>
          <w:szCs w:val="24"/>
          <w:lang w:bidi="fa-IR"/>
        </w:rPr>
      </w:pPr>
    </w:p>
    <w:p w14:paraId="2E311B5B" w14:textId="77777777" w:rsidR="006A461B" w:rsidRPr="000847B8" w:rsidRDefault="006A461B" w:rsidP="006A461B">
      <w:pPr>
        <w:bidi/>
        <w:spacing w:after="0" w:line="360" w:lineRule="auto"/>
        <w:jc w:val="center"/>
        <w:rPr>
          <w:rFonts w:cs="B Nazanin"/>
          <w:b/>
          <w:bCs/>
          <w:sz w:val="24"/>
          <w:szCs w:val="24"/>
          <w:rtl/>
          <w:lang w:bidi="fa-IR"/>
        </w:rPr>
      </w:pPr>
    </w:p>
    <w:p w14:paraId="09E4E890" w14:textId="77777777" w:rsidR="006A461B" w:rsidRPr="000847B8" w:rsidRDefault="006A461B" w:rsidP="006A461B">
      <w:pPr>
        <w:bidi/>
        <w:spacing w:after="0" w:line="360" w:lineRule="auto"/>
        <w:jc w:val="center"/>
        <w:rPr>
          <w:rFonts w:cs="B Nazanin"/>
          <w:b/>
          <w:bCs/>
          <w:sz w:val="24"/>
          <w:szCs w:val="24"/>
          <w:rtl/>
          <w:lang w:bidi="fa-IR"/>
        </w:rPr>
      </w:pPr>
    </w:p>
    <w:p w14:paraId="02953464" w14:textId="04DB2C44" w:rsidR="00293E9A" w:rsidRPr="000847B8" w:rsidRDefault="003837CE" w:rsidP="000847B8">
      <w:pPr>
        <w:bidi/>
        <w:spacing w:after="0" w:line="360" w:lineRule="auto"/>
        <w:jc w:val="center"/>
        <w:rPr>
          <w:rFonts w:cs="B Nazanin"/>
          <w:b/>
          <w:bCs/>
          <w:sz w:val="28"/>
          <w:szCs w:val="28"/>
          <w:u w:val="single"/>
          <w:rtl/>
          <w:lang w:bidi="fa-IR"/>
        </w:rPr>
      </w:pPr>
      <w:r w:rsidRPr="000847B8">
        <w:rPr>
          <w:rFonts w:cs="B Nazanin" w:hint="cs"/>
          <w:b/>
          <w:bCs/>
          <w:sz w:val="28"/>
          <w:szCs w:val="28"/>
          <w:u w:val="single"/>
          <w:rtl/>
          <w:lang w:bidi="fa-IR"/>
        </w:rPr>
        <w:t xml:space="preserve">بررسی تاثیر مهاجرت </w:t>
      </w:r>
      <w:r w:rsidR="00EE5EE1" w:rsidRPr="000847B8">
        <w:rPr>
          <w:rFonts w:cs="B Nazanin" w:hint="cs"/>
          <w:b/>
          <w:bCs/>
          <w:sz w:val="28"/>
          <w:szCs w:val="28"/>
          <w:u w:val="single"/>
          <w:rtl/>
          <w:lang w:bidi="fa-IR"/>
        </w:rPr>
        <w:t>درآفرینش</w:t>
      </w:r>
      <w:r w:rsidRPr="000847B8">
        <w:rPr>
          <w:rFonts w:cs="B Nazanin" w:hint="cs"/>
          <w:b/>
          <w:bCs/>
          <w:sz w:val="28"/>
          <w:szCs w:val="28"/>
          <w:u w:val="single"/>
          <w:rtl/>
          <w:lang w:bidi="fa-IR"/>
        </w:rPr>
        <w:t xml:space="preserve"> آثار هنری دیجیتال</w:t>
      </w:r>
    </w:p>
    <w:p w14:paraId="087F3161" w14:textId="7706434D" w:rsidR="00293E9A" w:rsidRPr="000847B8" w:rsidRDefault="003C3FBF" w:rsidP="006A461B">
      <w:pPr>
        <w:bidi/>
        <w:spacing w:after="0" w:line="360" w:lineRule="auto"/>
        <w:jc w:val="center"/>
        <w:rPr>
          <w:rFonts w:cs="B Nazanin"/>
          <w:sz w:val="24"/>
          <w:szCs w:val="24"/>
          <w:rtl/>
          <w:lang w:bidi="fa-IR"/>
        </w:rPr>
      </w:pPr>
      <w:r w:rsidRPr="000847B8">
        <w:rPr>
          <w:rFonts w:cs="B Nazanin" w:hint="cs"/>
          <w:sz w:val="24"/>
          <w:szCs w:val="24"/>
          <w:rtl/>
          <w:lang w:bidi="fa-IR"/>
        </w:rPr>
        <w:t>آزاده بهمنی پور عضو ه</w:t>
      </w:r>
      <w:r w:rsidR="00676DEA">
        <w:rPr>
          <w:rFonts w:cs="B Nazanin" w:hint="cs"/>
          <w:sz w:val="24"/>
          <w:szCs w:val="24"/>
          <w:rtl/>
          <w:lang w:bidi="fa-IR"/>
        </w:rPr>
        <w:t>یئ</w:t>
      </w:r>
      <w:r w:rsidRPr="000847B8">
        <w:rPr>
          <w:rFonts w:cs="B Nazanin" w:hint="cs"/>
          <w:sz w:val="24"/>
          <w:szCs w:val="24"/>
          <w:rtl/>
          <w:lang w:bidi="fa-IR"/>
        </w:rPr>
        <w:t>ت علمی دانشکده هنر</w:t>
      </w:r>
      <w:r w:rsidR="009E6DDD">
        <w:rPr>
          <w:rFonts w:cs="B Nazanin" w:hint="cs"/>
          <w:sz w:val="24"/>
          <w:szCs w:val="24"/>
          <w:rtl/>
          <w:lang w:bidi="fa-IR"/>
        </w:rPr>
        <w:t>،</w:t>
      </w:r>
      <w:r w:rsidRPr="000847B8">
        <w:rPr>
          <w:rFonts w:cs="B Nazanin" w:hint="cs"/>
          <w:sz w:val="24"/>
          <w:szCs w:val="24"/>
          <w:rtl/>
          <w:lang w:bidi="fa-IR"/>
        </w:rPr>
        <w:t xml:space="preserve"> دانشگاه دامغان</w:t>
      </w:r>
    </w:p>
    <w:p w14:paraId="2C11CAC0" w14:textId="77777777" w:rsidR="00F32A78" w:rsidRPr="000847B8" w:rsidRDefault="00F32A78" w:rsidP="000847B8">
      <w:pPr>
        <w:bidi/>
        <w:spacing w:after="0" w:line="360" w:lineRule="auto"/>
        <w:rPr>
          <w:rFonts w:cs="B Nazanin"/>
          <w:b/>
          <w:bCs/>
          <w:sz w:val="24"/>
          <w:szCs w:val="24"/>
          <w:rtl/>
          <w:lang w:bidi="fa-IR"/>
        </w:rPr>
      </w:pPr>
    </w:p>
    <w:p w14:paraId="25D97F26" w14:textId="0059223C" w:rsidR="002C0598" w:rsidRPr="00183539" w:rsidRDefault="002C0598" w:rsidP="00183539">
      <w:pPr>
        <w:bidi/>
        <w:spacing w:after="0" w:line="360" w:lineRule="auto"/>
        <w:jc w:val="lowKashida"/>
        <w:rPr>
          <w:rFonts w:cs="B Nazanin"/>
          <w:b/>
          <w:bCs/>
          <w:sz w:val="24"/>
          <w:szCs w:val="24"/>
          <w:u w:val="single"/>
          <w:rtl/>
          <w:lang w:bidi="fa-IR"/>
        </w:rPr>
      </w:pPr>
      <w:r w:rsidRPr="00183539">
        <w:rPr>
          <w:rFonts w:cs="B Nazanin" w:hint="cs"/>
          <w:b/>
          <w:bCs/>
          <w:sz w:val="24"/>
          <w:szCs w:val="24"/>
          <w:u w:val="single"/>
          <w:rtl/>
          <w:lang w:bidi="fa-IR"/>
        </w:rPr>
        <w:t>چکیده:</w:t>
      </w:r>
    </w:p>
    <w:p w14:paraId="18B84B85" w14:textId="1A04E565" w:rsidR="006A461B" w:rsidRPr="00183539" w:rsidRDefault="002E5F22" w:rsidP="00183539">
      <w:pPr>
        <w:bidi/>
        <w:spacing w:after="0" w:line="360" w:lineRule="auto"/>
        <w:jc w:val="lowKashida"/>
        <w:rPr>
          <w:rFonts w:cs="B Nazanin"/>
          <w:sz w:val="24"/>
          <w:szCs w:val="24"/>
          <w:rtl/>
          <w:lang w:bidi="fa-IR"/>
        </w:rPr>
      </w:pPr>
      <w:r>
        <w:rPr>
          <w:rFonts w:cs="B Nazanin" w:hint="cs"/>
          <w:sz w:val="24"/>
          <w:szCs w:val="24"/>
          <w:rtl/>
          <w:lang w:bidi="fa-IR"/>
        </w:rPr>
        <w:t>بدون شک هنر دیجیتال عمر بلندی ندارد ولی با این حال تاثیر زیادی در زندگی همه ما داشته و دارد</w:t>
      </w:r>
      <w:r w:rsidR="003173D0">
        <w:rPr>
          <w:rFonts w:cs="B Nazanin" w:hint="cs"/>
          <w:sz w:val="24"/>
          <w:szCs w:val="24"/>
          <w:rtl/>
          <w:lang w:bidi="fa-IR"/>
        </w:rPr>
        <w:t xml:space="preserve">. </w:t>
      </w:r>
      <w:r>
        <w:rPr>
          <w:rFonts w:cs="B Nazanin" w:hint="cs"/>
          <w:sz w:val="24"/>
          <w:szCs w:val="24"/>
          <w:rtl/>
          <w:lang w:bidi="fa-IR"/>
        </w:rPr>
        <w:t xml:space="preserve">این هنر بواسطه صنعتی بودنش توانسته رشد سریعی داشته باشد. </w:t>
      </w:r>
      <w:r w:rsidR="00F35298">
        <w:rPr>
          <w:rFonts w:cs="B Nazanin" w:hint="cs"/>
          <w:sz w:val="24"/>
          <w:szCs w:val="24"/>
          <w:rtl/>
          <w:lang w:bidi="fa-IR"/>
        </w:rPr>
        <w:t>تامل در شرایط هنرمندان دیجیتال یکی از راه های درک بهتر این زمینه هنری است</w:t>
      </w:r>
      <w:r w:rsidR="00C501FF">
        <w:rPr>
          <w:rFonts w:cs="B Nazanin" w:hint="cs"/>
          <w:sz w:val="24"/>
          <w:szCs w:val="24"/>
          <w:rtl/>
          <w:lang w:bidi="fa-IR"/>
        </w:rPr>
        <w:t>.</w:t>
      </w:r>
      <w:r w:rsidR="00D759F0">
        <w:rPr>
          <w:rFonts w:cs="B Nazanin"/>
          <w:sz w:val="24"/>
          <w:szCs w:val="24"/>
          <w:lang w:bidi="fa-IR"/>
        </w:rPr>
        <w:t xml:space="preserve"> </w:t>
      </w:r>
      <w:r w:rsidR="00F35298">
        <w:rPr>
          <w:rFonts w:cs="B Nazanin" w:hint="cs"/>
          <w:sz w:val="24"/>
          <w:szCs w:val="24"/>
          <w:rtl/>
          <w:lang w:bidi="fa-IR"/>
        </w:rPr>
        <w:t xml:space="preserve"> </w:t>
      </w:r>
      <w:r w:rsidR="00C501FF">
        <w:rPr>
          <w:rFonts w:cs="B Nazanin" w:hint="cs"/>
          <w:sz w:val="24"/>
          <w:szCs w:val="24"/>
          <w:rtl/>
          <w:lang w:bidi="fa-IR"/>
        </w:rPr>
        <w:t>اگرچه</w:t>
      </w:r>
      <w:r w:rsidR="00F35298">
        <w:rPr>
          <w:rFonts w:cs="B Nazanin" w:hint="cs"/>
          <w:sz w:val="24"/>
          <w:szCs w:val="24"/>
          <w:rtl/>
          <w:lang w:bidi="fa-IR"/>
        </w:rPr>
        <w:t xml:space="preserve"> همه ی هنرمندان دیجیتال دغدغه های مشترکی مانند کشف خویشتن و خودبیانگری دارند</w:t>
      </w:r>
      <w:r w:rsidR="00C501FF">
        <w:rPr>
          <w:rFonts w:cs="B Nazanin" w:hint="cs"/>
          <w:sz w:val="24"/>
          <w:szCs w:val="24"/>
          <w:rtl/>
          <w:lang w:bidi="fa-IR"/>
        </w:rPr>
        <w:t>.</w:t>
      </w:r>
      <w:r w:rsidR="00D759F0">
        <w:rPr>
          <w:rFonts w:cs="B Nazanin" w:hint="cs"/>
          <w:sz w:val="24"/>
          <w:szCs w:val="24"/>
          <w:rtl/>
          <w:lang w:bidi="fa-IR"/>
        </w:rPr>
        <w:t xml:space="preserve"> </w:t>
      </w:r>
      <w:r w:rsidR="0028418A">
        <w:rPr>
          <w:rFonts w:cs="B Nazanin" w:hint="cs"/>
          <w:sz w:val="24"/>
          <w:szCs w:val="24"/>
          <w:rtl/>
          <w:lang w:bidi="fa-IR"/>
        </w:rPr>
        <w:t xml:space="preserve">این مقاله سعی بر آن دارد تا به </w:t>
      </w:r>
      <w:r w:rsidR="009E3DCA">
        <w:rPr>
          <w:rFonts w:cs="B Nazanin" w:hint="cs"/>
          <w:sz w:val="24"/>
          <w:szCs w:val="24"/>
          <w:rtl/>
          <w:lang w:bidi="fa-IR"/>
        </w:rPr>
        <w:t>شیوه</w:t>
      </w:r>
      <w:r w:rsidR="00603B76">
        <w:rPr>
          <w:rFonts w:cs="B Nazanin" w:hint="cs"/>
          <w:sz w:val="24"/>
          <w:szCs w:val="24"/>
          <w:rtl/>
          <w:lang w:bidi="fa-IR"/>
        </w:rPr>
        <w:t xml:space="preserve"> توصیفی تحلیلی و باگردآوری اطلاعات مبتنی بر روش کتابخانه ای به </w:t>
      </w:r>
      <w:r w:rsidR="0028418A">
        <w:rPr>
          <w:rFonts w:cs="B Nazanin" w:hint="cs"/>
          <w:sz w:val="24"/>
          <w:szCs w:val="24"/>
          <w:rtl/>
          <w:lang w:bidi="fa-IR"/>
        </w:rPr>
        <w:t>این پرسش</w:t>
      </w:r>
      <w:r w:rsidR="00D759F0">
        <w:rPr>
          <w:rFonts w:cs="B Nazanin" w:hint="cs"/>
          <w:sz w:val="24"/>
          <w:szCs w:val="24"/>
          <w:rtl/>
          <w:lang w:bidi="fa-IR"/>
        </w:rPr>
        <w:t xml:space="preserve"> که چرا هنرمندان مهاجر( دیاسپورا) بیشتر از رسانه های نوین برای آفرینش آثارشان استفاده می کنند </w:t>
      </w:r>
      <w:r w:rsidR="00C501FF">
        <w:rPr>
          <w:rFonts w:cs="B Nazanin" w:hint="cs"/>
          <w:sz w:val="24"/>
          <w:szCs w:val="24"/>
          <w:rtl/>
          <w:lang w:bidi="fa-IR"/>
        </w:rPr>
        <w:t>،</w:t>
      </w:r>
      <w:r w:rsidR="00784628">
        <w:rPr>
          <w:rFonts w:cs="B Nazanin" w:hint="cs"/>
          <w:sz w:val="24"/>
          <w:szCs w:val="24"/>
          <w:rtl/>
          <w:lang w:bidi="fa-IR"/>
        </w:rPr>
        <w:t xml:space="preserve"> </w:t>
      </w:r>
      <w:r w:rsidR="0028418A">
        <w:rPr>
          <w:rFonts w:cs="B Nazanin" w:hint="cs"/>
          <w:sz w:val="24"/>
          <w:szCs w:val="24"/>
          <w:rtl/>
          <w:lang w:bidi="fa-IR"/>
        </w:rPr>
        <w:t>پاسخ دهد لذا</w:t>
      </w:r>
      <w:r w:rsidR="00930D5F">
        <w:rPr>
          <w:rFonts w:cs="B Nazanin" w:hint="cs"/>
          <w:sz w:val="24"/>
          <w:szCs w:val="24"/>
          <w:rtl/>
          <w:lang w:bidi="fa-IR"/>
        </w:rPr>
        <w:t xml:space="preserve"> </w:t>
      </w:r>
      <w:r w:rsidR="00C501FF">
        <w:rPr>
          <w:rFonts w:cs="B Nazanin" w:hint="cs"/>
          <w:sz w:val="24"/>
          <w:szCs w:val="24"/>
          <w:rtl/>
          <w:lang w:bidi="fa-IR"/>
        </w:rPr>
        <w:t xml:space="preserve">با فرض </w:t>
      </w:r>
      <w:r w:rsidR="00930D5F">
        <w:rPr>
          <w:rFonts w:cs="B Nazanin" w:hint="cs"/>
          <w:sz w:val="24"/>
          <w:szCs w:val="24"/>
          <w:rtl/>
          <w:lang w:bidi="fa-IR"/>
        </w:rPr>
        <w:t xml:space="preserve">آن که </w:t>
      </w:r>
      <w:r w:rsidR="00F35298">
        <w:rPr>
          <w:rFonts w:cs="B Nazanin" w:hint="cs"/>
          <w:sz w:val="24"/>
          <w:szCs w:val="24"/>
          <w:rtl/>
          <w:lang w:bidi="fa-IR"/>
        </w:rPr>
        <w:t>بنابر ضرورت های بیانی ، محتوایی و فرمی هنرمندانی که زادگاه خود را ترک کرده اند و در شرایط فرهنگ و کشور بیگانه ای فعالیت و تولید آثار هنری می کنند</w:t>
      </w:r>
      <w:r w:rsidR="00C501FF">
        <w:rPr>
          <w:rFonts w:cs="B Nazanin" w:hint="cs"/>
          <w:sz w:val="24"/>
          <w:szCs w:val="24"/>
          <w:rtl/>
          <w:lang w:bidi="fa-IR"/>
        </w:rPr>
        <w:t>،</w:t>
      </w:r>
      <w:r w:rsidR="00F35298">
        <w:rPr>
          <w:rFonts w:cs="B Nazanin" w:hint="cs"/>
          <w:sz w:val="24"/>
          <w:szCs w:val="24"/>
          <w:rtl/>
          <w:lang w:bidi="fa-IR"/>
        </w:rPr>
        <w:t xml:space="preserve"> ابزارهای بیانی نوین در هنر امروز این امکان را به آنها می دهد تا با آزادی عمل بیشتری آثار خود را خلق کنند و در ترجمه احساسات و بیانگری آثارشان با شدت و تاثیر گذاری بیشتری بتوانند این رنج و پیچیدگی را در قالب آثار هنری تولید و باز آفرینی کنند</w:t>
      </w:r>
      <w:r w:rsidR="00C501FF">
        <w:rPr>
          <w:rFonts w:cs="B Nazanin" w:hint="cs"/>
          <w:sz w:val="24"/>
          <w:szCs w:val="24"/>
          <w:rtl/>
          <w:lang w:bidi="fa-IR"/>
        </w:rPr>
        <w:t>.</w:t>
      </w:r>
      <w:r w:rsidR="00B30FC6">
        <w:rPr>
          <w:rFonts w:cs="B Nazanin" w:hint="cs"/>
          <w:sz w:val="24"/>
          <w:szCs w:val="24"/>
          <w:rtl/>
          <w:lang w:bidi="fa-IR"/>
        </w:rPr>
        <w:t xml:space="preserve"> </w:t>
      </w:r>
      <w:r w:rsidR="00360ECF">
        <w:rPr>
          <w:rFonts w:cs="B Nazanin" w:hint="cs"/>
          <w:sz w:val="24"/>
          <w:szCs w:val="24"/>
          <w:rtl/>
          <w:lang w:bidi="fa-IR"/>
        </w:rPr>
        <w:t>یافته های تحقیق مبین آن است که</w:t>
      </w:r>
      <w:r w:rsidR="00784628">
        <w:rPr>
          <w:rFonts w:cs="B Nazanin" w:hint="cs"/>
          <w:sz w:val="24"/>
          <w:szCs w:val="24"/>
          <w:rtl/>
          <w:lang w:bidi="fa-IR"/>
        </w:rPr>
        <w:t xml:space="preserve"> هر تعریفی از هنر دیجیتال به فهم ما از تصویر مرتبط است که مقصود همان مواجه شدن  با اثر هنری است که درک آن در چهار سطح دریافتی ، عاطفی، ذهنی و معنوی صورت می گیرد.</w:t>
      </w:r>
      <w:r w:rsidR="00930D5F">
        <w:rPr>
          <w:rFonts w:cs="B Nazanin" w:hint="cs"/>
          <w:sz w:val="24"/>
          <w:szCs w:val="24"/>
          <w:rtl/>
          <w:lang w:bidi="fa-IR"/>
        </w:rPr>
        <w:t xml:space="preserve"> </w:t>
      </w:r>
      <w:r w:rsidR="00784628">
        <w:rPr>
          <w:rFonts w:cs="B Nazanin" w:hint="cs"/>
          <w:sz w:val="24"/>
          <w:szCs w:val="24"/>
          <w:rtl/>
          <w:lang w:bidi="fa-IR"/>
        </w:rPr>
        <w:t>استفاده از انواع رسانه و ویژگی های ابزارهای نو در هنر معاصر</w:t>
      </w:r>
      <w:r w:rsidR="00C501FF">
        <w:rPr>
          <w:rFonts w:cs="B Nazanin" w:hint="cs"/>
          <w:sz w:val="24"/>
          <w:szCs w:val="24"/>
          <w:rtl/>
          <w:lang w:bidi="fa-IR"/>
        </w:rPr>
        <w:t>گستره ای باز در اختیار این هنرمندان قرار می دهد تا</w:t>
      </w:r>
      <w:r w:rsidR="00784628">
        <w:rPr>
          <w:rFonts w:cs="B Nazanin" w:hint="cs"/>
          <w:sz w:val="24"/>
          <w:szCs w:val="24"/>
          <w:rtl/>
          <w:lang w:bidi="fa-IR"/>
        </w:rPr>
        <w:t xml:space="preserve"> </w:t>
      </w:r>
      <w:r w:rsidR="003173D0">
        <w:rPr>
          <w:rFonts w:cs="B Nazanin" w:hint="cs"/>
          <w:sz w:val="24"/>
          <w:szCs w:val="24"/>
          <w:rtl/>
          <w:lang w:bidi="fa-IR"/>
        </w:rPr>
        <w:t>سکون اثر</w:t>
      </w:r>
      <w:r w:rsidR="00AB3B28">
        <w:rPr>
          <w:rFonts w:cs="B Nazanin" w:hint="cs"/>
          <w:sz w:val="24"/>
          <w:szCs w:val="24"/>
          <w:rtl/>
          <w:lang w:bidi="fa-IR"/>
        </w:rPr>
        <w:t xml:space="preserve"> هنری</w:t>
      </w:r>
      <w:r w:rsidR="003173D0">
        <w:rPr>
          <w:rFonts w:cs="B Nazanin" w:hint="cs"/>
          <w:sz w:val="24"/>
          <w:szCs w:val="24"/>
          <w:rtl/>
          <w:lang w:bidi="fa-IR"/>
        </w:rPr>
        <w:t xml:space="preserve"> را در هم شکسته و خیال مخاطب را هرچه بیشتر با اثر خود در گیر سازد .</w:t>
      </w:r>
      <w:r w:rsidR="0071246D">
        <w:rPr>
          <w:rFonts w:cs="B Nazanin" w:hint="cs"/>
          <w:sz w:val="24"/>
          <w:szCs w:val="24"/>
          <w:rtl/>
          <w:lang w:bidi="fa-IR"/>
        </w:rPr>
        <w:t xml:space="preserve"> </w:t>
      </w:r>
    </w:p>
    <w:p w14:paraId="2D6384C7" w14:textId="77777777" w:rsidR="002C0598" w:rsidRPr="000847B8" w:rsidRDefault="002C0598" w:rsidP="006A461B">
      <w:pPr>
        <w:bidi/>
        <w:spacing w:after="0" w:line="360" w:lineRule="auto"/>
        <w:jc w:val="lowKashida"/>
        <w:rPr>
          <w:rFonts w:cs="B Nazanin"/>
          <w:b/>
          <w:bCs/>
          <w:sz w:val="24"/>
          <w:szCs w:val="24"/>
          <w:rtl/>
          <w:lang w:bidi="fa-IR"/>
        </w:rPr>
      </w:pPr>
    </w:p>
    <w:p w14:paraId="2FFE6652" w14:textId="6DE43EF9" w:rsidR="00293E9A" w:rsidRDefault="002C0598" w:rsidP="001613DE">
      <w:pPr>
        <w:bidi/>
        <w:spacing w:after="0" w:line="360" w:lineRule="auto"/>
        <w:jc w:val="lowKashida"/>
        <w:rPr>
          <w:rFonts w:cs="B Nazanin"/>
          <w:sz w:val="24"/>
          <w:szCs w:val="24"/>
          <w:lang w:bidi="fa-IR"/>
        </w:rPr>
      </w:pPr>
      <w:r w:rsidRPr="000847B8">
        <w:rPr>
          <w:rFonts w:cs="B Nazanin" w:hint="cs"/>
          <w:b/>
          <w:bCs/>
          <w:sz w:val="24"/>
          <w:szCs w:val="24"/>
          <w:rtl/>
          <w:lang w:bidi="fa-IR"/>
        </w:rPr>
        <w:t>کلمات کلیدی:</w:t>
      </w:r>
      <w:r w:rsidR="00F32A78" w:rsidRPr="000847B8">
        <w:rPr>
          <w:rFonts w:cs="B Nazanin" w:hint="cs"/>
          <w:sz w:val="24"/>
          <w:szCs w:val="24"/>
          <w:rtl/>
          <w:lang w:bidi="fa-IR"/>
        </w:rPr>
        <w:t xml:space="preserve"> دیاسپور</w:t>
      </w:r>
      <w:r w:rsidR="009E3DCA">
        <w:rPr>
          <w:rFonts w:cs="B Nazanin" w:hint="cs"/>
          <w:sz w:val="24"/>
          <w:szCs w:val="24"/>
          <w:rtl/>
          <w:lang w:bidi="fa-IR"/>
        </w:rPr>
        <w:t>ا</w:t>
      </w:r>
      <w:r w:rsidR="00F32A78" w:rsidRPr="000847B8">
        <w:rPr>
          <w:rFonts w:cs="B Nazanin" w:hint="cs"/>
          <w:sz w:val="24"/>
          <w:szCs w:val="24"/>
          <w:rtl/>
          <w:lang w:bidi="fa-IR"/>
        </w:rPr>
        <w:t>،</w:t>
      </w:r>
      <w:r w:rsidR="00183539">
        <w:rPr>
          <w:rFonts w:cs="B Nazanin"/>
          <w:sz w:val="24"/>
          <w:szCs w:val="24"/>
          <w:lang w:bidi="fa-IR"/>
        </w:rPr>
        <w:t xml:space="preserve"> </w:t>
      </w:r>
      <w:r w:rsidR="00F32A78" w:rsidRPr="000847B8">
        <w:rPr>
          <w:rFonts w:cs="B Nazanin" w:hint="cs"/>
          <w:sz w:val="24"/>
          <w:szCs w:val="24"/>
          <w:rtl/>
          <w:lang w:bidi="fa-IR"/>
        </w:rPr>
        <w:t>عصر دیجیتال</w:t>
      </w:r>
      <w:r w:rsidRPr="000847B8">
        <w:rPr>
          <w:rFonts w:cs="B Nazanin" w:hint="cs"/>
          <w:sz w:val="24"/>
          <w:szCs w:val="24"/>
          <w:rtl/>
          <w:lang w:bidi="fa-IR"/>
        </w:rPr>
        <w:t>،</w:t>
      </w:r>
      <w:r w:rsidR="00F32A78" w:rsidRPr="000847B8">
        <w:rPr>
          <w:rFonts w:cs="B Nazanin" w:hint="cs"/>
          <w:sz w:val="24"/>
          <w:szCs w:val="24"/>
          <w:rtl/>
          <w:lang w:bidi="fa-IR"/>
        </w:rPr>
        <w:t xml:space="preserve"> </w:t>
      </w:r>
      <w:r w:rsidR="009E3DCA">
        <w:rPr>
          <w:rFonts w:cs="B Nazanin" w:hint="cs"/>
          <w:sz w:val="24"/>
          <w:szCs w:val="24"/>
          <w:rtl/>
          <w:lang w:bidi="fa-IR"/>
        </w:rPr>
        <w:t>هنر التقاطی</w:t>
      </w:r>
      <w:r w:rsidRPr="000847B8">
        <w:rPr>
          <w:rFonts w:cs="B Nazanin" w:hint="cs"/>
          <w:sz w:val="24"/>
          <w:szCs w:val="24"/>
          <w:rtl/>
          <w:lang w:bidi="fa-IR"/>
        </w:rPr>
        <w:t>،</w:t>
      </w:r>
      <w:r w:rsidR="00F32A78" w:rsidRPr="000847B8">
        <w:rPr>
          <w:rFonts w:cs="B Nazanin" w:hint="cs"/>
          <w:sz w:val="24"/>
          <w:szCs w:val="24"/>
          <w:rtl/>
          <w:lang w:bidi="fa-IR"/>
        </w:rPr>
        <w:t xml:space="preserve"> تعامل</w:t>
      </w:r>
    </w:p>
    <w:p w14:paraId="70DCF7F0" w14:textId="682094A4" w:rsidR="00183539" w:rsidRDefault="00183539" w:rsidP="00183539">
      <w:pPr>
        <w:bidi/>
        <w:spacing w:after="0" w:line="360" w:lineRule="auto"/>
        <w:jc w:val="lowKashida"/>
        <w:rPr>
          <w:rFonts w:cs="B Nazanin"/>
          <w:sz w:val="24"/>
          <w:szCs w:val="24"/>
          <w:lang w:bidi="fa-IR"/>
        </w:rPr>
      </w:pPr>
    </w:p>
    <w:p w14:paraId="44F34B7E" w14:textId="44A3FA8A" w:rsidR="00183539" w:rsidRDefault="00183539" w:rsidP="00183539">
      <w:pPr>
        <w:bidi/>
        <w:spacing w:after="0" w:line="360" w:lineRule="auto"/>
        <w:jc w:val="lowKashida"/>
        <w:rPr>
          <w:rFonts w:cs="B Nazanin"/>
          <w:sz w:val="24"/>
          <w:szCs w:val="24"/>
          <w:lang w:bidi="fa-IR"/>
        </w:rPr>
      </w:pPr>
    </w:p>
    <w:p w14:paraId="61CF4AD6" w14:textId="77777777" w:rsidR="00183539" w:rsidRPr="000847B8" w:rsidRDefault="00183539" w:rsidP="00183539">
      <w:pPr>
        <w:bidi/>
        <w:spacing w:after="0" w:line="360" w:lineRule="auto"/>
        <w:jc w:val="lowKashida"/>
        <w:rPr>
          <w:rFonts w:cs="B Nazanin"/>
          <w:b/>
          <w:bCs/>
          <w:sz w:val="24"/>
          <w:szCs w:val="24"/>
          <w:rtl/>
          <w:lang w:bidi="fa-IR"/>
        </w:rPr>
      </w:pPr>
    </w:p>
    <w:p w14:paraId="4A22D520" w14:textId="77777777" w:rsidR="00071453" w:rsidRPr="000847B8" w:rsidRDefault="00071453" w:rsidP="006A461B">
      <w:pPr>
        <w:bidi/>
        <w:spacing w:after="0" w:line="360" w:lineRule="auto"/>
        <w:jc w:val="lowKashida"/>
        <w:rPr>
          <w:rFonts w:cs="B Nazanin"/>
          <w:b/>
          <w:bCs/>
          <w:sz w:val="24"/>
          <w:szCs w:val="24"/>
          <w:u w:val="single"/>
          <w:rtl/>
          <w:lang w:bidi="fa-IR"/>
        </w:rPr>
      </w:pPr>
      <w:r w:rsidRPr="000847B8">
        <w:rPr>
          <w:rFonts w:cs="B Nazanin" w:hint="cs"/>
          <w:b/>
          <w:bCs/>
          <w:sz w:val="24"/>
          <w:szCs w:val="24"/>
          <w:u w:val="single"/>
          <w:rtl/>
          <w:lang w:bidi="fa-IR"/>
        </w:rPr>
        <w:lastRenderedPageBreak/>
        <w:t>مقدمه:</w:t>
      </w:r>
    </w:p>
    <w:p w14:paraId="7DA858CF" w14:textId="6030659E" w:rsidR="003837CE" w:rsidRPr="000847B8" w:rsidRDefault="00071453" w:rsidP="006A461B">
      <w:pPr>
        <w:bidi/>
        <w:spacing w:after="0" w:line="360" w:lineRule="auto"/>
        <w:jc w:val="lowKashida"/>
        <w:rPr>
          <w:rFonts w:cs="B Nazanin"/>
          <w:sz w:val="24"/>
          <w:szCs w:val="24"/>
          <w:rtl/>
          <w:lang w:bidi="fa-IR"/>
        </w:rPr>
      </w:pPr>
      <w:r w:rsidRPr="000847B8">
        <w:rPr>
          <w:rFonts w:cs="B Nazanin" w:hint="cs"/>
          <w:sz w:val="24"/>
          <w:szCs w:val="24"/>
          <w:rtl/>
          <w:lang w:bidi="fa-IR"/>
        </w:rPr>
        <w:t>در دوره ی حاضر با وجود پیشرفت های بسیار در علم و تکنولوژی مرز بین انواع هنرها وحتی به گونه ای بین علم و هنر نیز از میان رفته است .هنرمند در دنیای اکنون از هر حربه ای برای بیان بهتر و گویاتر و تاثیرگذارتر استفاده می</w:t>
      </w:r>
      <w:r w:rsidR="00DF7641" w:rsidRPr="000847B8">
        <w:rPr>
          <w:rFonts w:cs="B Nazanin" w:hint="cs"/>
          <w:sz w:val="24"/>
          <w:szCs w:val="24"/>
          <w:rtl/>
          <w:lang w:bidi="fa-IR"/>
        </w:rPr>
        <w:t>کند تا احساسات و عقایدش را بازگو کند .</w:t>
      </w:r>
      <w:r w:rsidR="00A51129" w:rsidRPr="000847B8">
        <w:rPr>
          <w:rFonts w:cs="B Nazanin" w:hint="cs"/>
          <w:sz w:val="24"/>
          <w:szCs w:val="24"/>
          <w:rtl/>
          <w:lang w:bidi="fa-IR"/>
        </w:rPr>
        <w:t xml:space="preserve"> در دوره معاصر ارائه تعریف جدیدی از هنر و استفاده از</w:t>
      </w:r>
      <w:r w:rsidR="006B2D81" w:rsidRPr="000847B8">
        <w:rPr>
          <w:rFonts w:cs="B Nazanin" w:hint="cs"/>
          <w:sz w:val="24"/>
          <w:szCs w:val="24"/>
          <w:rtl/>
          <w:lang w:bidi="fa-IR"/>
        </w:rPr>
        <w:t>مواد و رسانه های نو در هنرباب شد و روند جدید</w:t>
      </w:r>
      <w:r w:rsidR="000847B8">
        <w:rPr>
          <w:rFonts w:cs="B Nazanin" w:hint="cs"/>
          <w:sz w:val="24"/>
          <w:szCs w:val="24"/>
          <w:rtl/>
          <w:lang w:bidi="fa-IR"/>
        </w:rPr>
        <w:t>ی</w:t>
      </w:r>
      <w:r w:rsidR="000F35AE" w:rsidRPr="000847B8">
        <w:rPr>
          <w:rFonts w:cs="B Nazanin" w:hint="cs"/>
          <w:sz w:val="24"/>
          <w:szCs w:val="24"/>
          <w:rtl/>
          <w:lang w:bidi="fa-IR"/>
        </w:rPr>
        <w:t xml:space="preserve"> </w:t>
      </w:r>
      <w:r w:rsidR="000847B8">
        <w:rPr>
          <w:rFonts w:cs="B Nazanin" w:hint="cs"/>
          <w:sz w:val="24"/>
          <w:szCs w:val="24"/>
          <w:rtl/>
          <w:lang w:bidi="fa-IR"/>
        </w:rPr>
        <w:t>را</w:t>
      </w:r>
      <w:r w:rsidR="000F35AE" w:rsidRPr="000847B8">
        <w:rPr>
          <w:rFonts w:cs="B Nazanin" w:hint="cs"/>
          <w:sz w:val="24"/>
          <w:szCs w:val="24"/>
          <w:rtl/>
          <w:lang w:bidi="fa-IR"/>
        </w:rPr>
        <w:t xml:space="preserve"> </w:t>
      </w:r>
      <w:r w:rsidR="006B2D81" w:rsidRPr="000847B8">
        <w:rPr>
          <w:rFonts w:cs="B Nazanin" w:hint="cs"/>
          <w:sz w:val="24"/>
          <w:szCs w:val="24"/>
          <w:rtl/>
          <w:lang w:bidi="fa-IR"/>
        </w:rPr>
        <w:t xml:space="preserve">در خلق و ایجاد </w:t>
      </w:r>
      <w:r w:rsidR="00A51129" w:rsidRPr="000847B8">
        <w:rPr>
          <w:rFonts w:cs="B Nazanin" w:hint="cs"/>
          <w:sz w:val="24"/>
          <w:szCs w:val="24"/>
          <w:rtl/>
          <w:lang w:bidi="fa-IR"/>
        </w:rPr>
        <w:t xml:space="preserve"> آثار هنری به وجود آورد. </w:t>
      </w:r>
      <w:r w:rsidR="000F35AE" w:rsidRPr="000847B8">
        <w:rPr>
          <w:rFonts w:cs="B Nazanin" w:hint="cs"/>
          <w:sz w:val="24"/>
          <w:szCs w:val="24"/>
          <w:rtl/>
          <w:lang w:bidi="fa-IR"/>
        </w:rPr>
        <w:t>دربازخوانی</w:t>
      </w:r>
      <w:r w:rsidR="000847B8">
        <w:rPr>
          <w:rFonts w:cs="B Nazanin" w:hint="cs"/>
          <w:sz w:val="24"/>
          <w:szCs w:val="24"/>
          <w:rtl/>
          <w:lang w:bidi="fa-IR"/>
        </w:rPr>
        <w:t xml:space="preserve"> </w:t>
      </w:r>
      <w:r w:rsidR="000F35AE" w:rsidRPr="000847B8">
        <w:rPr>
          <w:rFonts w:cs="B Nazanin" w:hint="cs"/>
          <w:sz w:val="24"/>
          <w:szCs w:val="24"/>
          <w:rtl/>
          <w:lang w:bidi="fa-IR"/>
        </w:rPr>
        <w:t>هنر معاصر ،نکته مهم این است که هنرمندان و آثارشان را به راحتی نمی توان درزیر مجموعه سبک ها و جنبش های تعریف شده هنری قرارداد زیرا در هنر معاصر موضوع و محتوا</w:t>
      </w:r>
      <w:r w:rsidR="00366860" w:rsidRPr="000847B8">
        <w:rPr>
          <w:rFonts w:cs="B Nazanin" w:hint="cs"/>
          <w:sz w:val="24"/>
          <w:szCs w:val="24"/>
          <w:rtl/>
          <w:lang w:bidi="fa-IR"/>
        </w:rPr>
        <w:t>ست</w:t>
      </w:r>
      <w:r w:rsidR="000F35AE" w:rsidRPr="000847B8">
        <w:rPr>
          <w:rFonts w:cs="B Nazanin" w:hint="cs"/>
          <w:sz w:val="24"/>
          <w:szCs w:val="24"/>
          <w:rtl/>
          <w:lang w:bidi="fa-IR"/>
        </w:rPr>
        <w:t xml:space="preserve"> که</w:t>
      </w:r>
      <w:r w:rsidR="00366860" w:rsidRPr="000847B8">
        <w:rPr>
          <w:rFonts w:cs="B Nazanin" w:hint="cs"/>
          <w:sz w:val="24"/>
          <w:szCs w:val="24"/>
          <w:rtl/>
          <w:lang w:bidi="fa-IR"/>
        </w:rPr>
        <w:t xml:space="preserve"> </w:t>
      </w:r>
      <w:r w:rsidR="000F35AE" w:rsidRPr="000847B8">
        <w:rPr>
          <w:rFonts w:cs="B Nazanin" w:hint="cs"/>
          <w:sz w:val="24"/>
          <w:szCs w:val="24"/>
          <w:rtl/>
          <w:lang w:bidi="fa-IR"/>
        </w:rPr>
        <w:t>نقش اصلی را ایفا می کند و نه قالب اثر.</w:t>
      </w:r>
      <w:r w:rsidR="00366860" w:rsidRPr="000847B8">
        <w:rPr>
          <w:rFonts w:cs="B Nazanin" w:hint="cs"/>
          <w:sz w:val="24"/>
          <w:szCs w:val="24"/>
          <w:rtl/>
          <w:lang w:bidi="fa-IR"/>
        </w:rPr>
        <w:t xml:space="preserve"> هنرمندان ماهیت هنر رسانه ای نوین رادر جهت بیان اندیشه ها و حساسیت های ذهنی خویش مناسب یافتند و رسانه هایی چون عکس ، ویدئو،اجرای زنده یا اینترنت مبدل به ابزارهای بیانی نوین گش</w:t>
      </w:r>
      <w:r w:rsidR="002D2621" w:rsidRPr="000847B8">
        <w:rPr>
          <w:rFonts w:cs="B Nazanin" w:hint="cs"/>
          <w:sz w:val="24"/>
          <w:szCs w:val="24"/>
          <w:rtl/>
          <w:lang w:bidi="fa-IR"/>
        </w:rPr>
        <w:t>تند که ما امروز آن ها را هنر مفهومی،</w:t>
      </w:r>
      <w:r w:rsidR="00466460">
        <w:rPr>
          <w:rFonts w:cs="B Nazanin" w:hint="cs"/>
          <w:sz w:val="24"/>
          <w:szCs w:val="24"/>
          <w:rtl/>
          <w:lang w:bidi="fa-IR"/>
        </w:rPr>
        <w:t xml:space="preserve"> </w:t>
      </w:r>
      <w:r w:rsidR="002D2621" w:rsidRPr="000847B8">
        <w:rPr>
          <w:rFonts w:cs="B Nazanin" w:hint="cs"/>
          <w:sz w:val="24"/>
          <w:szCs w:val="24"/>
          <w:rtl/>
          <w:lang w:bidi="fa-IR"/>
        </w:rPr>
        <w:t>ویدئو آرت و هنر اجرا و هنر چیدمان،</w:t>
      </w:r>
      <w:r w:rsidR="00466460">
        <w:rPr>
          <w:rFonts w:cs="B Nazanin" w:hint="cs"/>
          <w:sz w:val="24"/>
          <w:szCs w:val="24"/>
          <w:rtl/>
          <w:lang w:bidi="fa-IR"/>
        </w:rPr>
        <w:t xml:space="preserve"> </w:t>
      </w:r>
      <w:r w:rsidR="002D2621" w:rsidRPr="000847B8">
        <w:rPr>
          <w:rFonts w:cs="B Nazanin" w:hint="cs"/>
          <w:sz w:val="24"/>
          <w:szCs w:val="24"/>
          <w:rtl/>
          <w:lang w:bidi="fa-IR"/>
        </w:rPr>
        <w:t>هنر دیجیتال،</w:t>
      </w:r>
      <w:r w:rsidR="00466460">
        <w:rPr>
          <w:rFonts w:cs="B Nazanin" w:hint="cs"/>
          <w:sz w:val="24"/>
          <w:szCs w:val="24"/>
          <w:rtl/>
          <w:lang w:bidi="fa-IR"/>
        </w:rPr>
        <w:t xml:space="preserve"> </w:t>
      </w:r>
      <w:r w:rsidR="002D2621" w:rsidRPr="000847B8">
        <w:rPr>
          <w:rFonts w:cs="B Nazanin" w:hint="cs"/>
          <w:sz w:val="24"/>
          <w:szCs w:val="24"/>
          <w:rtl/>
          <w:lang w:bidi="fa-IR"/>
        </w:rPr>
        <w:t>هنر فرآیندی و...می نامیم.</w:t>
      </w:r>
    </w:p>
    <w:p w14:paraId="68734287" w14:textId="70024DE5" w:rsidR="000847B8" w:rsidRDefault="002D2621" w:rsidP="006A461B">
      <w:pPr>
        <w:bidi/>
        <w:spacing w:after="0" w:line="360" w:lineRule="auto"/>
        <w:jc w:val="lowKashida"/>
        <w:rPr>
          <w:rFonts w:cs="B Nazanin"/>
          <w:sz w:val="24"/>
          <w:szCs w:val="24"/>
          <w:rtl/>
          <w:lang w:bidi="fa-IR"/>
        </w:rPr>
      </w:pPr>
      <w:r w:rsidRPr="000847B8">
        <w:rPr>
          <w:rFonts w:cs="B Nazanin" w:hint="cs"/>
          <w:sz w:val="24"/>
          <w:szCs w:val="24"/>
          <w:rtl/>
          <w:lang w:bidi="fa-IR"/>
        </w:rPr>
        <w:t xml:space="preserve">در این میان ابزارهای بیانی متداول در هنر امروز </w:t>
      </w:r>
      <w:r w:rsidR="000847B8">
        <w:rPr>
          <w:rFonts w:cs="B Nazanin" w:hint="cs"/>
          <w:sz w:val="24"/>
          <w:szCs w:val="24"/>
          <w:rtl/>
          <w:lang w:bidi="fa-IR"/>
        </w:rPr>
        <w:t xml:space="preserve">وسیله مناسبی است تا </w:t>
      </w:r>
      <w:r w:rsidR="00161D9D" w:rsidRPr="000847B8">
        <w:rPr>
          <w:rFonts w:cs="B Nazanin" w:hint="cs"/>
          <w:sz w:val="24"/>
          <w:szCs w:val="24"/>
          <w:rtl/>
          <w:lang w:bidi="fa-IR"/>
        </w:rPr>
        <w:t>بنابر ضرورت های بیانی ، محتوایی و فرمی هنرمندانی که زادگاه خود را ترک کرده اند و در شرایط،</w:t>
      </w:r>
      <w:r w:rsidR="000847B8">
        <w:rPr>
          <w:rFonts w:cs="B Nazanin" w:hint="cs"/>
          <w:sz w:val="24"/>
          <w:szCs w:val="24"/>
          <w:rtl/>
          <w:lang w:bidi="fa-IR"/>
        </w:rPr>
        <w:t xml:space="preserve"> </w:t>
      </w:r>
      <w:r w:rsidR="00161D9D" w:rsidRPr="000847B8">
        <w:rPr>
          <w:rFonts w:cs="B Nazanin" w:hint="cs"/>
          <w:sz w:val="24"/>
          <w:szCs w:val="24"/>
          <w:rtl/>
          <w:lang w:bidi="fa-IR"/>
        </w:rPr>
        <w:t>فرهنگ وکشور بیگانه ای شروع به فعالیت و تولید آثار هنری می</w:t>
      </w:r>
      <w:r w:rsidR="000847B8">
        <w:rPr>
          <w:rFonts w:cs="B Nazanin" w:hint="cs"/>
          <w:sz w:val="24"/>
          <w:szCs w:val="24"/>
          <w:rtl/>
          <w:lang w:bidi="fa-IR"/>
        </w:rPr>
        <w:t xml:space="preserve"> </w:t>
      </w:r>
      <w:r w:rsidR="00161D9D" w:rsidRPr="000847B8">
        <w:rPr>
          <w:rFonts w:cs="B Nazanin" w:hint="cs"/>
          <w:sz w:val="24"/>
          <w:szCs w:val="24"/>
          <w:rtl/>
          <w:lang w:bidi="fa-IR"/>
        </w:rPr>
        <w:t xml:space="preserve">کنند </w:t>
      </w:r>
      <w:r w:rsidR="000847B8">
        <w:rPr>
          <w:rFonts w:cs="B Nazanin" w:hint="cs"/>
          <w:sz w:val="24"/>
          <w:szCs w:val="24"/>
          <w:rtl/>
          <w:lang w:bidi="fa-IR"/>
        </w:rPr>
        <w:t>بتوانند در این زمینه خواستگاه خود را پیدا کنند والبته</w:t>
      </w:r>
      <w:r w:rsidR="00161D9D" w:rsidRPr="000847B8">
        <w:rPr>
          <w:rFonts w:cs="B Nazanin" w:hint="cs"/>
          <w:sz w:val="24"/>
          <w:szCs w:val="24"/>
          <w:rtl/>
          <w:lang w:bidi="fa-IR"/>
        </w:rPr>
        <w:t xml:space="preserve"> </w:t>
      </w:r>
      <w:r w:rsidR="000847B8">
        <w:rPr>
          <w:rFonts w:cs="B Nazanin" w:hint="cs"/>
          <w:sz w:val="24"/>
          <w:szCs w:val="24"/>
          <w:rtl/>
          <w:lang w:bidi="fa-IR"/>
        </w:rPr>
        <w:t>این ویژگی و</w:t>
      </w:r>
      <w:r w:rsidR="00161D9D" w:rsidRPr="000847B8">
        <w:rPr>
          <w:rFonts w:cs="B Nazanin" w:hint="cs"/>
          <w:sz w:val="24"/>
          <w:szCs w:val="24"/>
          <w:rtl/>
          <w:lang w:bidi="fa-IR"/>
        </w:rPr>
        <w:t xml:space="preserve"> خصلت ها</w:t>
      </w:r>
      <w:r w:rsidR="0094104E" w:rsidRPr="000847B8">
        <w:rPr>
          <w:rFonts w:cs="B Nazanin" w:hint="cs"/>
          <w:sz w:val="24"/>
          <w:szCs w:val="24"/>
          <w:rtl/>
          <w:lang w:bidi="fa-IR"/>
        </w:rPr>
        <w:t xml:space="preserve"> </w:t>
      </w:r>
      <w:r w:rsidR="000847B8">
        <w:rPr>
          <w:rFonts w:cs="B Nazanin" w:hint="cs"/>
          <w:sz w:val="24"/>
          <w:szCs w:val="24"/>
          <w:rtl/>
          <w:lang w:bidi="fa-IR"/>
        </w:rPr>
        <w:t xml:space="preserve">با </w:t>
      </w:r>
      <w:r w:rsidR="00161D9D" w:rsidRPr="000847B8">
        <w:rPr>
          <w:rFonts w:cs="B Nazanin" w:hint="cs"/>
          <w:sz w:val="24"/>
          <w:szCs w:val="24"/>
          <w:rtl/>
          <w:lang w:bidi="fa-IR"/>
        </w:rPr>
        <w:t xml:space="preserve">زیبایی شناسی و </w:t>
      </w:r>
      <w:r w:rsidR="000847B8">
        <w:rPr>
          <w:rFonts w:cs="B Nazanin" w:hint="cs"/>
          <w:sz w:val="24"/>
          <w:szCs w:val="24"/>
          <w:rtl/>
          <w:lang w:bidi="fa-IR"/>
        </w:rPr>
        <w:t xml:space="preserve">تصورات </w:t>
      </w:r>
      <w:r w:rsidR="00161D9D" w:rsidRPr="000847B8">
        <w:rPr>
          <w:rFonts w:cs="B Nazanin" w:hint="cs"/>
          <w:sz w:val="24"/>
          <w:szCs w:val="24"/>
          <w:rtl/>
          <w:lang w:bidi="fa-IR"/>
        </w:rPr>
        <w:t>ذهنی آن ها</w:t>
      </w:r>
      <w:r w:rsidR="00466460">
        <w:rPr>
          <w:rFonts w:cs="B Nazanin" w:hint="cs"/>
          <w:sz w:val="24"/>
          <w:szCs w:val="24"/>
          <w:rtl/>
          <w:lang w:bidi="fa-IR"/>
        </w:rPr>
        <w:t xml:space="preserve"> نیز</w:t>
      </w:r>
      <w:r w:rsidR="00161D9D" w:rsidRPr="000847B8">
        <w:rPr>
          <w:rFonts w:cs="B Nazanin" w:hint="cs"/>
          <w:sz w:val="24"/>
          <w:szCs w:val="24"/>
          <w:rtl/>
          <w:lang w:bidi="fa-IR"/>
        </w:rPr>
        <w:t xml:space="preserve"> ارتباطی نزدیک دارد.</w:t>
      </w:r>
    </w:p>
    <w:p w14:paraId="695A441E" w14:textId="607C5B04" w:rsidR="002D2621" w:rsidRPr="000847B8" w:rsidRDefault="0094104E" w:rsidP="000847B8">
      <w:pPr>
        <w:bidi/>
        <w:spacing w:after="0" w:line="360" w:lineRule="auto"/>
        <w:jc w:val="lowKashida"/>
        <w:rPr>
          <w:rFonts w:cs="B Nazanin"/>
          <w:sz w:val="24"/>
          <w:szCs w:val="24"/>
          <w:rtl/>
          <w:lang w:bidi="fa-IR"/>
        </w:rPr>
      </w:pPr>
      <w:r w:rsidRPr="000847B8">
        <w:rPr>
          <w:rFonts w:cs="B Nazanin" w:hint="cs"/>
          <w:sz w:val="24"/>
          <w:szCs w:val="24"/>
          <w:rtl/>
          <w:lang w:bidi="fa-IR"/>
        </w:rPr>
        <w:t xml:space="preserve"> به بیانی دیگر می توان گفت رویارویی مهاجر با آینده یا سرزمین میزبان به گونه ای صورت می پذیرد که اورا به سمت و سویی </w:t>
      </w:r>
      <w:r w:rsidR="00466460">
        <w:rPr>
          <w:rFonts w:cs="B Nazanin" w:hint="cs"/>
          <w:sz w:val="24"/>
          <w:szCs w:val="24"/>
          <w:rtl/>
          <w:lang w:bidi="fa-IR"/>
        </w:rPr>
        <w:t xml:space="preserve">سوق </w:t>
      </w:r>
      <w:r w:rsidRPr="000847B8">
        <w:rPr>
          <w:rFonts w:cs="B Nazanin" w:hint="cs"/>
          <w:sz w:val="24"/>
          <w:szCs w:val="24"/>
          <w:rtl/>
          <w:lang w:bidi="fa-IR"/>
        </w:rPr>
        <w:t xml:space="preserve">می دهد تا باشدت و تاثیرگذاری بیشتری بتواند این رنج و پیچیدگی را ترجمه و در قالب آثار هنری تولید و بازآفرینی </w:t>
      </w:r>
      <w:r w:rsidR="00854B75" w:rsidRPr="000847B8">
        <w:rPr>
          <w:rFonts w:cs="B Nazanin" w:hint="cs"/>
          <w:sz w:val="24"/>
          <w:szCs w:val="24"/>
          <w:rtl/>
          <w:lang w:bidi="fa-IR"/>
        </w:rPr>
        <w:t xml:space="preserve">کند. </w:t>
      </w:r>
      <w:r w:rsidR="00383F63" w:rsidRPr="000847B8">
        <w:rPr>
          <w:rFonts w:cs="B Nazanin" w:hint="cs"/>
          <w:sz w:val="24"/>
          <w:szCs w:val="24"/>
          <w:rtl/>
          <w:lang w:bidi="fa-IR"/>
        </w:rPr>
        <w:t>با این تعبیر می توان هویت مهاجر را هویتی « آستانه ای» دانست</w:t>
      </w:r>
      <w:r w:rsidR="00466460">
        <w:rPr>
          <w:rFonts w:cs="B Nazanin" w:hint="cs"/>
          <w:sz w:val="24"/>
          <w:szCs w:val="24"/>
          <w:rtl/>
          <w:lang w:bidi="fa-IR"/>
        </w:rPr>
        <w:t xml:space="preserve">. </w:t>
      </w:r>
      <w:r w:rsidR="00383F63" w:rsidRPr="000847B8">
        <w:rPr>
          <w:rFonts w:cs="B Nazanin" w:hint="cs"/>
          <w:sz w:val="24"/>
          <w:szCs w:val="24"/>
          <w:rtl/>
          <w:lang w:bidi="fa-IR"/>
        </w:rPr>
        <w:t>همان گونه که هومی بابا در چنین مواردی از واژه بینابین یا در میان استفاده می کند.</w:t>
      </w:r>
      <w:r w:rsidR="00466460">
        <w:rPr>
          <w:rFonts w:cs="B Nazanin" w:hint="cs"/>
          <w:sz w:val="24"/>
          <w:szCs w:val="24"/>
          <w:rtl/>
          <w:lang w:bidi="fa-IR"/>
        </w:rPr>
        <w:t xml:space="preserve"> </w:t>
      </w:r>
      <w:r w:rsidR="00383F63" w:rsidRPr="000847B8">
        <w:rPr>
          <w:rFonts w:cs="B Nazanin" w:hint="cs"/>
          <w:sz w:val="24"/>
          <w:szCs w:val="24"/>
          <w:rtl/>
          <w:lang w:bidi="fa-IR"/>
        </w:rPr>
        <w:t>این موقعیت بینابینی نوعی حالت سرگشتگی ست که شخص را در قید و بندی دوگانه گرفتار می سازد.</w:t>
      </w:r>
      <w:r w:rsidR="00466460">
        <w:rPr>
          <w:rFonts w:cs="B Nazanin" w:hint="cs"/>
          <w:sz w:val="24"/>
          <w:szCs w:val="24"/>
          <w:rtl/>
          <w:lang w:bidi="fa-IR"/>
        </w:rPr>
        <w:t xml:space="preserve"> </w:t>
      </w:r>
      <w:r w:rsidR="00C00053" w:rsidRPr="000847B8">
        <w:rPr>
          <w:rFonts w:cs="B Nazanin" w:hint="cs"/>
          <w:sz w:val="24"/>
          <w:szCs w:val="24"/>
          <w:rtl/>
          <w:lang w:bidi="fa-IR"/>
        </w:rPr>
        <w:t>هال نیز در نوشته خود به این موضوع اشاره می کند :« هویت های مهاجر هویت هایی هستند که مدام خود را از طریق تبدیل و تفاوت تولید و باز تولید می کنند.(</w:t>
      </w:r>
      <w:r w:rsidR="00716154">
        <w:rPr>
          <w:rFonts w:cs="B Nazanin"/>
          <w:sz w:val="24"/>
          <w:szCs w:val="24"/>
          <w:lang w:bidi="fa-IR"/>
        </w:rPr>
        <w:t xml:space="preserve"> </w:t>
      </w:r>
      <w:r w:rsidR="00F432C8">
        <w:rPr>
          <w:rFonts w:cs="B Nazanin"/>
          <w:sz w:val="24"/>
          <w:szCs w:val="24"/>
          <w:lang w:bidi="fa-IR"/>
        </w:rPr>
        <w:t>Hall,2003,244</w:t>
      </w:r>
      <w:r w:rsidR="00C00053" w:rsidRPr="000847B8">
        <w:rPr>
          <w:rFonts w:cs="B Nazanin" w:hint="cs"/>
          <w:sz w:val="24"/>
          <w:szCs w:val="24"/>
          <w:rtl/>
          <w:lang w:bidi="fa-IR"/>
        </w:rPr>
        <w:t>)</w:t>
      </w:r>
    </w:p>
    <w:p w14:paraId="4496AC6D" w14:textId="04AA22A9" w:rsidR="00293E9A" w:rsidRPr="000847B8" w:rsidRDefault="00C00053" w:rsidP="007457FF">
      <w:pPr>
        <w:bidi/>
        <w:spacing w:after="0" w:line="360" w:lineRule="auto"/>
        <w:jc w:val="lowKashida"/>
        <w:rPr>
          <w:rFonts w:cs="B Nazanin"/>
          <w:sz w:val="24"/>
          <w:szCs w:val="24"/>
          <w:lang w:bidi="fa-IR"/>
        </w:rPr>
      </w:pPr>
      <w:r w:rsidRPr="000847B8">
        <w:rPr>
          <w:rFonts w:cs="B Nazanin" w:hint="cs"/>
          <w:sz w:val="24"/>
          <w:szCs w:val="24"/>
          <w:rtl/>
          <w:lang w:bidi="fa-IR"/>
        </w:rPr>
        <w:t>با</w:t>
      </w:r>
      <w:r w:rsidR="0065030A" w:rsidRPr="000847B8">
        <w:rPr>
          <w:rFonts w:cs="B Nazanin" w:hint="cs"/>
          <w:sz w:val="24"/>
          <w:szCs w:val="24"/>
          <w:rtl/>
          <w:lang w:bidi="fa-IR"/>
        </w:rPr>
        <w:t xml:space="preserve"> این توصیف رسانه های هنری نوین با توجه به اینکه می توانند در حین اینکه دیده می شو</w:t>
      </w:r>
      <w:r w:rsidR="00466460">
        <w:rPr>
          <w:rFonts w:cs="B Nazanin" w:hint="cs"/>
          <w:sz w:val="24"/>
          <w:szCs w:val="24"/>
          <w:rtl/>
          <w:lang w:bidi="fa-IR"/>
        </w:rPr>
        <w:t>ن</w:t>
      </w:r>
      <w:r w:rsidR="0065030A" w:rsidRPr="000847B8">
        <w:rPr>
          <w:rFonts w:cs="B Nazanin" w:hint="cs"/>
          <w:sz w:val="24"/>
          <w:szCs w:val="24"/>
          <w:rtl/>
          <w:lang w:bidi="fa-IR"/>
        </w:rPr>
        <w:t>د،</w:t>
      </w:r>
      <w:r w:rsidR="00466460">
        <w:rPr>
          <w:rFonts w:cs="B Nazanin" w:hint="cs"/>
          <w:sz w:val="24"/>
          <w:szCs w:val="24"/>
          <w:rtl/>
          <w:lang w:bidi="fa-IR"/>
        </w:rPr>
        <w:t xml:space="preserve"> </w:t>
      </w:r>
      <w:r w:rsidR="0065030A" w:rsidRPr="000847B8">
        <w:rPr>
          <w:rFonts w:cs="B Nazanin" w:hint="cs"/>
          <w:sz w:val="24"/>
          <w:szCs w:val="24"/>
          <w:rtl/>
          <w:lang w:bidi="fa-IR"/>
        </w:rPr>
        <w:t>شنیده  شو</w:t>
      </w:r>
      <w:r w:rsidR="00466460">
        <w:rPr>
          <w:rFonts w:cs="B Nazanin" w:hint="cs"/>
          <w:sz w:val="24"/>
          <w:szCs w:val="24"/>
          <w:rtl/>
          <w:lang w:bidi="fa-IR"/>
        </w:rPr>
        <w:t>ن</w:t>
      </w:r>
      <w:r w:rsidR="0065030A" w:rsidRPr="000847B8">
        <w:rPr>
          <w:rFonts w:cs="B Nazanin" w:hint="cs"/>
          <w:sz w:val="24"/>
          <w:szCs w:val="24"/>
          <w:rtl/>
          <w:lang w:bidi="fa-IR"/>
        </w:rPr>
        <w:t>د ویا از طریق حس شامه و لامسه در ذهن مخاطب تاثیر بگذار</w:t>
      </w:r>
      <w:r w:rsidR="00466460">
        <w:rPr>
          <w:rFonts w:cs="B Nazanin" w:hint="cs"/>
          <w:sz w:val="24"/>
          <w:szCs w:val="24"/>
          <w:rtl/>
          <w:lang w:bidi="fa-IR"/>
        </w:rPr>
        <w:t>ن</w:t>
      </w:r>
      <w:r w:rsidR="0065030A" w:rsidRPr="000847B8">
        <w:rPr>
          <w:rFonts w:cs="B Nazanin" w:hint="cs"/>
          <w:sz w:val="24"/>
          <w:szCs w:val="24"/>
          <w:rtl/>
          <w:lang w:bidi="fa-IR"/>
        </w:rPr>
        <w:t>د، این امکان را به هنرمند مهاجر می دهد تا مخاطبش را در یک ارتباط چند گانه</w:t>
      </w:r>
      <w:r w:rsidR="00A556C0" w:rsidRPr="000847B8">
        <w:rPr>
          <w:rFonts w:cs="B Nazanin" w:hint="cs"/>
          <w:sz w:val="24"/>
          <w:szCs w:val="24"/>
          <w:rtl/>
          <w:lang w:bidi="fa-IR"/>
        </w:rPr>
        <w:t xml:space="preserve"> </w:t>
      </w:r>
      <w:r w:rsidR="0065030A" w:rsidRPr="000847B8">
        <w:rPr>
          <w:rFonts w:cs="B Nazanin" w:hint="cs"/>
          <w:sz w:val="24"/>
          <w:szCs w:val="24"/>
          <w:rtl/>
          <w:lang w:bidi="fa-IR"/>
        </w:rPr>
        <w:t>و حسی قرار دهد. مخاطب اینگونه آثار می توانند معنای اثر را از طریق احساسات مختلف خود دریافت کنند.</w:t>
      </w:r>
      <w:r w:rsidR="00A556C0" w:rsidRPr="000847B8">
        <w:rPr>
          <w:rFonts w:cs="B Nazanin" w:hint="cs"/>
          <w:sz w:val="24"/>
          <w:szCs w:val="24"/>
          <w:rtl/>
          <w:lang w:bidi="fa-IR"/>
        </w:rPr>
        <w:t xml:space="preserve"> برقراری ارتباط چندگانه وحسی در اینگونه آثار خود یکی از ویژگی هایی است که هنرمند مهاجر را ترغیب می کند تا از این روش</w:t>
      </w:r>
      <w:r w:rsidR="00466460">
        <w:rPr>
          <w:rFonts w:cs="B Nazanin" w:hint="cs"/>
          <w:sz w:val="24"/>
          <w:szCs w:val="24"/>
          <w:rtl/>
          <w:lang w:bidi="fa-IR"/>
        </w:rPr>
        <w:t xml:space="preserve"> </w:t>
      </w:r>
      <w:r w:rsidR="00A556C0" w:rsidRPr="000847B8">
        <w:rPr>
          <w:rFonts w:cs="B Nazanin" w:hint="cs"/>
          <w:sz w:val="24"/>
          <w:szCs w:val="24"/>
          <w:rtl/>
          <w:lang w:bidi="fa-IR"/>
        </w:rPr>
        <w:t>های جدید</w:t>
      </w:r>
      <w:r w:rsidR="0034363D" w:rsidRPr="000847B8">
        <w:rPr>
          <w:rFonts w:cs="B Nazanin" w:hint="cs"/>
          <w:sz w:val="24"/>
          <w:szCs w:val="24"/>
          <w:rtl/>
          <w:lang w:bidi="fa-IR"/>
        </w:rPr>
        <w:t xml:space="preserve"> برای بیان آفرینش آثار خود بهره جوید.</w:t>
      </w:r>
      <w:r w:rsidR="00466460">
        <w:rPr>
          <w:rFonts w:cs="B Nazanin" w:hint="cs"/>
          <w:sz w:val="24"/>
          <w:szCs w:val="24"/>
          <w:rtl/>
          <w:lang w:bidi="fa-IR"/>
        </w:rPr>
        <w:t xml:space="preserve"> </w:t>
      </w:r>
      <w:r w:rsidR="0034363D" w:rsidRPr="000847B8">
        <w:rPr>
          <w:rFonts w:cs="B Nazanin" w:hint="cs"/>
          <w:sz w:val="24"/>
          <w:szCs w:val="24"/>
          <w:rtl/>
          <w:lang w:bidi="fa-IR"/>
        </w:rPr>
        <w:t>در برخی از آثار با استفاده از فن دیجیتالی یا سنسور های حسی رابطه ای تعاملی بین مخاطب و اثر هنری ایجاد می شود به گونه ای که مخاطب در اثر مشارکت داده می شود.</w:t>
      </w:r>
      <w:r w:rsidR="00DE4AE9" w:rsidRPr="000847B8">
        <w:rPr>
          <w:rFonts w:cs="B Nazanin" w:hint="cs"/>
          <w:sz w:val="24"/>
          <w:szCs w:val="24"/>
          <w:rtl/>
          <w:lang w:bidi="fa-IR"/>
        </w:rPr>
        <w:t xml:space="preserve"> شاید بتوان گفت که چند حسی بودن و چندگانه بودن </w:t>
      </w:r>
      <w:r w:rsidR="00DE4AE9" w:rsidRPr="000847B8">
        <w:rPr>
          <w:rFonts w:cs="B Nazanin" w:hint="cs"/>
          <w:sz w:val="24"/>
          <w:szCs w:val="24"/>
          <w:rtl/>
          <w:lang w:bidi="fa-IR"/>
        </w:rPr>
        <w:lastRenderedPageBreak/>
        <w:t>ارتباط در این آثار از هنر رسانه ای نو خود به گونه ای موجب تقویت بیان حسی به اثر هنری می شود.</w:t>
      </w:r>
      <w:r w:rsidR="00C90FB5" w:rsidRPr="000847B8">
        <w:rPr>
          <w:rFonts w:cs="B Nazanin" w:hint="cs"/>
          <w:sz w:val="24"/>
          <w:szCs w:val="24"/>
          <w:rtl/>
          <w:lang w:bidi="fa-IR"/>
        </w:rPr>
        <w:t xml:space="preserve"> </w:t>
      </w:r>
      <w:r w:rsidR="00DE4AE9" w:rsidRPr="000847B8">
        <w:rPr>
          <w:rFonts w:cs="B Nazanin" w:hint="cs"/>
          <w:sz w:val="24"/>
          <w:szCs w:val="24"/>
          <w:rtl/>
          <w:lang w:bidi="fa-IR"/>
        </w:rPr>
        <w:t>ه</w:t>
      </w:r>
      <w:r w:rsidR="00C90FB5" w:rsidRPr="000847B8">
        <w:rPr>
          <w:rFonts w:cs="B Nazanin" w:hint="cs"/>
          <w:sz w:val="24"/>
          <w:szCs w:val="24"/>
          <w:rtl/>
          <w:lang w:bidi="fa-IR"/>
        </w:rPr>
        <w:t>ن</w:t>
      </w:r>
      <w:r w:rsidR="00DE4AE9" w:rsidRPr="000847B8">
        <w:rPr>
          <w:rFonts w:cs="B Nazanin" w:hint="cs"/>
          <w:sz w:val="24"/>
          <w:szCs w:val="24"/>
          <w:rtl/>
          <w:lang w:bidi="fa-IR"/>
        </w:rPr>
        <w:t>رمندان در آثار خلق شده توسط رسانه های هنری نوین با استفاده از تصاویر سه بع</w:t>
      </w:r>
      <w:r w:rsidR="00A85667" w:rsidRPr="000847B8">
        <w:rPr>
          <w:rFonts w:cs="B Nazanin" w:hint="cs"/>
          <w:sz w:val="24"/>
          <w:szCs w:val="24"/>
          <w:rtl/>
          <w:lang w:bidi="fa-IR"/>
        </w:rPr>
        <w:t>دی و ویدئویی و فن واقعیت مجازی و با استفاده از عناصر گوناگون در چیدمان ،فضای خیالی و فراواقعی می آفرینند و استفاده از این فن ها به هنرمند این امکان را می دهد که سکون اثر را در هم شکسته و خیال مخاطب را با اثر خود درگیر سازد .</w:t>
      </w:r>
    </w:p>
    <w:p w14:paraId="5324EBC5" w14:textId="5E92DE14" w:rsidR="00912B55" w:rsidRPr="000847B8" w:rsidRDefault="00553254" w:rsidP="006A461B">
      <w:pPr>
        <w:bidi/>
        <w:spacing w:after="0" w:line="360" w:lineRule="auto"/>
        <w:jc w:val="lowKashida"/>
        <w:rPr>
          <w:rFonts w:cs="B Nazanin"/>
          <w:b/>
          <w:bCs/>
          <w:sz w:val="24"/>
          <w:szCs w:val="24"/>
          <w:u w:val="single"/>
          <w:rtl/>
          <w:lang w:bidi="fa-IR"/>
        </w:rPr>
      </w:pPr>
      <w:r w:rsidRPr="000847B8">
        <w:rPr>
          <w:rFonts w:cs="B Nazanin" w:hint="cs"/>
          <w:b/>
          <w:bCs/>
          <w:sz w:val="24"/>
          <w:szCs w:val="24"/>
          <w:u w:val="single"/>
          <w:rtl/>
          <w:lang w:bidi="fa-IR"/>
        </w:rPr>
        <w:t>عصر</w:t>
      </w:r>
      <w:r w:rsidR="00912B55" w:rsidRPr="000847B8">
        <w:rPr>
          <w:rFonts w:cs="B Nazanin" w:hint="cs"/>
          <w:b/>
          <w:bCs/>
          <w:sz w:val="24"/>
          <w:szCs w:val="24"/>
          <w:u w:val="single"/>
          <w:rtl/>
          <w:lang w:bidi="fa-IR"/>
        </w:rPr>
        <w:t>دیجیتال:</w:t>
      </w:r>
    </w:p>
    <w:p w14:paraId="2E33FA42" w14:textId="0AB3B5E3" w:rsidR="00A2473A" w:rsidRPr="000847B8" w:rsidRDefault="00553254" w:rsidP="006A1F9E">
      <w:pPr>
        <w:bidi/>
        <w:spacing w:after="0" w:line="360" w:lineRule="auto"/>
        <w:jc w:val="lowKashida"/>
        <w:rPr>
          <w:rFonts w:cs="B Nazanin"/>
          <w:sz w:val="24"/>
          <w:szCs w:val="24"/>
          <w:lang w:bidi="fa-IR"/>
        </w:rPr>
      </w:pPr>
      <w:r w:rsidRPr="000847B8">
        <w:rPr>
          <w:rFonts w:cs="B Nazanin" w:hint="cs"/>
          <w:sz w:val="24"/>
          <w:szCs w:val="24"/>
          <w:rtl/>
          <w:lang w:bidi="fa-IR"/>
        </w:rPr>
        <w:t>انسان امروز با کوله بار انباشته از پرسش های علمی و هنری به هزاره سوم گام نهاده و فضای ذهنی اش در معرض رویدادهایی فراتر از آنچه پیشتر تجربه کرده قرارگرفته است. رشد سریع تکنولو</w:t>
      </w:r>
      <w:r w:rsidR="00FE0018">
        <w:rPr>
          <w:rFonts w:cs="B Nazanin" w:hint="cs"/>
          <w:sz w:val="24"/>
          <w:szCs w:val="24"/>
          <w:rtl/>
          <w:lang w:bidi="fa-IR"/>
        </w:rPr>
        <w:t>ژ</w:t>
      </w:r>
      <w:r w:rsidRPr="000847B8">
        <w:rPr>
          <w:rFonts w:cs="B Nazanin" w:hint="cs"/>
          <w:sz w:val="24"/>
          <w:szCs w:val="24"/>
          <w:rtl/>
          <w:lang w:bidi="fa-IR"/>
        </w:rPr>
        <w:t>ی و به ویژه</w:t>
      </w:r>
      <w:r w:rsidR="006A1F9E">
        <w:rPr>
          <w:rFonts w:cs="B Nazanin"/>
          <w:sz w:val="24"/>
          <w:szCs w:val="24"/>
          <w:lang w:bidi="fa-IR"/>
        </w:rPr>
        <w:t xml:space="preserve"> </w:t>
      </w:r>
      <w:r w:rsidRPr="000847B8">
        <w:rPr>
          <w:rFonts w:cs="B Nazanin" w:hint="cs"/>
          <w:sz w:val="24"/>
          <w:szCs w:val="24"/>
          <w:rtl/>
          <w:lang w:bidi="fa-IR"/>
        </w:rPr>
        <w:t xml:space="preserve">آن چه مدیوم دیجیتال نامیده شد در سال های پایانی قرن بیستم به اندازه ای بود که دهه 1990را دوران انقلاب دیجیتال نامیدند. اگرچه پایه های تکنولوژی سال ها پیش استوار شده بود .اما در این دهه پیدایش </w:t>
      </w:r>
      <w:r w:rsidRPr="000847B8">
        <w:rPr>
          <w:rFonts w:cs="B Nazanin"/>
          <w:sz w:val="24"/>
          <w:szCs w:val="24"/>
          <w:lang w:bidi="fa-IR"/>
        </w:rPr>
        <w:t>world wide web</w:t>
      </w:r>
      <w:r w:rsidRPr="000847B8">
        <w:rPr>
          <w:rFonts w:cs="B Nazanin" w:hint="cs"/>
          <w:sz w:val="24"/>
          <w:szCs w:val="24"/>
          <w:rtl/>
          <w:lang w:bidi="fa-IR"/>
        </w:rPr>
        <w:t>چنان تاثیری بر ارتباط جهانی گذاسته که روند و رویه مفاهیم را یکسره دگرگون کرد.(</w:t>
      </w:r>
      <w:r w:rsidR="00FE0018">
        <w:rPr>
          <w:rFonts w:cs="B Nazanin" w:hint="cs"/>
          <w:sz w:val="24"/>
          <w:szCs w:val="24"/>
          <w:rtl/>
          <w:lang w:bidi="fa-IR"/>
        </w:rPr>
        <w:t>قره باغی،</w:t>
      </w:r>
      <w:r w:rsidR="00FE0018">
        <w:rPr>
          <w:rFonts w:cs="Cambria" w:hint="cs"/>
          <w:sz w:val="24"/>
          <w:szCs w:val="24"/>
          <w:rtl/>
          <w:lang w:bidi="fa-IR"/>
        </w:rPr>
        <w:t>52</w:t>
      </w:r>
      <w:r w:rsidR="00FE0018">
        <w:rPr>
          <w:rFonts w:cs="B Nazanin" w:hint="cs"/>
          <w:sz w:val="24"/>
          <w:szCs w:val="24"/>
          <w:rtl/>
          <w:lang w:bidi="fa-IR"/>
        </w:rPr>
        <w:t xml:space="preserve">، </w:t>
      </w:r>
      <w:r w:rsidR="00FE0018">
        <w:rPr>
          <w:rFonts w:cs="Cambria" w:hint="cs"/>
          <w:sz w:val="24"/>
          <w:szCs w:val="24"/>
          <w:rtl/>
          <w:lang w:bidi="fa-IR"/>
        </w:rPr>
        <w:t>1382</w:t>
      </w:r>
      <w:r w:rsidR="00FE0018">
        <w:rPr>
          <w:rFonts w:cs="B Nazanin" w:hint="cs"/>
          <w:sz w:val="24"/>
          <w:szCs w:val="24"/>
          <w:rtl/>
          <w:lang w:bidi="fa-IR"/>
        </w:rPr>
        <w:t>)</w:t>
      </w:r>
      <w:r w:rsidRPr="000847B8">
        <w:rPr>
          <w:rFonts w:cs="B Nazanin" w:hint="cs"/>
          <w:sz w:val="24"/>
          <w:szCs w:val="24"/>
          <w:rtl/>
          <w:lang w:bidi="fa-IR"/>
        </w:rPr>
        <w:t xml:space="preserve"> به </w:t>
      </w:r>
      <w:r w:rsidR="00A635B4" w:rsidRPr="000847B8">
        <w:rPr>
          <w:rFonts w:cs="B Nazanin" w:hint="cs"/>
          <w:sz w:val="24"/>
          <w:szCs w:val="24"/>
          <w:rtl/>
          <w:lang w:bidi="fa-IR"/>
        </w:rPr>
        <w:t xml:space="preserve">استناد تاریخ هنرمندان همیشه </w:t>
      </w:r>
      <w:r w:rsidR="00B83A4F" w:rsidRPr="000847B8">
        <w:rPr>
          <w:rFonts w:cs="B Nazanin" w:hint="cs"/>
          <w:sz w:val="24"/>
          <w:szCs w:val="24"/>
          <w:rtl/>
          <w:lang w:bidi="fa-IR"/>
        </w:rPr>
        <w:t>از نخستین کسانی بودند که از فرهنگ و تکنولوژی زمان خود بهره گرفته و آن را در راهکارهای خود بازتاب داده اند .</w:t>
      </w:r>
      <w:r w:rsidR="006A1F9E">
        <w:rPr>
          <w:rFonts w:cs="B Nazanin"/>
          <w:sz w:val="24"/>
          <w:szCs w:val="24"/>
          <w:lang w:bidi="fa-IR"/>
        </w:rPr>
        <w:t xml:space="preserve"> </w:t>
      </w:r>
      <w:r w:rsidR="00B83A4F" w:rsidRPr="000847B8">
        <w:rPr>
          <w:rFonts w:cs="B Nazanin" w:hint="cs"/>
          <w:sz w:val="24"/>
          <w:szCs w:val="24"/>
          <w:rtl/>
          <w:lang w:bidi="fa-IR"/>
        </w:rPr>
        <w:t>بهره جویی لئوناردو داوینچی از تکنولوژی و پژوهش های علمی در کار</w:t>
      </w:r>
      <w:r w:rsidR="006A1F9E">
        <w:rPr>
          <w:rFonts w:cs="B Nazanin"/>
          <w:sz w:val="24"/>
          <w:szCs w:val="24"/>
          <w:lang w:bidi="fa-IR"/>
        </w:rPr>
        <w:t xml:space="preserve"> </w:t>
      </w:r>
      <w:r w:rsidR="00B83A4F" w:rsidRPr="000847B8">
        <w:rPr>
          <w:rFonts w:cs="B Nazanin" w:hint="cs"/>
          <w:sz w:val="24"/>
          <w:szCs w:val="24"/>
          <w:rtl/>
          <w:lang w:bidi="fa-IR"/>
        </w:rPr>
        <w:t>هنر و سود جویی ورمیر از اتاق تاریک و ارجاعات بی حساب هنرمندان قرن 19 به عکس و عکاسی حکایت هایی است که سر</w:t>
      </w:r>
      <w:r w:rsidR="006A1F9E">
        <w:rPr>
          <w:rFonts w:cs="B Nazanin"/>
          <w:sz w:val="24"/>
          <w:szCs w:val="24"/>
          <w:lang w:bidi="fa-IR"/>
        </w:rPr>
        <w:t xml:space="preserve"> </w:t>
      </w:r>
      <w:r w:rsidR="00B83A4F" w:rsidRPr="000847B8">
        <w:rPr>
          <w:rFonts w:cs="B Nazanin" w:hint="cs"/>
          <w:sz w:val="24"/>
          <w:szCs w:val="24"/>
          <w:rtl/>
          <w:lang w:bidi="fa-IR"/>
        </w:rPr>
        <w:t>دراز دارد .</w:t>
      </w:r>
      <w:r w:rsidR="007237BB" w:rsidRPr="000847B8">
        <w:rPr>
          <w:rFonts w:cs="B Nazanin" w:hint="cs"/>
          <w:sz w:val="24"/>
          <w:szCs w:val="24"/>
          <w:rtl/>
          <w:lang w:bidi="fa-IR"/>
        </w:rPr>
        <w:t xml:space="preserve"> از همان آغاز پیدایش تکنولوژی دیجیتال</w:t>
      </w:r>
      <w:r w:rsidR="006A1F9E">
        <w:rPr>
          <w:rFonts w:cs="B Nazanin"/>
          <w:sz w:val="24"/>
          <w:szCs w:val="24"/>
          <w:lang w:bidi="fa-IR"/>
        </w:rPr>
        <w:t xml:space="preserve"> </w:t>
      </w:r>
      <w:r w:rsidR="007237BB" w:rsidRPr="000847B8">
        <w:rPr>
          <w:rFonts w:cs="B Nazanin" w:hint="cs"/>
          <w:sz w:val="24"/>
          <w:szCs w:val="24"/>
          <w:rtl/>
          <w:lang w:bidi="fa-IR"/>
        </w:rPr>
        <w:t>و حتی از زمانی که می توان آن را دوران ماقبل دیجیتال نامید هنرمندان به تجربه هایی در این زمینه دست زدند</w:t>
      </w:r>
      <w:r w:rsidR="00F44986" w:rsidRPr="000847B8">
        <w:rPr>
          <w:rFonts w:cs="B Nazanin" w:hint="cs"/>
          <w:sz w:val="24"/>
          <w:szCs w:val="24"/>
          <w:rtl/>
          <w:lang w:bidi="fa-IR"/>
        </w:rPr>
        <w:t>.اما امروزه هنر دیجیتال پدیده ای تثبیت شده است و بسیاری از موزه ها و نگارخانه ها و حتی مجموعه داران جهانی شروع به گرد آوری و ب</w:t>
      </w:r>
      <w:r w:rsidR="006A1F9E">
        <w:rPr>
          <w:rFonts w:cs="B Nazanin" w:hint="cs"/>
          <w:sz w:val="24"/>
          <w:szCs w:val="24"/>
          <w:rtl/>
          <w:lang w:bidi="fa-IR"/>
        </w:rPr>
        <w:t>ر</w:t>
      </w:r>
      <w:r w:rsidR="00F44986" w:rsidRPr="000847B8">
        <w:rPr>
          <w:rFonts w:cs="B Nazanin" w:hint="cs"/>
          <w:sz w:val="24"/>
          <w:szCs w:val="24"/>
          <w:rtl/>
          <w:lang w:bidi="fa-IR"/>
        </w:rPr>
        <w:t>پایی نمایشگاه هایی این گونه از هنر کرده اند.</w:t>
      </w:r>
      <w:r w:rsidR="00716043" w:rsidRPr="000847B8">
        <w:rPr>
          <w:rFonts w:cs="B Nazanin" w:hint="cs"/>
          <w:sz w:val="24"/>
          <w:szCs w:val="24"/>
          <w:rtl/>
          <w:lang w:bidi="fa-IR"/>
        </w:rPr>
        <w:t xml:space="preserve"> آنچه پیش زمینه و تاریخ هنر دیجیتال را شکل می دهد هم تاریخ علوم و تکنولوژی است و هم تاریخ هنر و داد</w:t>
      </w:r>
      <w:r w:rsidR="000637F6">
        <w:rPr>
          <w:rFonts w:cs="B Nazanin" w:hint="cs"/>
          <w:sz w:val="24"/>
          <w:szCs w:val="24"/>
          <w:rtl/>
          <w:lang w:bidi="fa-IR"/>
        </w:rPr>
        <w:t xml:space="preserve"> </w:t>
      </w:r>
      <w:r w:rsidR="00716043" w:rsidRPr="000847B8">
        <w:rPr>
          <w:rFonts w:cs="B Nazanin" w:hint="cs"/>
          <w:sz w:val="24"/>
          <w:szCs w:val="24"/>
          <w:rtl/>
          <w:lang w:bidi="fa-IR"/>
        </w:rPr>
        <w:t>و</w:t>
      </w:r>
      <w:r w:rsidR="000637F6">
        <w:rPr>
          <w:rFonts w:cs="B Nazanin" w:hint="cs"/>
          <w:sz w:val="24"/>
          <w:szCs w:val="24"/>
          <w:rtl/>
          <w:lang w:bidi="fa-IR"/>
        </w:rPr>
        <w:t xml:space="preserve"> </w:t>
      </w:r>
      <w:r w:rsidR="00716043" w:rsidRPr="000847B8">
        <w:rPr>
          <w:rFonts w:cs="B Nazanin" w:hint="cs"/>
          <w:sz w:val="24"/>
          <w:szCs w:val="24"/>
          <w:rtl/>
          <w:lang w:bidi="fa-IR"/>
        </w:rPr>
        <w:t>ستدی که هنر با مراکز تحقیقاتی و پژوهشی نظامی و فظایی و فرهنگ مصرف و تبلیغات داشته است .</w:t>
      </w:r>
      <w:r w:rsidR="006A1F9E">
        <w:rPr>
          <w:rFonts w:cs="B Nazanin" w:hint="cs"/>
          <w:sz w:val="24"/>
          <w:szCs w:val="24"/>
          <w:rtl/>
          <w:lang w:bidi="fa-IR"/>
        </w:rPr>
        <w:t xml:space="preserve"> </w:t>
      </w:r>
      <w:r w:rsidR="00716043" w:rsidRPr="000847B8">
        <w:rPr>
          <w:rFonts w:cs="B Nazanin" w:hint="cs"/>
          <w:sz w:val="24"/>
          <w:szCs w:val="24"/>
          <w:rtl/>
          <w:lang w:bidi="fa-IR"/>
        </w:rPr>
        <w:t>به طور کلی می</w:t>
      </w:r>
      <w:r w:rsidR="000637F6">
        <w:rPr>
          <w:rFonts w:cs="B Nazanin" w:hint="cs"/>
          <w:sz w:val="24"/>
          <w:szCs w:val="24"/>
          <w:rtl/>
          <w:lang w:bidi="fa-IR"/>
        </w:rPr>
        <w:t xml:space="preserve"> </w:t>
      </w:r>
      <w:r w:rsidR="00716043" w:rsidRPr="000847B8">
        <w:rPr>
          <w:rFonts w:cs="B Nazanin" w:hint="cs"/>
          <w:sz w:val="24"/>
          <w:szCs w:val="24"/>
          <w:rtl/>
          <w:lang w:bidi="fa-IR"/>
        </w:rPr>
        <w:t xml:space="preserve">توان گفت </w:t>
      </w:r>
      <w:r w:rsidR="0013232E" w:rsidRPr="000847B8">
        <w:rPr>
          <w:rFonts w:cs="B Nazanin" w:hint="cs"/>
          <w:sz w:val="24"/>
          <w:szCs w:val="24"/>
          <w:rtl/>
          <w:lang w:bidi="fa-IR"/>
        </w:rPr>
        <w:t xml:space="preserve"> هنر دیجیتال</w:t>
      </w:r>
      <w:r w:rsidR="006A1F9E">
        <w:rPr>
          <w:rFonts w:cs="B Nazanin" w:hint="cs"/>
          <w:sz w:val="24"/>
          <w:szCs w:val="24"/>
          <w:rtl/>
          <w:lang w:bidi="fa-IR"/>
        </w:rPr>
        <w:t xml:space="preserve"> </w:t>
      </w:r>
      <w:r w:rsidR="0013232E" w:rsidRPr="000847B8">
        <w:rPr>
          <w:rFonts w:cs="B Nazanin" w:hint="cs"/>
          <w:sz w:val="24"/>
          <w:szCs w:val="24"/>
          <w:rtl/>
          <w:lang w:bidi="fa-IR"/>
        </w:rPr>
        <w:t>از دهه 1970 میلا</w:t>
      </w:r>
      <w:r w:rsidR="006A1F9E">
        <w:rPr>
          <w:rFonts w:cs="B Nazanin" w:hint="cs"/>
          <w:sz w:val="24"/>
          <w:szCs w:val="24"/>
          <w:rtl/>
          <w:lang w:bidi="fa-IR"/>
        </w:rPr>
        <w:t>د</w:t>
      </w:r>
      <w:r w:rsidR="0013232E" w:rsidRPr="000847B8">
        <w:rPr>
          <w:rFonts w:cs="B Nazanin" w:hint="cs"/>
          <w:sz w:val="24"/>
          <w:szCs w:val="24"/>
          <w:rtl/>
          <w:lang w:bidi="fa-IR"/>
        </w:rPr>
        <w:t xml:space="preserve">ی </w:t>
      </w:r>
      <w:r w:rsidR="006A1F9E">
        <w:rPr>
          <w:rFonts w:cs="B Nazanin" w:hint="cs"/>
          <w:sz w:val="24"/>
          <w:szCs w:val="24"/>
          <w:rtl/>
          <w:lang w:bidi="fa-IR"/>
        </w:rPr>
        <w:t xml:space="preserve"> </w:t>
      </w:r>
      <w:r w:rsidR="0013232E" w:rsidRPr="000847B8">
        <w:rPr>
          <w:rFonts w:cs="B Nazanin" w:hint="cs"/>
          <w:sz w:val="24"/>
          <w:szCs w:val="24"/>
          <w:rtl/>
          <w:lang w:bidi="fa-IR"/>
        </w:rPr>
        <w:t>به عنوان هنر کامپیوتری سپس هنر چند رسانه ای برای فیلم و ویدیو و دیگر فرم های تلفیقی به کار می رفت .(پاکباز 1378:657)</w:t>
      </w:r>
      <w:r w:rsidR="006A1F9E">
        <w:rPr>
          <w:rFonts w:cs="B Nazanin" w:hint="cs"/>
          <w:sz w:val="24"/>
          <w:szCs w:val="24"/>
          <w:rtl/>
          <w:lang w:bidi="fa-IR"/>
        </w:rPr>
        <w:t xml:space="preserve"> </w:t>
      </w:r>
      <w:r w:rsidR="00FF09AF" w:rsidRPr="000847B8">
        <w:rPr>
          <w:rFonts w:cs="B Nazanin" w:hint="cs"/>
          <w:sz w:val="24"/>
          <w:szCs w:val="24"/>
          <w:rtl/>
          <w:lang w:bidi="fa-IR"/>
        </w:rPr>
        <w:t>و در شاخه های گوناگون هنر نشت و نفوذ کرد .</w:t>
      </w:r>
      <w:r w:rsidR="006A1F9E">
        <w:rPr>
          <w:rFonts w:cs="B Nazanin" w:hint="cs"/>
          <w:sz w:val="24"/>
          <w:szCs w:val="24"/>
          <w:rtl/>
          <w:lang w:bidi="fa-IR"/>
        </w:rPr>
        <w:t xml:space="preserve"> </w:t>
      </w:r>
      <w:r w:rsidR="00FF09AF" w:rsidRPr="000847B8">
        <w:rPr>
          <w:rFonts w:cs="B Nazanin" w:hint="cs"/>
          <w:sz w:val="24"/>
          <w:szCs w:val="24"/>
          <w:rtl/>
          <w:lang w:bidi="fa-IR"/>
        </w:rPr>
        <w:t>چندی بعد هنر دیجیتال هنر چند رسانه ای نام گرفت و امروز هم زیر چتر کلی « هنر رسانه ای جدید» قرار گرفته که فیلم و ویدئو و موسیقی و صدا و گونه های دورگه ی هنرهای تجسمی را در بر می گیرد . خود هنر دیجیتال که همچون چتری بر پهنه</w:t>
      </w:r>
      <w:r w:rsidR="006A1F9E">
        <w:rPr>
          <w:rFonts w:cs="B Nazanin" w:hint="cs"/>
          <w:sz w:val="24"/>
          <w:szCs w:val="24"/>
          <w:rtl/>
          <w:lang w:bidi="fa-IR"/>
        </w:rPr>
        <w:t xml:space="preserve"> </w:t>
      </w:r>
      <w:r w:rsidR="00FF09AF" w:rsidRPr="000847B8">
        <w:rPr>
          <w:rFonts w:cs="B Nazanin" w:hint="cs"/>
          <w:sz w:val="24"/>
          <w:szCs w:val="24"/>
          <w:rtl/>
          <w:lang w:bidi="fa-IR"/>
        </w:rPr>
        <w:t>ی وسیعی از کارهای هنری و تجربیات تازه سایه انداخته</w:t>
      </w:r>
      <w:r w:rsidR="006A1F9E">
        <w:rPr>
          <w:rFonts w:cs="B Nazanin" w:hint="cs"/>
          <w:sz w:val="24"/>
          <w:szCs w:val="24"/>
          <w:rtl/>
          <w:lang w:bidi="fa-IR"/>
        </w:rPr>
        <w:t xml:space="preserve"> </w:t>
      </w:r>
      <w:r w:rsidR="00FF09AF" w:rsidRPr="000847B8">
        <w:rPr>
          <w:rFonts w:cs="B Nazanin" w:hint="cs"/>
          <w:sz w:val="24"/>
          <w:szCs w:val="24"/>
          <w:rtl/>
          <w:lang w:bidi="fa-IR"/>
        </w:rPr>
        <w:t>به چنان جایگاهی رسیده که دیگر نمی توان آن را با یک زیبایی شناسی منسجم و فراگیر توصیف کرد.</w:t>
      </w:r>
      <w:r w:rsidR="006A1F9E">
        <w:rPr>
          <w:rFonts w:cs="B Nazanin" w:hint="cs"/>
          <w:sz w:val="24"/>
          <w:szCs w:val="24"/>
          <w:rtl/>
          <w:lang w:bidi="fa-IR"/>
        </w:rPr>
        <w:t xml:space="preserve"> </w:t>
      </w:r>
      <w:r w:rsidR="00FF09AF" w:rsidRPr="000847B8">
        <w:rPr>
          <w:rFonts w:cs="B Nazanin" w:hint="cs"/>
          <w:sz w:val="24"/>
          <w:szCs w:val="24"/>
          <w:rtl/>
          <w:lang w:bidi="fa-IR"/>
        </w:rPr>
        <w:t>هر هنر دیجیتال،</w:t>
      </w:r>
      <w:r w:rsidR="006A1F9E">
        <w:rPr>
          <w:rFonts w:cs="B Nazanin" w:hint="cs"/>
          <w:sz w:val="24"/>
          <w:szCs w:val="24"/>
          <w:rtl/>
          <w:lang w:bidi="fa-IR"/>
        </w:rPr>
        <w:t xml:space="preserve"> </w:t>
      </w:r>
      <w:r w:rsidR="00FF09AF" w:rsidRPr="000847B8">
        <w:rPr>
          <w:rFonts w:cs="B Nazanin" w:hint="cs"/>
          <w:sz w:val="24"/>
          <w:szCs w:val="24"/>
          <w:rtl/>
          <w:lang w:bidi="fa-IR"/>
        </w:rPr>
        <w:t>وی</w:t>
      </w:r>
      <w:r w:rsidR="006A1F9E">
        <w:rPr>
          <w:rFonts w:cs="B Nazanin" w:hint="cs"/>
          <w:sz w:val="24"/>
          <w:szCs w:val="24"/>
          <w:rtl/>
          <w:lang w:bidi="fa-IR"/>
        </w:rPr>
        <w:t>ژ</w:t>
      </w:r>
      <w:r w:rsidR="00FF09AF" w:rsidRPr="000847B8">
        <w:rPr>
          <w:rFonts w:cs="B Nazanin" w:hint="cs"/>
          <w:sz w:val="24"/>
          <w:szCs w:val="24"/>
          <w:rtl/>
          <w:lang w:bidi="fa-IR"/>
        </w:rPr>
        <w:t>گی زبان زیبایی شناسی،</w:t>
      </w:r>
      <w:r w:rsidR="006A1F9E">
        <w:rPr>
          <w:rFonts w:cs="B Nazanin" w:hint="cs"/>
          <w:sz w:val="24"/>
          <w:szCs w:val="24"/>
          <w:rtl/>
          <w:lang w:bidi="fa-IR"/>
        </w:rPr>
        <w:t xml:space="preserve"> </w:t>
      </w:r>
      <w:r w:rsidR="00FF09AF" w:rsidRPr="000847B8">
        <w:rPr>
          <w:rFonts w:cs="B Nazanin" w:hint="cs"/>
          <w:sz w:val="24"/>
          <w:szCs w:val="24"/>
          <w:rtl/>
          <w:lang w:bidi="fa-IR"/>
        </w:rPr>
        <w:t>دقیق و ظریف و پیشینه و تکنولوژی دیجیتال خاص خو</w:t>
      </w:r>
      <w:r w:rsidR="006A1F9E">
        <w:rPr>
          <w:rFonts w:cs="B Nazanin" w:hint="cs"/>
          <w:sz w:val="24"/>
          <w:szCs w:val="24"/>
          <w:rtl/>
          <w:lang w:bidi="fa-IR"/>
        </w:rPr>
        <w:t>د</w:t>
      </w:r>
      <w:r w:rsidR="00FF09AF" w:rsidRPr="000847B8">
        <w:rPr>
          <w:rFonts w:cs="B Nazanin" w:hint="cs"/>
          <w:sz w:val="24"/>
          <w:szCs w:val="24"/>
          <w:rtl/>
          <w:lang w:bidi="fa-IR"/>
        </w:rPr>
        <w:t xml:space="preserve"> را دارد و روش های گوناگون برای نقاشی</w:t>
      </w:r>
      <w:r w:rsidR="006A1F9E">
        <w:rPr>
          <w:rFonts w:cs="B Nazanin" w:hint="cs"/>
          <w:sz w:val="24"/>
          <w:szCs w:val="24"/>
          <w:rtl/>
          <w:lang w:bidi="fa-IR"/>
        </w:rPr>
        <w:t>،</w:t>
      </w:r>
      <w:r w:rsidR="00FF09AF" w:rsidRPr="000847B8">
        <w:rPr>
          <w:rFonts w:cs="B Nazanin" w:hint="cs"/>
          <w:sz w:val="24"/>
          <w:szCs w:val="24"/>
          <w:rtl/>
          <w:lang w:bidi="fa-IR"/>
        </w:rPr>
        <w:t xml:space="preserve"> مجسمه سازی ،کارهای گرافیکی</w:t>
      </w:r>
      <w:r w:rsidR="006A1F9E">
        <w:rPr>
          <w:rFonts w:cs="B Nazanin" w:hint="cs"/>
          <w:sz w:val="24"/>
          <w:szCs w:val="24"/>
          <w:rtl/>
          <w:lang w:bidi="fa-IR"/>
        </w:rPr>
        <w:t>،</w:t>
      </w:r>
      <w:r w:rsidR="00FF09AF" w:rsidRPr="000847B8">
        <w:rPr>
          <w:rFonts w:cs="B Nazanin" w:hint="cs"/>
          <w:sz w:val="24"/>
          <w:szCs w:val="24"/>
          <w:rtl/>
          <w:lang w:bidi="fa-IR"/>
        </w:rPr>
        <w:t xml:space="preserve"> عکس و موسیقی و...پدید آورده است.</w:t>
      </w:r>
    </w:p>
    <w:p w14:paraId="0BC86216" w14:textId="77777777" w:rsidR="007457FF" w:rsidRPr="000847B8" w:rsidRDefault="007457FF" w:rsidP="007457FF">
      <w:pPr>
        <w:bidi/>
        <w:spacing w:after="0" w:line="360" w:lineRule="auto"/>
        <w:jc w:val="lowKashida"/>
        <w:rPr>
          <w:rFonts w:cs="B Nazanin"/>
          <w:sz w:val="24"/>
          <w:szCs w:val="24"/>
          <w:rtl/>
          <w:lang w:bidi="fa-IR"/>
        </w:rPr>
      </w:pPr>
    </w:p>
    <w:p w14:paraId="1082AD79" w14:textId="3BDED9C1" w:rsidR="00A2473A" w:rsidRPr="000847B8" w:rsidRDefault="00A2473A" w:rsidP="006A461B">
      <w:pPr>
        <w:bidi/>
        <w:spacing w:after="0" w:line="360" w:lineRule="auto"/>
        <w:jc w:val="lowKashida"/>
        <w:rPr>
          <w:rFonts w:cs="B Nazanin"/>
          <w:b/>
          <w:bCs/>
          <w:sz w:val="24"/>
          <w:szCs w:val="24"/>
          <w:u w:val="single"/>
          <w:lang w:bidi="fa-IR"/>
        </w:rPr>
      </w:pPr>
      <w:r w:rsidRPr="000847B8">
        <w:rPr>
          <w:rFonts w:cs="B Nazanin" w:hint="cs"/>
          <w:b/>
          <w:bCs/>
          <w:sz w:val="24"/>
          <w:szCs w:val="24"/>
          <w:u w:val="single"/>
          <w:rtl/>
          <w:lang w:bidi="fa-IR"/>
        </w:rPr>
        <w:t>زیبا شناختی هنر دیج</w:t>
      </w:r>
      <w:r w:rsidR="005F1946" w:rsidRPr="000847B8">
        <w:rPr>
          <w:rFonts w:cs="B Nazanin" w:hint="cs"/>
          <w:b/>
          <w:bCs/>
          <w:sz w:val="24"/>
          <w:szCs w:val="24"/>
          <w:u w:val="single"/>
          <w:rtl/>
          <w:lang w:bidi="fa-IR"/>
        </w:rPr>
        <w:t>ی</w:t>
      </w:r>
      <w:r w:rsidRPr="000847B8">
        <w:rPr>
          <w:rFonts w:cs="B Nazanin" w:hint="cs"/>
          <w:b/>
          <w:bCs/>
          <w:sz w:val="24"/>
          <w:szCs w:val="24"/>
          <w:u w:val="single"/>
          <w:rtl/>
          <w:lang w:bidi="fa-IR"/>
        </w:rPr>
        <w:t>تال:</w:t>
      </w:r>
    </w:p>
    <w:p w14:paraId="657BDB71" w14:textId="7FE7FC1D" w:rsidR="002C6AB2" w:rsidRPr="000847B8" w:rsidRDefault="00F655C5" w:rsidP="000448A3">
      <w:pPr>
        <w:bidi/>
        <w:spacing w:after="0" w:line="360" w:lineRule="auto"/>
        <w:jc w:val="lowKashida"/>
        <w:rPr>
          <w:rFonts w:cs="B Nazanin"/>
          <w:sz w:val="24"/>
          <w:szCs w:val="24"/>
          <w:rtl/>
          <w:lang w:bidi="fa-IR"/>
        </w:rPr>
      </w:pPr>
      <w:r>
        <w:rPr>
          <w:rFonts w:cs="B Nazanin" w:hint="cs"/>
          <w:sz w:val="24"/>
          <w:szCs w:val="24"/>
          <w:rtl/>
          <w:lang w:bidi="fa-IR"/>
        </w:rPr>
        <w:t xml:space="preserve">هر تعریفی از هنر دیجیتال به فهم ما از تصویر مرتبط است. در واقع اینجا مقصود از تجربه مواجه شدن با خود اثر هنری است . </w:t>
      </w:r>
      <w:r w:rsidR="00AF332E">
        <w:rPr>
          <w:rFonts w:cs="B Nazanin" w:hint="cs"/>
          <w:sz w:val="24"/>
          <w:szCs w:val="24"/>
          <w:rtl/>
          <w:lang w:bidi="fa-IR"/>
        </w:rPr>
        <w:t xml:space="preserve">می توان گفت درک آثار بزرگ هنری ، هم زمان در چهار سطح صورت می گیرد : دریافتی، عاطفی، ذهنی و معنوی.  واکنش پیچیده آدمی به هنر یا جهان در زندگی روزمره او نیز از طریق هم زمانی </w:t>
      </w:r>
      <w:r w:rsidR="00DE79E3">
        <w:rPr>
          <w:rFonts w:cs="B Nazanin" w:hint="cs"/>
          <w:sz w:val="24"/>
          <w:szCs w:val="24"/>
          <w:rtl/>
          <w:lang w:bidi="fa-IR"/>
        </w:rPr>
        <w:t xml:space="preserve"> </w:t>
      </w:r>
      <w:r w:rsidR="00AF332E">
        <w:rPr>
          <w:rFonts w:cs="B Nazanin" w:hint="cs"/>
          <w:sz w:val="24"/>
          <w:szCs w:val="24"/>
          <w:rtl/>
          <w:lang w:bidi="fa-IR"/>
        </w:rPr>
        <w:t>بدن، قلب و ذهن قابل تشریح است</w:t>
      </w:r>
      <w:r w:rsidR="00AF332E" w:rsidRPr="00034446">
        <w:rPr>
          <w:rFonts w:cs="B Nazanin" w:hint="cs"/>
          <w:sz w:val="24"/>
          <w:szCs w:val="24"/>
          <w:rtl/>
          <w:lang w:bidi="fa-IR"/>
        </w:rPr>
        <w:t>.</w:t>
      </w:r>
      <w:r w:rsidR="00616E62">
        <w:rPr>
          <w:rFonts w:cs="B Nazanin" w:hint="cs"/>
          <w:sz w:val="24"/>
          <w:szCs w:val="24"/>
          <w:rtl/>
          <w:lang w:bidi="fa-IR"/>
        </w:rPr>
        <w:t xml:space="preserve"> </w:t>
      </w:r>
      <w:r w:rsidR="00AF332E" w:rsidRPr="00034446">
        <w:rPr>
          <w:rFonts w:cs="B Nazanin" w:hint="cs"/>
          <w:sz w:val="24"/>
          <w:szCs w:val="24"/>
          <w:rtl/>
          <w:lang w:bidi="fa-IR"/>
        </w:rPr>
        <w:t>(</w:t>
      </w:r>
      <w:r w:rsidR="00034446" w:rsidRPr="00034446">
        <w:rPr>
          <w:rFonts w:cs="B Nazanin" w:hint="cs"/>
          <w:sz w:val="24"/>
          <w:szCs w:val="24"/>
          <w:rtl/>
          <w:lang w:bidi="fa-IR"/>
        </w:rPr>
        <w:t>وندز17-1394)</w:t>
      </w:r>
      <w:r w:rsidR="00AF332E">
        <w:rPr>
          <w:rFonts w:cs="B Nazanin" w:hint="cs"/>
          <w:sz w:val="24"/>
          <w:szCs w:val="24"/>
          <w:rtl/>
          <w:lang w:bidi="fa-IR"/>
        </w:rPr>
        <w:t xml:space="preserve"> </w:t>
      </w:r>
      <w:r w:rsidR="00616E62">
        <w:rPr>
          <w:rFonts w:cs="B Nazanin" w:hint="cs"/>
          <w:sz w:val="24"/>
          <w:szCs w:val="24"/>
          <w:rtl/>
          <w:lang w:bidi="fa-IR"/>
        </w:rPr>
        <w:t>امروزه فلسفه ی خلق اثر هنری از صرف تجربه ی مخاطب از آن بسیار فاصله گرفته است. برای هنرمند روند آفرینش اثر هنری گاه اهمیت بیشتری نسبت به نتیجه ی نهایی آن دارد. همانطور که</w:t>
      </w:r>
      <w:r w:rsidR="003340FF" w:rsidRPr="000847B8">
        <w:rPr>
          <w:rFonts w:cs="B Nazanin" w:hint="cs"/>
          <w:sz w:val="24"/>
          <w:szCs w:val="24"/>
          <w:rtl/>
          <w:lang w:bidi="fa-IR"/>
        </w:rPr>
        <w:t xml:space="preserve"> </w:t>
      </w:r>
      <w:r w:rsidR="00616E62">
        <w:rPr>
          <w:rFonts w:cs="B Nazanin" w:hint="cs"/>
          <w:sz w:val="24"/>
          <w:szCs w:val="24"/>
          <w:rtl/>
          <w:lang w:bidi="fa-IR"/>
        </w:rPr>
        <w:t>در</w:t>
      </w:r>
      <w:r w:rsidR="003340FF" w:rsidRPr="000847B8">
        <w:rPr>
          <w:rFonts w:cs="B Nazanin" w:hint="cs"/>
          <w:sz w:val="24"/>
          <w:szCs w:val="24"/>
          <w:rtl/>
          <w:lang w:bidi="fa-IR"/>
        </w:rPr>
        <w:t xml:space="preserve"> نگره های کانت راجع به ساختار داوری زیبایی شناسانه </w:t>
      </w:r>
      <w:r w:rsidR="0045594F">
        <w:rPr>
          <w:rFonts w:cs="B Nazanin" w:hint="cs"/>
          <w:sz w:val="24"/>
          <w:szCs w:val="24"/>
          <w:rtl/>
          <w:lang w:bidi="fa-IR"/>
        </w:rPr>
        <w:t>،</w:t>
      </w:r>
      <w:r w:rsidR="003340FF" w:rsidRPr="000847B8">
        <w:rPr>
          <w:rFonts w:cs="B Nazanin" w:hint="cs"/>
          <w:sz w:val="24"/>
          <w:szCs w:val="24"/>
          <w:rtl/>
          <w:lang w:bidi="fa-IR"/>
        </w:rPr>
        <w:t xml:space="preserve"> رهایی اثر از محدوده ای است که طی آن خود آن چیز تبدیل به موضوعی برای مشاهده ی آن چیز می شود.</w:t>
      </w:r>
      <w:r w:rsidR="002C5CBB">
        <w:rPr>
          <w:rFonts w:cs="B Nazanin" w:hint="cs"/>
          <w:sz w:val="24"/>
          <w:szCs w:val="24"/>
          <w:rtl/>
          <w:lang w:bidi="fa-IR"/>
        </w:rPr>
        <w:t xml:space="preserve"> (</w:t>
      </w:r>
      <w:r w:rsidR="008745DD">
        <w:rPr>
          <w:rFonts w:cs="B Nazanin" w:hint="cs"/>
          <w:sz w:val="24"/>
          <w:szCs w:val="24"/>
          <w:rtl/>
          <w:lang w:bidi="fa-IR"/>
        </w:rPr>
        <w:t>والتر،2000</w:t>
      </w:r>
      <w:r w:rsidR="002C5CBB">
        <w:rPr>
          <w:rFonts w:cs="B Nazanin" w:hint="cs"/>
          <w:sz w:val="24"/>
          <w:szCs w:val="24"/>
          <w:rtl/>
          <w:lang w:bidi="fa-IR"/>
        </w:rPr>
        <w:t>)</w:t>
      </w:r>
      <w:r w:rsidR="00644A78">
        <w:rPr>
          <w:rFonts w:cs="B Nazanin" w:hint="cs"/>
          <w:sz w:val="24"/>
          <w:szCs w:val="24"/>
          <w:rtl/>
          <w:lang w:bidi="fa-IR"/>
        </w:rPr>
        <w:t xml:space="preserve"> </w:t>
      </w:r>
      <w:r w:rsidR="003340FF" w:rsidRPr="000847B8">
        <w:rPr>
          <w:rFonts w:cs="B Nazanin" w:hint="cs"/>
          <w:sz w:val="24"/>
          <w:szCs w:val="24"/>
          <w:rtl/>
          <w:lang w:bidi="fa-IR"/>
        </w:rPr>
        <w:t>شاید یک اثر هنری لذت خاصی را درما بر انگیزد با وجود این به نظر می آید که اثر به خودی خود منابعی از زیبایی دارد</w:t>
      </w:r>
      <w:r w:rsidR="00644A78">
        <w:rPr>
          <w:rFonts w:cs="B Nazanin" w:hint="cs"/>
          <w:sz w:val="24"/>
          <w:szCs w:val="24"/>
          <w:rtl/>
          <w:lang w:bidi="fa-IR"/>
        </w:rPr>
        <w:t xml:space="preserve">. </w:t>
      </w:r>
      <w:r w:rsidR="003340FF" w:rsidRPr="000847B8">
        <w:rPr>
          <w:rFonts w:cs="B Nazanin" w:hint="cs"/>
          <w:sz w:val="24"/>
          <w:szCs w:val="24"/>
          <w:rtl/>
          <w:lang w:bidi="fa-IR"/>
        </w:rPr>
        <w:t>منابعی از تطابق ذاتی به صورتی که نگره پردازان رنسانس هم معتقد بودند ولی به گفته کانت این امر توهمی بیش نیست . زیبایی حقیقی در شکلی وجود دارد که منصوب به سوژه استعلایی است و این شکل در حکم منشوری عمل می کند که هنر شیئی از ورای آن تجربه می شود .</w:t>
      </w:r>
      <w:r w:rsidR="002C6AB2" w:rsidRPr="000847B8">
        <w:rPr>
          <w:rFonts w:cs="B Nazanin" w:hint="cs"/>
          <w:sz w:val="24"/>
          <w:szCs w:val="24"/>
          <w:rtl/>
          <w:lang w:bidi="fa-IR"/>
        </w:rPr>
        <w:t>(عامری</w:t>
      </w:r>
      <w:r w:rsidR="008745DD">
        <w:rPr>
          <w:rFonts w:cs="B Nazanin" w:hint="cs"/>
          <w:sz w:val="24"/>
          <w:szCs w:val="24"/>
          <w:rtl/>
          <w:lang w:bidi="fa-IR"/>
        </w:rPr>
        <w:t>،23 ،1382 )</w:t>
      </w:r>
      <w:r w:rsidR="000448A3">
        <w:rPr>
          <w:rFonts w:cs="B Nazanin" w:hint="cs"/>
          <w:sz w:val="24"/>
          <w:szCs w:val="24"/>
          <w:rtl/>
          <w:lang w:bidi="fa-IR"/>
        </w:rPr>
        <w:t xml:space="preserve"> </w:t>
      </w:r>
      <w:r w:rsidR="002C6AB2" w:rsidRPr="000847B8">
        <w:rPr>
          <w:rFonts w:cs="B Nazanin" w:hint="cs"/>
          <w:sz w:val="24"/>
          <w:szCs w:val="24"/>
          <w:rtl/>
          <w:lang w:bidi="fa-IR"/>
        </w:rPr>
        <w:t>هنر مانند اقتصاد،</w:t>
      </w:r>
      <w:r w:rsidR="00644A78">
        <w:rPr>
          <w:rFonts w:cs="B Nazanin" w:hint="cs"/>
          <w:sz w:val="24"/>
          <w:szCs w:val="24"/>
          <w:rtl/>
          <w:lang w:bidi="fa-IR"/>
        </w:rPr>
        <w:t xml:space="preserve"> </w:t>
      </w:r>
      <w:r w:rsidR="002C6AB2" w:rsidRPr="000847B8">
        <w:rPr>
          <w:rFonts w:cs="B Nazanin" w:hint="cs"/>
          <w:sz w:val="24"/>
          <w:szCs w:val="24"/>
          <w:rtl/>
          <w:lang w:bidi="fa-IR"/>
        </w:rPr>
        <w:t>عشق ،</w:t>
      </w:r>
      <w:r w:rsidR="00644A78">
        <w:rPr>
          <w:rFonts w:cs="B Nazanin" w:hint="cs"/>
          <w:sz w:val="24"/>
          <w:szCs w:val="24"/>
          <w:rtl/>
          <w:lang w:bidi="fa-IR"/>
        </w:rPr>
        <w:t xml:space="preserve"> </w:t>
      </w:r>
      <w:r w:rsidR="002C6AB2" w:rsidRPr="000847B8">
        <w:rPr>
          <w:rFonts w:cs="B Nazanin" w:hint="cs"/>
          <w:sz w:val="24"/>
          <w:szCs w:val="24"/>
          <w:rtl/>
          <w:lang w:bidi="fa-IR"/>
        </w:rPr>
        <w:t>جامعه ، مذهب مجموعه ای ازشرایط محتمل است که مبین آزمایش های تجربه شخصی و خود بازتاب دهنده ی انسان مدرن است.</w:t>
      </w:r>
      <w:r w:rsidR="00EA21E5" w:rsidRPr="000847B8">
        <w:rPr>
          <w:rFonts w:cs="B Nazanin" w:hint="cs"/>
          <w:sz w:val="24"/>
          <w:szCs w:val="24"/>
          <w:rtl/>
          <w:lang w:bidi="fa-IR"/>
        </w:rPr>
        <w:t xml:space="preserve"> زیبایی شناسی دیجیتال پیش و بیش از هر چیز باید بر اساس درک ساختاری از چگونگی رابطه میان هستی شناسی اثر و مشاهده بنا شود . طرح کانتی همچنان متین است زیرا این فرض را در نظر می گیرد که هنر در بررسی خاص «</w:t>
      </w:r>
      <w:r w:rsidR="00EA21E5" w:rsidRPr="000847B8">
        <w:rPr>
          <w:rFonts w:cs="B Nazanin" w:hint="cs"/>
          <w:i/>
          <w:iCs/>
          <w:sz w:val="24"/>
          <w:szCs w:val="24"/>
          <w:rtl/>
          <w:lang w:bidi="fa-IR"/>
        </w:rPr>
        <w:t>شکل از طریق شکل</w:t>
      </w:r>
      <w:r w:rsidR="00EA21E5" w:rsidRPr="000847B8">
        <w:rPr>
          <w:rFonts w:cs="B Nazanin" w:hint="cs"/>
          <w:sz w:val="24"/>
          <w:szCs w:val="24"/>
          <w:rtl/>
          <w:lang w:bidi="fa-IR"/>
        </w:rPr>
        <w:t xml:space="preserve"> »</w:t>
      </w:r>
      <w:r w:rsidR="00DE79E3">
        <w:rPr>
          <w:rFonts w:cs="B Nazanin" w:hint="cs"/>
          <w:sz w:val="24"/>
          <w:szCs w:val="24"/>
          <w:rtl/>
          <w:lang w:bidi="fa-IR"/>
        </w:rPr>
        <w:t xml:space="preserve"> </w:t>
      </w:r>
      <w:r w:rsidR="00EA21E5" w:rsidRPr="000847B8">
        <w:rPr>
          <w:rFonts w:cs="B Nazanin" w:hint="cs"/>
          <w:sz w:val="24"/>
          <w:szCs w:val="24"/>
          <w:rtl/>
          <w:lang w:bidi="fa-IR"/>
        </w:rPr>
        <w:t xml:space="preserve">قرار دارد. تنها وقتی شکل را در اختیار داریم می توانیم شکل را ببینیم ولی زیبای شناسی </w:t>
      </w:r>
      <w:r w:rsidR="003526A3" w:rsidRPr="000847B8">
        <w:rPr>
          <w:rFonts w:cs="B Nazanin" w:hint="cs"/>
          <w:sz w:val="24"/>
          <w:szCs w:val="24"/>
          <w:rtl/>
          <w:lang w:bidi="fa-IR"/>
        </w:rPr>
        <w:t>دیجیتال باید تحولات خاصی را نیز بازتاب دهد که ویژگی های خلق شده با رایانه از آن بر خوردارند.</w:t>
      </w:r>
      <w:r w:rsidR="00F26495" w:rsidRPr="000847B8">
        <w:rPr>
          <w:rFonts w:cs="B Nazanin" w:hint="cs"/>
          <w:sz w:val="24"/>
          <w:szCs w:val="24"/>
          <w:rtl/>
          <w:lang w:bidi="fa-IR"/>
        </w:rPr>
        <w:t xml:space="preserve"> هنری که با تکنولوژی دیجیتال ساخته شده عمیقا زمان،</w:t>
      </w:r>
      <w:r w:rsidR="00644A78">
        <w:rPr>
          <w:rFonts w:cs="B Nazanin" w:hint="cs"/>
          <w:sz w:val="24"/>
          <w:szCs w:val="24"/>
          <w:rtl/>
          <w:lang w:bidi="fa-IR"/>
        </w:rPr>
        <w:t xml:space="preserve"> </w:t>
      </w:r>
      <w:r w:rsidR="00F26495" w:rsidRPr="000847B8">
        <w:rPr>
          <w:rFonts w:cs="B Nazanin" w:hint="cs"/>
          <w:sz w:val="24"/>
          <w:szCs w:val="24"/>
          <w:rtl/>
          <w:lang w:bidi="fa-IR"/>
        </w:rPr>
        <w:t>فضا و مکان را به چالش می طلبد.</w:t>
      </w:r>
      <w:r w:rsidR="00644A78">
        <w:rPr>
          <w:rFonts w:cs="B Nazanin" w:hint="cs"/>
          <w:sz w:val="24"/>
          <w:szCs w:val="24"/>
          <w:rtl/>
          <w:lang w:bidi="fa-IR"/>
        </w:rPr>
        <w:t xml:space="preserve"> </w:t>
      </w:r>
      <w:r w:rsidR="00F26495" w:rsidRPr="000847B8">
        <w:rPr>
          <w:rFonts w:cs="B Nazanin" w:hint="cs"/>
          <w:sz w:val="24"/>
          <w:szCs w:val="24"/>
          <w:rtl/>
          <w:lang w:bidi="fa-IR"/>
        </w:rPr>
        <w:t xml:space="preserve">حداقل به این علت که گویا روندهای زمان کلاسیک را کنار می زند و بدین ترتیب به </w:t>
      </w:r>
      <w:r w:rsidR="00644A78">
        <w:rPr>
          <w:rFonts w:cs="B Nazanin" w:hint="cs"/>
          <w:sz w:val="24"/>
          <w:szCs w:val="24"/>
          <w:rtl/>
          <w:lang w:bidi="fa-IR"/>
        </w:rPr>
        <w:t>ص</w:t>
      </w:r>
      <w:r w:rsidR="00F26495" w:rsidRPr="000847B8">
        <w:rPr>
          <w:rFonts w:cs="B Nazanin" w:hint="cs"/>
          <w:sz w:val="24"/>
          <w:szCs w:val="24"/>
          <w:rtl/>
          <w:lang w:bidi="fa-IR"/>
        </w:rPr>
        <w:t>ورت شباهت با مادیت و جنبه های فضایی رها می شود.</w:t>
      </w:r>
      <w:r w:rsidR="0004237F">
        <w:rPr>
          <w:rFonts w:cs="B Nazanin" w:hint="cs"/>
          <w:sz w:val="24"/>
          <w:szCs w:val="24"/>
          <w:rtl/>
          <w:lang w:bidi="fa-IR"/>
        </w:rPr>
        <w:t>(همان منبع-27)</w:t>
      </w:r>
      <w:r w:rsidR="00644A78">
        <w:rPr>
          <w:rFonts w:cs="B Nazanin" w:hint="cs"/>
          <w:sz w:val="24"/>
          <w:szCs w:val="24"/>
          <w:rtl/>
          <w:lang w:bidi="fa-IR"/>
        </w:rPr>
        <w:t xml:space="preserve"> </w:t>
      </w:r>
      <w:r w:rsidR="00F26495" w:rsidRPr="000847B8">
        <w:rPr>
          <w:rFonts w:cs="B Nazanin" w:hint="cs"/>
          <w:sz w:val="24"/>
          <w:szCs w:val="24"/>
          <w:rtl/>
          <w:lang w:bidi="fa-IR"/>
        </w:rPr>
        <w:t>در این دستور کار رایانه تبدیل به تلفیقی عجیب از رمزشکن های اطلاعاتی و ابزارهای ارتباطی می شود. گرایشی که می توان آن را پی گرفت ، ایدئولوژیک کردن تکنولوژی دیجیتال است که منجر به بینش های نوین درباره ی خلق معنی،</w:t>
      </w:r>
      <w:r w:rsidR="00644A78">
        <w:rPr>
          <w:rFonts w:cs="B Nazanin" w:hint="cs"/>
          <w:sz w:val="24"/>
          <w:szCs w:val="24"/>
          <w:rtl/>
          <w:lang w:bidi="fa-IR"/>
        </w:rPr>
        <w:t xml:space="preserve"> </w:t>
      </w:r>
      <w:r w:rsidR="00F26495" w:rsidRPr="000847B8">
        <w:rPr>
          <w:rFonts w:cs="B Nazanin" w:hint="cs"/>
          <w:sz w:val="24"/>
          <w:szCs w:val="24"/>
          <w:rtl/>
          <w:lang w:bidi="fa-IR"/>
        </w:rPr>
        <w:t>حضور جسمانی و وجدان حقیقی می شود.</w:t>
      </w:r>
      <w:r w:rsidR="00644A78">
        <w:rPr>
          <w:rFonts w:cs="B Nazanin" w:hint="cs"/>
          <w:sz w:val="24"/>
          <w:szCs w:val="24"/>
          <w:rtl/>
          <w:lang w:bidi="fa-IR"/>
        </w:rPr>
        <w:t xml:space="preserve"> </w:t>
      </w:r>
      <w:r w:rsidR="000C2703" w:rsidRPr="000847B8">
        <w:rPr>
          <w:rFonts w:cs="B Nazanin" w:hint="cs"/>
          <w:sz w:val="24"/>
          <w:szCs w:val="24"/>
          <w:rtl/>
          <w:lang w:bidi="fa-IR"/>
        </w:rPr>
        <w:t>پس ایده ی رایانه به عنوان جعبه سخت افزاری با نرم افزارهای مناسب کنار گذارده می شود .</w:t>
      </w:r>
    </w:p>
    <w:p w14:paraId="56DCACA0" w14:textId="01BFF2AE" w:rsidR="00CA7E52" w:rsidRPr="000847B8" w:rsidRDefault="006F365C" w:rsidP="000448A3">
      <w:pPr>
        <w:bidi/>
        <w:spacing w:after="0" w:line="360" w:lineRule="auto"/>
        <w:jc w:val="lowKashida"/>
        <w:rPr>
          <w:rFonts w:cs="B Nazanin"/>
          <w:sz w:val="24"/>
          <w:szCs w:val="24"/>
          <w:lang w:bidi="fa-IR"/>
        </w:rPr>
      </w:pPr>
      <w:r w:rsidRPr="000847B8">
        <w:rPr>
          <w:rFonts w:cs="B Nazanin" w:hint="cs"/>
          <w:sz w:val="24"/>
          <w:szCs w:val="24"/>
          <w:rtl/>
          <w:lang w:bidi="fa-IR"/>
        </w:rPr>
        <w:t>جنت موری، دانشمند آمریکایی رایانه معتقد است که مفهوم رسانه دیجیتال با سه ویژگی اصلی مشخص می شود : فراگیری که بر حس انتقال به نوع دیگری از واقعیت دلالت دارد . سرخوشی تاثیرگذار با اشیا در واقعیت مجازی و نهایتا عاملیت که به شادی کاربران در ایجاد تاثیر بر فضای الکترونیک می پردازد .(پلات 1995</w:t>
      </w:r>
      <w:r w:rsidR="00644A78">
        <w:rPr>
          <w:rFonts w:cs="B Nazanin" w:hint="cs"/>
          <w:sz w:val="24"/>
          <w:szCs w:val="24"/>
          <w:rtl/>
          <w:lang w:bidi="fa-IR"/>
        </w:rPr>
        <w:t xml:space="preserve">) </w:t>
      </w:r>
      <w:r w:rsidR="00AB6ED1" w:rsidRPr="000847B8">
        <w:rPr>
          <w:rFonts w:cs="B Nazanin" w:hint="cs"/>
          <w:sz w:val="24"/>
          <w:szCs w:val="24"/>
          <w:rtl/>
          <w:lang w:bidi="fa-IR"/>
        </w:rPr>
        <w:t xml:space="preserve">آن جا بودن یا به آن جا وارانه شدن ارتباط نزدیکی با تعامل </w:t>
      </w:r>
      <w:r w:rsidR="00AB6ED1" w:rsidRPr="000847B8">
        <w:rPr>
          <w:rFonts w:cs="B Nazanin" w:hint="cs"/>
          <w:sz w:val="24"/>
          <w:szCs w:val="24"/>
          <w:rtl/>
          <w:lang w:bidi="fa-IR"/>
        </w:rPr>
        <w:lastRenderedPageBreak/>
        <w:t>دارد. امروزه از حیث کاربرد تعامل به مفهوم علوم اجتماعی توافقی وجود دارد به ویژه زمانی که برای درک تعامل انسان-ماشین،</w:t>
      </w:r>
      <w:r w:rsidR="00644A78">
        <w:rPr>
          <w:rFonts w:cs="B Nazanin" w:hint="cs"/>
          <w:sz w:val="24"/>
          <w:szCs w:val="24"/>
          <w:rtl/>
          <w:lang w:bidi="fa-IR"/>
        </w:rPr>
        <w:t xml:space="preserve"> </w:t>
      </w:r>
      <w:r w:rsidR="00AB6ED1" w:rsidRPr="000847B8">
        <w:rPr>
          <w:rFonts w:cs="B Nazanin" w:hint="cs"/>
          <w:sz w:val="24"/>
          <w:szCs w:val="24"/>
          <w:rtl/>
          <w:lang w:bidi="fa-IR"/>
        </w:rPr>
        <w:t>تعامل انسان</w:t>
      </w:r>
      <w:r w:rsidR="00644A78">
        <w:rPr>
          <w:rFonts w:cs="B Nazanin" w:hint="cs"/>
          <w:sz w:val="24"/>
          <w:szCs w:val="24"/>
          <w:rtl/>
          <w:lang w:bidi="fa-IR"/>
        </w:rPr>
        <w:t>-</w:t>
      </w:r>
      <w:r w:rsidR="00AB6ED1" w:rsidRPr="000847B8">
        <w:rPr>
          <w:rFonts w:cs="B Nazanin" w:hint="cs"/>
          <w:sz w:val="24"/>
          <w:szCs w:val="24"/>
          <w:rtl/>
          <w:lang w:bidi="fa-IR"/>
        </w:rPr>
        <w:t>رایانه به نظر می آید که مفهوم مانند همیشه نظام های طبیعی مورد استفاده قرار می گیرد.</w:t>
      </w:r>
    </w:p>
    <w:p w14:paraId="446D5AF7" w14:textId="2D273576" w:rsidR="008507F2" w:rsidRPr="000847B8" w:rsidRDefault="008507F2" w:rsidP="007457FF">
      <w:pPr>
        <w:bidi/>
        <w:spacing w:after="0" w:line="360" w:lineRule="auto"/>
        <w:jc w:val="lowKashida"/>
        <w:rPr>
          <w:rFonts w:cs="B Nazanin"/>
          <w:b/>
          <w:bCs/>
          <w:sz w:val="24"/>
          <w:szCs w:val="24"/>
          <w:u w:val="single"/>
          <w:rtl/>
          <w:lang w:bidi="fa-IR"/>
        </w:rPr>
      </w:pPr>
      <w:r w:rsidRPr="000847B8">
        <w:rPr>
          <w:rFonts w:cs="B Nazanin" w:hint="cs"/>
          <w:b/>
          <w:bCs/>
          <w:sz w:val="24"/>
          <w:szCs w:val="24"/>
          <w:u w:val="single"/>
          <w:rtl/>
          <w:lang w:bidi="fa-IR"/>
        </w:rPr>
        <w:t>هنر التقاطی:</w:t>
      </w:r>
    </w:p>
    <w:p w14:paraId="253C8D29" w14:textId="177ACEFA" w:rsidR="00847AD5" w:rsidRPr="000847B8" w:rsidRDefault="00D516EA" w:rsidP="007457FF">
      <w:pPr>
        <w:bidi/>
        <w:spacing w:after="0" w:line="360" w:lineRule="auto"/>
        <w:jc w:val="lowKashida"/>
        <w:rPr>
          <w:rFonts w:cs="B Nazanin"/>
          <w:sz w:val="24"/>
          <w:szCs w:val="24"/>
          <w:rtl/>
          <w:lang w:bidi="fa-IR"/>
        </w:rPr>
      </w:pPr>
      <w:r w:rsidRPr="000847B8">
        <w:rPr>
          <w:rFonts w:cs="B Nazanin" w:hint="cs"/>
          <w:sz w:val="24"/>
          <w:szCs w:val="24"/>
          <w:rtl/>
          <w:lang w:bidi="fa-IR"/>
        </w:rPr>
        <w:t xml:space="preserve">هنر دیجیتال یکی از مهمترین جشن های هنری دنیای معاصر است که هنری نوپا و در حال پیشرفت است و مطالعات میان رشته ای بین هنر و کامپیوتر را در بر می گیرد . </w:t>
      </w:r>
      <w:r w:rsidR="000448A3">
        <w:rPr>
          <w:rFonts w:cs="B Nazanin" w:hint="cs"/>
          <w:sz w:val="24"/>
          <w:szCs w:val="24"/>
          <w:rtl/>
          <w:lang w:bidi="fa-IR"/>
        </w:rPr>
        <w:t>هنر دیجیتال در اکثر موارد از داده ها تشکیل می شود .مجموعه ای از صفر و یک ها که به صورت یک یا چند فایل در رایانه ذخیره می شوند</w:t>
      </w:r>
      <w:r w:rsidR="008E5504">
        <w:rPr>
          <w:rFonts w:cs="B Nazanin" w:hint="cs"/>
          <w:sz w:val="24"/>
          <w:szCs w:val="24"/>
          <w:rtl/>
          <w:lang w:bidi="fa-IR"/>
        </w:rPr>
        <w:t>.</w:t>
      </w:r>
      <w:r w:rsidR="000448A3">
        <w:rPr>
          <w:rFonts w:cs="B Nazanin" w:hint="cs"/>
          <w:sz w:val="24"/>
          <w:szCs w:val="24"/>
          <w:rtl/>
          <w:lang w:bidi="fa-IR"/>
        </w:rPr>
        <w:t xml:space="preserve"> </w:t>
      </w:r>
      <w:r w:rsidR="008E5504">
        <w:rPr>
          <w:rFonts w:cs="B Nazanin" w:hint="cs"/>
          <w:sz w:val="24"/>
          <w:szCs w:val="24"/>
          <w:rtl/>
          <w:lang w:bidi="fa-IR"/>
        </w:rPr>
        <w:t xml:space="preserve">تنوع اشکالداده ها از طریق دستاوردهای رو به رشد سخت افزاری و نرم افزاری در حال افزایش است .اشکالی که آن ها را «پلی فرم » و » متافرم« می نامند مثلا شیئ مجازی خلق شده با مدل سازی رایانه ای و پویا نمایی را در نظر بگیرید . </w:t>
      </w:r>
      <w:r w:rsidR="000C5D57" w:rsidRPr="00034446">
        <w:rPr>
          <w:rFonts w:cs="B Nazanin" w:hint="cs"/>
          <w:sz w:val="24"/>
          <w:szCs w:val="24"/>
          <w:rtl/>
          <w:lang w:bidi="fa-IR"/>
        </w:rPr>
        <w:t>(وندز</w:t>
      </w:r>
      <w:r w:rsidR="000C5D57">
        <w:rPr>
          <w:rFonts w:cs="B Nazanin" w:hint="cs"/>
          <w:sz w:val="24"/>
          <w:szCs w:val="24"/>
          <w:rtl/>
          <w:lang w:bidi="fa-IR"/>
        </w:rPr>
        <w:t xml:space="preserve">، 24، </w:t>
      </w:r>
      <w:r w:rsidR="000C5D57" w:rsidRPr="00034446">
        <w:rPr>
          <w:rFonts w:cs="B Nazanin" w:hint="cs"/>
          <w:sz w:val="24"/>
          <w:szCs w:val="24"/>
          <w:rtl/>
          <w:lang w:bidi="fa-IR"/>
        </w:rPr>
        <w:t>1394)</w:t>
      </w:r>
      <w:r w:rsidR="000C5D57">
        <w:rPr>
          <w:rFonts w:cs="B Nazanin" w:hint="cs"/>
          <w:sz w:val="24"/>
          <w:szCs w:val="24"/>
          <w:rtl/>
          <w:lang w:bidi="fa-IR"/>
        </w:rPr>
        <w:t xml:space="preserve"> </w:t>
      </w:r>
      <w:r w:rsidR="008E5504">
        <w:rPr>
          <w:rFonts w:cs="B Nazanin" w:hint="cs"/>
          <w:sz w:val="24"/>
          <w:szCs w:val="24"/>
          <w:rtl/>
          <w:lang w:bidi="fa-IR"/>
        </w:rPr>
        <w:t xml:space="preserve">شکل نهایی کار می تواند تصویری دوبعدی ، پویا نمایی کوتاه یا مجسمه ای واقعی باشد . </w:t>
      </w:r>
      <w:r w:rsidRPr="000847B8">
        <w:rPr>
          <w:rFonts w:cs="B Nazanin" w:hint="cs"/>
          <w:sz w:val="24"/>
          <w:szCs w:val="24"/>
          <w:rtl/>
          <w:lang w:bidi="fa-IR"/>
        </w:rPr>
        <w:t>هنرهای د</w:t>
      </w:r>
      <w:r w:rsidR="000C5D57">
        <w:rPr>
          <w:rFonts w:cs="B Nazanin" w:hint="cs"/>
          <w:sz w:val="24"/>
          <w:szCs w:val="24"/>
          <w:rtl/>
          <w:lang w:bidi="fa-IR"/>
        </w:rPr>
        <w:t>ی</w:t>
      </w:r>
      <w:r w:rsidRPr="000847B8">
        <w:rPr>
          <w:rFonts w:cs="B Nazanin" w:hint="cs"/>
          <w:sz w:val="24"/>
          <w:szCs w:val="24"/>
          <w:rtl/>
          <w:lang w:bidi="fa-IR"/>
        </w:rPr>
        <w:t>جیتالی اکثرا هنرهایی با طبیعت چندگانه هستند که علاوه بر چند منظوره بودن مفهوم هنرمند را وادار می کنند تا به رشته های دیگر آگاهی داشته باشد.</w:t>
      </w:r>
      <w:r w:rsidR="000448A3">
        <w:rPr>
          <w:rFonts w:cs="B Nazanin" w:hint="cs"/>
          <w:sz w:val="24"/>
          <w:szCs w:val="24"/>
          <w:rtl/>
          <w:lang w:bidi="fa-IR"/>
        </w:rPr>
        <w:t xml:space="preserve"> </w:t>
      </w:r>
      <w:r w:rsidRPr="000847B8">
        <w:rPr>
          <w:rFonts w:cs="B Nazanin" w:hint="cs"/>
          <w:sz w:val="24"/>
          <w:szCs w:val="24"/>
          <w:rtl/>
          <w:lang w:bidi="fa-IR"/>
        </w:rPr>
        <w:t>فناوری کامپیوتر به دو صورت در اختیار هنر دیجیتال قرار می گیرد : در فرآیند آفرینش اثر هنری</w:t>
      </w:r>
      <w:r w:rsidR="00A9701E" w:rsidRPr="000847B8">
        <w:rPr>
          <w:rFonts w:cs="B Nazanin" w:hint="cs"/>
          <w:sz w:val="24"/>
          <w:szCs w:val="24"/>
          <w:rtl/>
          <w:lang w:bidi="fa-IR"/>
        </w:rPr>
        <w:t xml:space="preserve"> و در نمایش اثر نهایی. هنر دیجیتال دارای زیر مجموعه های زیادی است که یکی از مهمترین و معاصرترین آن ها هیبرید آرت است . کلمه هیبرید به معنی تلفیق دو عنصر مختلف است که در یک کل واحد به معنی جدید می رسد و هر کدام به تنهایی معنی خود را از دست می دهند و از این رو می توان گفت که بهترین نمونه ی هنر دیجیتال است.</w:t>
      </w:r>
      <w:r w:rsidR="000C5D57">
        <w:rPr>
          <w:rFonts w:cs="B Nazanin" w:hint="cs"/>
          <w:sz w:val="24"/>
          <w:szCs w:val="24"/>
          <w:rtl/>
          <w:lang w:bidi="fa-IR"/>
        </w:rPr>
        <w:t xml:space="preserve"> </w:t>
      </w:r>
      <w:r w:rsidR="00A50283" w:rsidRPr="000847B8">
        <w:rPr>
          <w:rFonts w:cs="B Nazanin" w:hint="cs"/>
          <w:sz w:val="24"/>
          <w:szCs w:val="24"/>
          <w:rtl/>
          <w:lang w:bidi="fa-IR"/>
        </w:rPr>
        <w:t>زیراچندگانگی در عین وحدت مهمترین اصل آن است. این کلمه در سال 2003 میلادی در کشور انگستان به هنر وارد شد و از آن روز به بعد به هنرمندان زیادی را در سراسر دنیا به خود جذب کرده است . زمانی که واژه هیبریدی وارد هنر می شود اولین چیز تلفیق هنرها و فرهنگ گوناگون با یکدیگر است . ازآن جایی که کشور انگلستان دارای مهاجرین زیادی است و فرهنگ های مختلفی در آن وجود دارند این گونه از هنر دیجیتال بیش از هر کشور دیگری پیشرفت کرده است .</w:t>
      </w:r>
      <w:r w:rsidR="004774ED">
        <w:rPr>
          <w:rFonts w:cs="B Nazanin" w:hint="cs"/>
          <w:sz w:val="24"/>
          <w:szCs w:val="24"/>
          <w:rtl/>
          <w:lang w:bidi="fa-IR"/>
        </w:rPr>
        <w:t>(عبدالسلامی،3،1398)</w:t>
      </w:r>
    </w:p>
    <w:p w14:paraId="541FC8B9" w14:textId="49913A34" w:rsidR="00556721" w:rsidRPr="000847B8" w:rsidRDefault="00556721" w:rsidP="00847AD5">
      <w:pPr>
        <w:bidi/>
        <w:spacing w:after="0" w:line="360" w:lineRule="auto"/>
        <w:jc w:val="lowKashida"/>
        <w:rPr>
          <w:rFonts w:cs="B Nazanin"/>
          <w:b/>
          <w:bCs/>
          <w:sz w:val="24"/>
          <w:szCs w:val="24"/>
          <w:u w:val="single"/>
          <w:rtl/>
          <w:lang w:bidi="fa-IR"/>
        </w:rPr>
      </w:pPr>
      <w:r w:rsidRPr="000847B8">
        <w:rPr>
          <w:rFonts w:cs="B Nazanin" w:hint="cs"/>
          <w:b/>
          <w:bCs/>
          <w:sz w:val="24"/>
          <w:szCs w:val="24"/>
          <w:u w:val="single"/>
          <w:rtl/>
          <w:lang w:bidi="fa-IR"/>
        </w:rPr>
        <w:t xml:space="preserve">دیاسپورا : </w:t>
      </w:r>
    </w:p>
    <w:p w14:paraId="729DEA8E" w14:textId="1247C4C7" w:rsidR="00194D0B" w:rsidRDefault="00EA3AF4" w:rsidP="00B97A2E">
      <w:pPr>
        <w:bidi/>
        <w:spacing w:after="0" w:line="360" w:lineRule="auto"/>
        <w:jc w:val="lowKashida"/>
        <w:rPr>
          <w:rFonts w:cs="B Nazanin"/>
          <w:sz w:val="24"/>
          <w:szCs w:val="24"/>
          <w:rtl/>
          <w:lang w:bidi="fa-IR"/>
        </w:rPr>
      </w:pPr>
      <w:r>
        <w:rPr>
          <w:rFonts w:cs="B Nazanin" w:hint="cs"/>
          <w:sz w:val="24"/>
          <w:szCs w:val="24"/>
          <w:rtl/>
          <w:lang w:bidi="fa-IR"/>
        </w:rPr>
        <w:t xml:space="preserve">حال آنچه در اینجا مورد توجه است چگونگی تاثیر و بازنمود این رویداد در آثار هنرمندان مهاجر است. قبل از آنکه وارد بحث هنر </w:t>
      </w:r>
      <w:r w:rsidR="007E78DE">
        <w:rPr>
          <w:rFonts w:cs="B Nazanin" w:hint="cs"/>
          <w:sz w:val="24"/>
          <w:szCs w:val="24"/>
          <w:rtl/>
          <w:lang w:bidi="fa-IR"/>
        </w:rPr>
        <w:t xml:space="preserve">و </w:t>
      </w:r>
      <w:r>
        <w:rPr>
          <w:rFonts w:cs="B Nazanin" w:hint="cs"/>
          <w:sz w:val="24"/>
          <w:szCs w:val="24"/>
          <w:rtl/>
          <w:lang w:bidi="fa-IR"/>
        </w:rPr>
        <w:t xml:space="preserve">ویژگی های این حوزه از فعالیت شویم نیاز است تا اطلاعاتی چند در مورد مهاجرت ذکر شود. </w:t>
      </w:r>
      <w:r w:rsidR="002D1194" w:rsidRPr="000847B8">
        <w:rPr>
          <w:rFonts w:cs="B Nazanin" w:hint="cs"/>
          <w:sz w:val="24"/>
          <w:szCs w:val="24"/>
          <w:rtl/>
          <w:lang w:bidi="fa-IR"/>
        </w:rPr>
        <w:t>واژه دیاسپورا به لحاظ مفهومی واژه ای زمینه مند است که طی زمان دچار تحول شده است.</w:t>
      </w:r>
      <w:r w:rsidR="00194D0B">
        <w:rPr>
          <w:rFonts w:cs="B Nazanin"/>
          <w:sz w:val="24"/>
          <w:szCs w:val="24"/>
          <w:lang w:bidi="fa-IR"/>
        </w:rPr>
        <w:t xml:space="preserve"> </w:t>
      </w:r>
      <w:r w:rsidR="002D1194" w:rsidRPr="000847B8">
        <w:rPr>
          <w:rFonts w:cs="B Nazanin" w:hint="cs"/>
          <w:sz w:val="24"/>
          <w:szCs w:val="24"/>
          <w:rtl/>
          <w:lang w:bidi="fa-IR"/>
        </w:rPr>
        <w:t xml:space="preserve">دیاسپورا ترکیبی از دو واژه </w:t>
      </w:r>
      <w:proofErr w:type="spellStart"/>
      <w:r w:rsidR="002D1194" w:rsidRPr="000847B8">
        <w:rPr>
          <w:rFonts w:cs="B Nazanin"/>
          <w:sz w:val="24"/>
          <w:szCs w:val="24"/>
          <w:lang w:bidi="fa-IR"/>
        </w:rPr>
        <w:t>Dia</w:t>
      </w:r>
      <w:proofErr w:type="spellEnd"/>
      <w:r w:rsidR="002D1194" w:rsidRPr="000847B8">
        <w:rPr>
          <w:rFonts w:cs="B Nazanin" w:hint="cs"/>
          <w:sz w:val="24"/>
          <w:szCs w:val="24"/>
          <w:rtl/>
          <w:lang w:bidi="fa-IR"/>
        </w:rPr>
        <w:t xml:space="preserve">به معنای از اطراف و سرتاسر و </w:t>
      </w:r>
      <w:r w:rsidR="002D1194" w:rsidRPr="000847B8">
        <w:rPr>
          <w:rFonts w:cs="B Nazanin"/>
          <w:sz w:val="24"/>
          <w:szCs w:val="24"/>
          <w:lang w:bidi="fa-IR"/>
        </w:rPr>
        <w:t>Spiro</w:t>
      </w:r>
      <w:r w:rsidR="002D1194" w:rsidRPr="000847B8">
        <w:rPr>
          <w:rFonts w:cs="B Nazanin" w:hint="cs"/>
          <w:sz w:val="24"/>
          <w:szCs w:val="24"/>
          <w:rtl/>
          <w:lang w:bidi="fa-IR"/>
        </w:rPr>
        <w:t>به معنای منتشر کردن و پراکندن</w:t>
      </w:r>
      <w:r>
        <w:rPr>
          <w:rFonts w:cs="B Nazanin" w:hint="cs"/>
          <w:sz w:val="24"/>
          <w:szCs w:val="24"/>
          <w:rtl/>
          <w:lang w:bidi="fa-IR"/>
        </w:rPr>
        <w:t xml:space="preserve"> است</w:t>
      </w:r>
      <w:r w:rsidR="002D1194" w:rsidRPr="000847B8">
        <w:rPr>
          <w:rFonts w:cs="B Nazanin" w:hint="cs"/>
          <w:sz w:val="24"/>
          <w:szCs w:val="24"/>
          <w:rtl/>
          <w:lang w:bidi="fa-IR"/>
        </w:rPr>
        <w:t xml:space="preserve"> که در ادبیات مهاجرت به جماعت های دور از وطن تعبیر می شود.</w:t>
      </w:r>
      <w:r w:rsidR="00194D0B">
        <w:rPr>
          <w:rFonts w:cs="B Nazanin"/>
          <w:sz w:val="24"/>
          <w:szCs w:val="24"/>
          <w:lang w:bidi="fa-IR"/>
        </w:rPr>
        <w:t xml:space="preserve"> </w:t>
      </w:r>
      <w:r w:rsidR="002D1194" w:rsidRPr="000847B8">
        <w:rPr>
          <w:rFonts w:cs="B Nazanin" w:hint="cs"/>
          <w:sz w:val="24"/>
          <w:szCs w:val="24"/>
          <w:rtl/>
          <w:lang w:bidi="fa-IR"/>
        </w:rPr>
        <w:t>واژه دیاسپورا از آغاز قرن بیستم به تدریج افزون بر یهودیان به گروه های کمابیش بزرگی چون مهاجران ارمنی،</w:t>
      </w:r>
      <w:r w:rsidR="00194D0B">
        <w:rPr>
          <w:rFonts w:cs="B Nazanin"/>
          <w:sz w:val="24"/>
          <w:szCs w:val="24"/>
          <w:lang w:bidi="fa-IR"/>
        </w:rPr>
        <w:t xml:space="preserve"> </w:t>
      </w:r>
      <w:r w:rsidR="002D1194" w:rsidRPr="000847B8">
        <w:rPr>
          <w:rFonts w:cs="B Nazanin" w:hint="cs"/>
          <w:sz w:val="24"/>
          <w:szCs w:val="24"/>
          <w:rtl/>
          <w:lang w:bidi="fa-IR"/>
        </w:rPr>
        <w:t>ایرلند و هندی</w:t>
      </w:r>
      <w:r w:rsidR="00194D0B">
        <w:rPr>
          <w:rFonts w:cs="B Nazanin"/>
          <w:sz w:val="24"/>
          <w:szCs w:val="24"/>
          <w:lang w:bidi="fa-IR"/>
        </w:rPr>
        <w:t xml:space="preserve"> </w:t>
      </w:r>
      <w:r w:rsidR="002D1194" w:rsidRPr="000847B8">
        <w:rPr>
          <w:rFonts w:cs="B Nazanin" w:hint="cs"/>
          <w:sz w:val="24"/>
          <w:szCs w:val="24"/>
          <w:rtl/>
          <w:lang w:bidi="fa-IR"/>
        </w:rPr>
        <w:t xml:space="preserve">نیز اطلاق شد که به دلایل مختلف سیاسی و اقتصادی و اجتماعی و ایدئولوژیک وطن خود را ترک کرده و در جغرافیای دیگر ساکن شده اند و به تدریج به واژه </w:t>
      </w:r>
      <w:r w:rsidR="002D1194" w:rsidRPr="000847B8">
        <w:rPr>
          <w:rFonts w:cs="B Nazanin" w:hint="cs"/>
          <w:sz w:val="24"/>
          <w:szCs w:val="24"/>
          <w:rtl/>
          <w:lang w:bidi="fa-IR"/>
        </w:rPr>
        <w:lastRenderedPageBreak/>
        <w:t>ای متداول در علوم اجتماعی و در بسیاری از موا</w:t>
      </w:r>
      <w:r w:rsidR="001730AD" w:rsidRPr="000847B8">
        <w:rPr>
          <w:rFonts w:cs="B Nazanin" w:hint="cs"/>
          <w:sz w:val="24"/>
          <w:szCs w:val="24"/>
          <w:rtl/>
          <w:lang w:bidi="fa-IR"/>
        </w:rPr>
        <w:t>رد مترادفی برای واژه مهاجرت درآمد</w:t>
      </w:r>
      <w:r w:rsidR="00194D0B">
        <w:rPr>
          <w:rFonts w:cs="B Nazanin"/>
          <w:sz w:val="24"/>
          <w:szCs w:val="24"/>
          <w:lang w:bidi="fa-IR"/>
        </w:rPr>
        <w:t>.</w:t>
      </w:r>
      <w:r w:rsidR="001730AD" w:rsidRPr="000847B8">
        <w:rPr>
          <w:rFonts w:cs="B Nazanin" w:hint="cs"/>
          <w:sz w:val="24"/>
          <w:szCs w:val="24"/>
          <w:rtl/>
          <w:lang w:bidi="fa-IR"/>
        </w:rPr>
        <w:t xml:space="preserve"> هرچند که همچنان از فقر نظری و تحلیلی رنج می برد.</w:t>
      </w:r>
      <w:r w:rsidR="00DB5D4D" w:rsidRPr="000847B8">
        <w:rPr>
          <w:rFonts w:cs="B Nazanin" w:hint="cs"/>
          <w:sz w:val="24"/>
          <w:szCs w:val="24"/>
          <w:rtl/>
          <w:lang w:bidi="fa-IR"/>
        </w:rPr>
        <w:t xml:space="preserve"> دیاسپورا به معنای افراد قلمروزدایی شده ای است که برای مدت طولانی به خارج از مرز های سرزمین مادری (قومی و مذهبی)مهاجرت کرده اند و با حفظ ارتباط میان اعضای هم فرهنگ،</w:t>
      </w:r>
      <w:r w:rsidR="009E127F">
        <w:rPr>
          <w:rFonts w:cs="B Nazanin" w:hint="cs"/>
          <w:sz w:val="24"/>
          <w:szCs w:val="24"/>
          <w:rtl/>
          <w:lang w:bidi="fa-IR"/>
        </w:rPr>
        <w:t xml:space="preserve"> </w:t>
      </w:r>
      <w:r w:rsidR="00DB5D4D" w:rsidRPr="000847B8">
        <w:rPr>
          <w:rFonts w:cs="B Nazanin" w:hint="cs"/>
          <w:sz w:val="24"/>
          <w:szCs w:val="24"/>
          <w:rtl/>
          <w:lang w:bidi="fa-IR"/>
        </w:rPr>
        <w:t>همچنان خود را از نظر هویتی به عنوان</w:t>
      </w:r>
      <w:r w:rsidR="00760194" w:rsidRPr="000847B8">
        <w:rPr>
          <w:rFonts w:cs="B Nazanin" w:hint="cs"/>
          <w:sz w:val="24"/>
          <w:szCs w:val="24"/>
          <w:rtl/>
          <w:lang w:bidi="fa-IR"/>
        </w:rPr>
        <w:t xml:space="preserve"> </w:t>
      </w:r>
      <w:r w:rsidR="00DB5D4D" w:rsidRPr="000847B8">
        <w:rPr>
          <w:rFonts w:cs="B Nazanin" w:hint="cs"/>
          <w:sz w:val="24"/>
          <w:szCs w:val="24"/>
          <w:rtl/>
          <w:lang w:bidi="fa-IR"/>
        </w:rPr>
        <w:t>بخشی از جامعه</w:t>
      </w:r>
      <w:r w:rsidR="00760194" w:rsidRPr="000847B8">
        <w:rPr>
          <w:rFonts w:cs="B Nazanin" w:hint="cs"/>
          <w:sz w:val="24"/>
          <w:szCs w:val="24"/>
          <w:rtl/>
          <w:lang w:bidi="fa-IR"/>
        </w:rPr>
        <w:t xml:space="preserve"> ملی سرزمین مادری تعریف می کنند. در امور مربوط به آن خاک مشارکت می ورزند و در راستای فرهنگ ملی خود فعالیت موثر انجام می دهند .</w:t>
      </w:r>
      <w:r w:rsidR="009E127F">
        <w:rPr>
          <w:rFonts w:cs="B Nazanin" w:hint="cs"/>
          <w:sz w:val="24"/>
          <w:szCs w:val="24"/>
          <w:rtl/>
          <w:lang w:bidi="fa-IR"/>
        </w:rPr>
        <w:t>(</w:t>
      </w:r>
      <w:r w:rsidR="00C24926">
        <w:rPr>
          <w:rFonts w:cs="B Nazanin"/>
          <w:sz w:val="24"/>
          <w:szCs w:val="24"/>
          <w:lang w:bidi="fa-IR"/>
        </w:rPr>
        <w:t>(butler 2001</w:t>
      </w:r>
      <w:r w:rsidR="00B97A2E">
        <w:rPr>
          <w:rFonts w:cs="B Nazanin" w:hint="cs"/>
          <w:sz w:val="24"/>
          <w:szCs w:val="24"/>
          <w:rtl/>
          <w:lang w:bidi="fa-IR"/>
        </w:rPr>
        <w:t xml:space="preserve"> </w:t>
      </w:r>
      <w:r w:rsidR="00B8695C" w:rsidRPr="000847B8">
        <w:rPr>
          <w:rFonts w:cs="B Nazanin" w:hint="cs"/>
          <w:sz w:val="24"/>
          <w:szCs w:val="24"/>
          <w:rtl/>
          <w:lang w:bidi="fa-IR"/>
        </w:rPr>
        <w:t>ورتوک 1999 دیاسپورا را گروهی از مهاجران که به دلایل شباهت قومی،</w:t>
      </w:r>
      <w:r w:rsidR="00194D0B">
        <w:rPr>
          <w:rFonts w:cs="B Nazanin"/>
          <w:sz w:val="24"/>
          <w:szCs w:val="24"/>
          <w:lang w:bidi="fa-IR"/>
        </w:rPr>
        <w:t xml:space="preserve"> </w:t>
      </w:r>
      <w:r w:rsidR="00B8695C" w:rsidRPr="000847B8">
        <w:rPr>
          <w:rFonts w:cs="B Nazanin" w:hint="cs"/>
          <w:sz w:val="24"/>
          <w:szCs w:val="24"/>
          <w:rtl/>
          <w:lang w:bidi="fa-IR"/>
        </w:rPr>
        <w:t>مذهبی،</w:t>
      </w:r>
      <w:r w:rsidR="00194D0B">
        <w:rPr>
          <w:rFonts w:cs="B Nazanin"/>
          <w:sz w:val="24"/>
          <w:szCs w:val="24"/>
          <w:lang w:bidi="fa-IR"/>
        </w:rPr>
        <w:t xml:space="preserve"> </w:t>
      </w:r>
      <w:r w:rsidR="00B8695C" w:rsidRPr="000847B8">
        <w:rPr>
          <w:rFonts w:cs="B Nazanin" w:hint="cs"/>
          <w:sz w:val="24"/>
          <w:szCs w:val="24"/>
          <w:rtl/>
          <w:lang w:bidi="fa-IR"/>
        </w:rPr>
        <w:t>مشخصه ظاهری،</w:t>
      </w:r>
      <w:r w:rsidR="00194D0B">
        <w:rPr>
          <w:rFonts w:cs="B Nazanin"/>
          <w:sz w:val="24"/>
          <w:szCs w:val="24"/>
          <w:lang w:bidi="fa-IR"/>
        </w:rPr>
        <w:t xml:space="preserve"> </w:t>
      </w:r>
      <w:r w:rsidR="00B8695C" w:rsidRPr="000847B8">
        <w:rPr>
          <w:rFonts w:cs="B Nazanin" w:hint="cs"/>
          <w:sz w:val="24"/>
          <w:szCs w:val="24"/>
          <w:rtl/>
          <w:lang w:bidi="fa-IR"/>
        </w:rPr>
        <w:t>تجربه های تاریخی و جغرافیا در کنار هم جماعتی را شکل داده اند</w:t>
      </w:r>
      <w:r w:rsidR="00194D0B">
        <w:rPr>
          <w:rFonts w:cs="B Nazanin" w:hint="cs"/>
          <w:sz w:val="24"/>
          <w:szCs w:val="24"/>
          <w:rtl/>
          <w:lang w:bidi="fa-IR"/>
        </w:rPr>
        <w:t>،</w:t>
      </w:r>
      <w:r w:rsidR="00B8695C" w:rsidRPr="000847B8">
        <w:rPr>
          <w:rFonts w:cs="B Nazanin" w:hint="cs"/>
          <w:sz w:val="24"/>
          <w:szCs w:val="24"/>
          <w:rtl/>
          <w:lang w:bidi="fa-IR"/>
        </w:rPr>
        <w:t xml:space="preserve"> تعریف می کند و سه بنیان نظری را در تحلیل هویت دیاسپوریک ارائه می دهد</w:t>
      </w:r>
      <w:r w:rsidR="009E127F">
        <w:rPr>
          <w:rFonts w:cs="B Nazanin" w:hint="cs"/>
          <w:sz w:val="24"/>
          <w:szCs w:val="24"/>
          <w:rtl/>
          <w:lang w:bidi="fa-IR"/>
        </w:rPr>
        <w:t>:</w:t>
      </w:r>
      <w:r w:rsidR="00B8695C" w:rsidRPr="000847B8">
        <w:rPr>
          <w:rFonts w:cs="B Nazanin" w:hint="cs"/>
          <w:sz w:val="24"/>
          <w:szCs w:val="24"/>
          <w:rtl/>
          <w:lang w:bidi="fa-IR"/>
        </w:rPr>
        <w:t xml:space="preserve"> دیاسپورا به عنوان شکلی از تولید فرهنگی</w:t>
      </w:r>
      <w:r w:rsidR="009E127F">
        <w:rPr>
          <w:rFonts w:cs="B Nazanin" w:hint="cs"/>
          <w:sz w:val="24"/>
          <w:szCs w:val="24"/>
          <w:rtl/>
          <w:lang w:bidi="fa-IR"/>
        </w:rPr>
        <w:t xml:space="preserve">، </w:t>
      </w:r>
      <w:r w:rsidR="00B8695C" w:rsidRPr="000847B8">
        <w:rPr>
          <w:rFonts w:cs="B Nazanin" w:hint="cs"/>
          <w:sz w:val="24"/>
          <w:szCs w:val="24"/>
          <w:rtl/>
          <w:lang w:bidi="fa-IR"/>
        </w:rPr>
        <w:t xml:space="preserve">از این منظر تمامی گروه های مهاجرتی قابلیت دیاسپورا بودن را ندارند و مجموعه عواملی جماعت مهاجران را به گروهی دیاسپوریک تبدیل می کند که در قالب فرمی اجتماعی عمل می نمایند </w:t>
      </w:r>
      <w:r w:rsidR="00B8695C" w:rsidRPr="000847B8">
        <w:rPr>
          <w:rFonts w:cs="B Nazanin"/>
          <w:sz w:val="24"/>
          <w:szCs w:val="24"/>
          <w:lang w:bidi="fa-IR"/>
        </w:rPr>
        <w:t>movooudi2007)</w:t>
      </w:r>
      <w:r w:rsidR="00B37278">
        <w:rPr>
          <w:rFonts w:cs="B Nazanin" w:hint="cs"/>
          <w:sz w:val="24"/>
          <w:szCs w:val="24"/>
          <w:rtl/>
          <w:lang w:bidi="fa-IR"/>
        </w:rPr>
        <w:t>)</w:t>
      </w:r>
      <w:r w:rsidR="00B8695C" w:rsidRPr="000847B8">
        <w:rPr>
          <w:rFonts w:cs="B Nazanin" w:hint="cs"/>
          <w:sz w:val="24"/>
          <w:szCs w:val="24"/>
          <w:rtl/>
          <w:lang w:bidi="fa-IR"/>
        </w:rPr>
        <w:t>. شناختی آگاهانه نسبت به سایر هم وطنان در نقاط مختلف دنیا،</w:t>
      </w:r>
      <w:r w:rsidR="00194D0B">
        <w:rPr>
          <w:rFonts w:cs="B Nazanin" w:hint="cs"/>
          <w:sz w:val="24"/>
          <w:szCs w:val="24"/>
          <w:rtl/>
          <w:lang w:bidi="fa-IR"/>
        </w:rPr>
        <w:t xml:space="preserve"> </w:t>
      </w:r>
      <w:r w:rsidR="00B8695C" w:rsidRPr="000847B8">
        <w:rPr>
          <w:rFonts w:cs="B Nazanin" w:hint="cs"/>
          <w:sz w:val="24"/>
          <w:szCs w:val="24"/>
          <w:rtl/>
          <w:lang w:bidi="fa-IR"/>
        </w:rPr>
        <w:t>ناتوانی ویا عدم تمایل به همانندی در فرهنگ جامعه میزبان که به افزایش احساس بیگانگی،</w:t>
      </w:r>
      <w:r w:rsidR="00194D0B">
        <w:rPr>
          <w:rFonts w:cs="B Nazanin" w:hint="cs"/>
          <w:sz w:val="24"/>
          <w:szCs w:val="24"/>
          <w:rtl/>
          <w:lang w:bidi="fa-IR"/>
        </w:rPr>
        <w:t xml:space="preserve"> </w:t>
      </w:r>
      <w:r w:rsidR="00B8695C" w:rsidRPr="000847B8">
        <w:rPr>
          <w:rFonts w:cs="B Nazanin" w:hint="cs"/>
          <w:sz w:val="24"/>
          <w:szCs w:val="24"/>
          <w:rtl/>
          <w:lang w:bidi="fa-IR"/>
        </w:rPr>
        <w:t>خلا و انزوا و دیگری بودن منجر می شود</w:t>
      </w:r>
      <w:r w:rsidR="00194D0B">
        <w:rPr>
          <w:rFonts w:cs="B Nazanin" w:hint="cs"/>
          <w:sz w:val="24"/>
          <w:szCs w:val="24"/>
          <w:rtl/>
          <w:lang w:bidi="fa-IR"/>
        </w:rPr>
        <w:t xml:space="preserve"> و</w:t>
      </w:r>
      <w:r w:rsidR="00B8695C" w:rsidRPr="000847B8">
        <w:rPr>
          <w:rFonts w:cs="B Nazanin" w:hint="cs"/>
          <w:sz w:val="24"/>
          <w:szCs w:val="24"/>
          <w:rtl/>
          <w:lang w:bidi="fa-IR"/>
        </w:rPr>
        <w:t xml:space="preserve"> می تواند فرم اجتماعی خاصی را شکل دهد.</w:t>
      </w:r>
      <w:r w:rsidR="0069466A" w:rsidRPr="000847B8">
        <w:rPr>
          <w:rFonts w:cs="B Nazanin" w:hint="cs"/>
          <w:sz w:val="24"/>
          <w:szCs w:val="24"/>
          <w:rtl/>
          <w:lang w:bidi="fa-IR"/>
        </w:rPr>
        <w:t xml:space="preserve"> نکته دیگری در تحلیل دیاسپورا به عنوان فرمی اجتماعی موثر است توجه به رابطه سه گانه (ارتباط با وطن ، ارتباط با کشور محل اقامت و ارتباط  با سایر نقاط دیاسپورا است) و یک هویت دیاسپوریک با توجه به این سه بعد تحلیل می شود.</w:t>
      </w:r>
      <w:r w:rsidR="00194D0B">
        <w:rPr>
          <w:rFonts w:cs="B Nazanin" w:hint="cs"/>
          <w:sz w:val="24"/>
          <w:szCs w:val="24"/>
          <w:rtl/>
          <w:lang w:bidi="fa-IR"/>
        </w:rPr>
        <w:t xml:space="preserve"> </w:t>
      </w:r>
      <w:r w:rsidR="0069466A" w:rsidRPr="000847B8">
        <w:rPr>
          <w:rFonts w:cs="B Nazanin" w:hint="cs"/>
          <w:sz w:val="24"/>
          <w:szCs w:val="24"/>
          <w:rtl/>
          <w:lang w:bidi="fa-IR"/>
        </w:rPr>
        <w:t>ارتباط با وطن چه به صورت عینی و چه به صورت ذهنی یکی از کلیدی ترین عوامل</w:t>
      </w:r>
      <w:r w:rsidR="00194D0B">
        <w:rPr>
          <w:rFonts w:cs="B Nazanin" w:hint="cs"/>
          <w:sz w:val="24"/>
          <w:szCs w:val="24"/>
          <w:rtl/>
          <w:lang w:bidi="fa-IR"/>
        </w:rPr>
        <w:t xml:space="preserve"> </w:t>
      </w:r>
      <w:r w:rsidR="0069466A" w:rsidRPr="000847B8">
        <w:rPr>
          <w:rFonts w:cs="B Nazanin" w:hint="cs"/>
          <w:sz w:val="24"/>
          <w:szCs w:val="24"/>
          <w:rtl/>
          <w:lang w:bidi="fa-IR"/>
        </w:rPr>
        <w:t xml:space="preserve">سازنده هویت دیاسپوریک است. </w:t>
      </w:r>
    </w:p>
    <w:p w14:paraId="4C2948A6" w14:textId="307CD84A" w:rsidR="00194D0B" w:rsidRPr="000847B8" w:rsidRDefault="00643CA2" w:rsidP="00194D0B">
      <w:pPr>
        <w:bidi/>
        <w:spacing w:after="0" w:line="360" w:lineRule="auto"/>
        <w:jc w:val="lowKashida"/>
        <w:rPr>
          <w:rFonts w:cs="B Nazanin"/>
          <w:sz w:val="24"/>
          <w:szCs w:val="24"/>
          <w:rtl/>
          <w:lang w:bidi="fa-IR"/>
        </w:rPr>
      </w:pPr>
      <w:r>
        <w:rPr>
          <w:rFonts w:cs="B Nazanin" w:hint="cs"/>
          <w:sz w:val="24"/>
          <w:szCs w:val="24"/>
          <w:rtl/>
          <w:lang w:bidi="fa-IR"/>
        </w:rPr>
        <w:t>(</w:t>
      </w:r>
      <w:r w:rsidR="00194D0B" w:rsidRPr="000847B8">
        <w:rPr>
          <w:rFonts w:cs="B Nazanin" w:hint="cs"/>
          <w:sz w:val="24"/>
          <w:szCs w:val="24"/>
          <w:rtl/>
          <w:lang w:bidi="fa-IR"/>
        </w:rPr>
        <w:t>سفران84-2004</w:t>
      </w:r>
      <w:r>
        <w:rPr>
          <w:rFonts w:cs="B Nazanin" w:hint="cs"/>
          <w:sz w:val="24"/>
          <w:szCs w:val="24"/>
          <w:rtl/>
          <w:lang w:bidi="fa-IR"/>
        </w:rPr>
        <w:t>)</w:t>
      </w:r>
      <w:r w:rsidR="00194D0B" w:rsidRPr="000847B8">
        <w:rPr>
          <w:rFonts w:cs="B Nazanin" w:hint="cs"/>
          <w:sz w:val="24"/>
          <w:szCs w:val="24"/>
          <w:rtl/>
          <w:lang w:bidi="fa-IR"/>
        </w:rPr>
        <w:t xml:space="preserve"> با اشاره</w:t>
      </w:r>
      <w:r w:rsidR="00194D0B" w:rsidRPr="000847B8">
        <w:rPr>
          <w:rFonts w:cs="B Nazanin"/>
          <w:sz w:val="24"/>
          <w:szCs w:val="24"/>
          <w:lang w:bidi="fa-IR"/>
        </w:rPr>
        <w:t xml:space="preserve"> </w:t>
      </w:r>
      <w:r w:rsidR="00194D0B" w:rsidRPr="000847B8">
        <w:rPr>
          <w:rFonts w:cs="B Nazanin" w:hint="cs"/>
          <w:sz w:val="24"/>
          <w:szCs w:val="24"/>
          <w:rtl/>
          <w:lang w:bidi="fa-IR"/>
        </w:rPr>
        <w:t>به ویژگی های دیاسپوراها دست کم شش ویژگی را برای آنان بر می شمارد.1- خاطره مشترک وجمعی از سرزمین مادری 2- خانه مادری را تنها خانه واقعی پنداشتن 3-داشتن رویای بازگشت نهایی به سرزمین مادری 4- هنوز متعهد به آبادی و بهبودی و توسعه سرزمین مادری بودن5- در راستای بهبود و آبادانی سرزمین مادری کار و فعالیت کردن 6- در سرزمین مادری نیز نقطه ای وجود داشته باشد که بتواند منبع هویت بخش برای آن ها به شمار بیاید. نکته شایان تامل در مورد نظر سفران این است که همه شش ویژگی بر محوریت سرزمین اصلی و دوری از آن بنا شده اند .</w:t>
      </w:r>
      <w:r w:rsidR="00B37278">
        <w:rPr>
          <w:rFonts w:cs="B Nazanin" w:hint="cs"/>
          <w:sz w:val="24"/>
          <w:szCs w:val="24"/>
          <w:rtl/>
          <w:lang w:bidi="fa-IR"/>
        </w:rPr>
        <w:t>(</w:t>
      </w:r>
      <w:r w:rsidR="00220128">
        <w:rPr>
          <w:rFonts w:cs="B Nazanin" w:hint="cs"/>
          <w:sz w:val="24"/>
          <w:szCs w:val="24"/>
          <w:rtl/>
          <w:lang w:bidi="fa-IR"/>
        </w:rPr>
        <w:t>عبدی-1398-</w:t>
      </w:r>
      <w:r w:rsidR="00194D0B" w:rsidRPr="000847B8">
        <w:rPr>
          <w:rFonts w:cs="B Nazanin" w:hint="cs"/>
          <w:sz w:val="24"/>
          <w:szCs w:val="24"/>
          <w:rtl/>
          <w:lang w:bidi="fa-IR"/>
        </w:rPr>
        <w:t xml:space="preserve">153 </w:t>
      </w:r>
      <w:r w:rsidR="00220128">
        <w:rPr>
          <w:rFonts w:cs="B Nazanin" w:hint="cs"/>
          <w:sz w:val="24"/>
          <w:szCs w:val="24"/>
          <w:rtl/>
          <w:lang w:bidi="fa-IR"/>
        </w:rPr>
        <w:t>)</w:t>
      </w:r>
    </w:p>
    <w:p w14:paraId="73D70B47" w14:textId="600C7D07" w:rsidR="006B4E6F" w:rsidRPr="0061058D" w:rsidRDefault="00194D0B" w:rsidP="00FD03D4">
      <w:pPr>
        <w:bidi/>
        <w:spacing w:after="0" w:line="360" w:lineRule="auto"/>
        <w:jc w:val="lowKashida"/>
        <w:rPr>
          <w:rFonts w:cs="B Nazanin"/>
          <w:sz w:val="24"/>
          <w:szCs w:val="24"/>
          <w:rtl/>
          <w:lang w:bidi="fa-IR"/>
        </w:rPr>
      </w:pPr>
      <w:r w:rsidRPr="000847B8">
        <w:rPr>
          <w:rFonts w:cs="B Nazanin" w:hint="cs"/>
          <w:sz w:val="24"/>
          <w:szCs w:val="24"/>
          <w:rtl/>
          <w:lang w:bidi="fa-IR"/>
        </w:rPr>
        <w:t>مهاجران فارغ از ویژگی کشور مقصد، ارتباطات نسبتا مشابهی با دو سرزمین برقرار می کنند.</w:t>
      </w:r>
      <w:r>
        <w:rPr>
          <w:rFonts w:cs="B Nazanin" w:hint="cs"/>
          <w:sz w:val="24"/>
          <w:szCs w:val="24"/>
          <w:rtl/>
          <w:lang w:bidi="fa-IR"/>
        </w:rPr>
        <w:t xml:space="preserve"> </w:t>
      </w:r>
      <w:r w:rsidRPr="000847B8">
        <w:rPr>
          <w:rFonts w:cs="B Nazanin" w:hint="cs"/>
          <w:sz w:val="24"/>
          <w:szCs w:val="24"/>
          <w:rtl/>
          <w:lang w:bidi="fa-IR"/>
        </w:rPr>
        <w:t>آن ها خاطرات، افسانه هاو دیدگاهی جمعی نسبت به میهن، تاریخ و فرهنگ را حفظ می کنند.</w:t>
      </w:r>
      <w:r w:rsidR="00B37278">
        <w:rPr>
          <w:rFonts w:cs="B Nazanin" w:hint="cs"/>
          <w:sz w:val="24"/>
          <w:szCs w:val="24"/>
          <w:rtl/>
          <w:lang w:bidi="fa-IR"/>
        </w:rPr>
        <w:t>(</w:t>
      </w:r>
      <w:proofErr w:type="spellStart"/>
      <w:r w:rsidRPr="000847B8">
        <w:rPr>
          <w:rFonts w:cs="B Nazanin"/>
          <w:sz w:val="24"/>
          <w:szCs w:val="24"/>
          <w:lang w:bidi="fa-IR"/>
        </w:rPr>
        <w:t>cohen</w:t>
      </w:r>
      <w:proofErr w:type="spellEnd"/>
      <w:r w:rsidRPr="000847B8">
        <w:rPr>
          <w:rFonts w:cs="B Nazanin"/>
          <w:sz w:val="24"/>
          <w:szCs w:val="24"/>
          <w:lang w:bidi="fa-IR"/>
        </w:rPr>
        <w:t xml:space="preserve"> </w:t>
      </w:r>
      <w:proofErr w:type="gramStart"/>
      <w:r w:rsidRPr="000847B8">
        <w:rPr>
          <w:rFonts w:cs="B Nazanin"/>
          <w:sz w:val="24"/>
          <w:szCs w:val="24"/>
          <w:lang w:bidi="fa-IR"/>
        </w:rPr>
        <w:t xml:space="preserve">2007 </w:t>
      </w:r>
      <w:r w:rsidR="00B37278">
        <w:rPr>
          <w:rFonts w:cs="B Nazanin" w:hint="cs"/>
          <w:sz w:val="24"/>
          <w:szCs w:val="24"/>
          <w:rtl/>
          <w:lang w:bidi="fa-IR"/>
        </w:rPr>
        <w:t>)</w:t>
      </w:r>
      <w:proofErr w:type="gramEnd"/>
      <w:r w:rsidR="000A6633" w:rsidRPr="000A6633">
        <w:rPr>
          <w:rFonts w:cs="B Nazanin" w:hint="cs"/>
          <w:sz w:val="24"/>
          <w:szCs w:val="24"/>
          <w:rtl/>
          <w:lang w:bidi="fa-IR"/>
        </w:rPr>
        <w:t xml:space="preserve"> </w:t>
      </w:r>
      <w:r w:rsidR="000A6633">
        <w:rPr>
          <w:rFonts w:cs="B Nazanin" w:hint="cs"/>
          <w:sz w:val="24"/>
          <w:szCs w:val="24"/>
          <w:rtl/>
          <w:lang w:bidi="fa-IR"/>
        </w:rPr>
        <w:t xml:space="preserve">البته </w:t>
      </w:r>
      <w:r w:rsidR="000A6633" w:rsidRPr="000847B8">
        <w:rPr>
          <w:rFonts w:cs="B Nazanin" w:hint="cs"/>
          <w:sz w:val="24"/>
          <w:szCs w:val="24"/>
          <w:rtl/>
          <w:lang w:bidi="fa-IR"/>
        </w:rPr>
        <w:t>نتیج</w:t>
      </w:r>
      <w:r w:rsidR="000A6633">
        <w:rPr>
          <w:rFonts w:cs="B Nazanin" w:hint="cs"/>
          <w:sz w:val="24"/>
          <w:szCs w:val="24"/>
          <w:rtl/>
          <w:lang w:bidi="fa-IR"/>
        </w:rPr>
        <w:t>ه</w:t>
      </w:r>
      <w:r w:rsidR="000A6633" w:rsidRPr="000847B8">
        <w:rPr>
          <w:rFonts w:cs="B Nazanin" w:hint="cs"/>
          <w:sz w:val="24"/>
          <w:szCs w:val="24"/>
          <w:rtl/>
          <w:lang w:bidi="fa-IR"/>
        </w:rPr>
        <w:t xml:space="preserve"> مطالعات حاکی از آن است که با توجه به پت</w:t>
      </w:r>
      <w:r w:rsidR="000A6633">
        <w:rPr>
          <w:rFonts w:cs="B Nazanin" w:hint="cs"/>
          <w:sz w:val="24"/>
          <w:szCs w:val="24"/>
          <w:rtl/>
          <w:lang w:bidi="fa-IR"/>
        </w:rPr>
        <w:t>ان</w:t>
      </w:r>
      <w:r w:rsidR="000A6633" w:rsidRPr="000847B8">
        <w:rPr>
          <w:rFonts w:cs="B Nazanin" w:hint="cs"/>
          <w:sz w:val="24"/>
          <w:szCs w:val="24"/>
          <w:rtl/>
          <w:lang w:bidi="fa-IR"/>
        </w:rPr>
        <w:t xml:space="preserve">سیل های فناوری های ارتباطی و اطلاعاتی، ارتباطات جهانی مفاهیم حوزه دیاسپورا و حافظه جمعی </w:t>
      </w:r>
      <w:r w:rsidR="00FD03D4">
        <w:rPr>
          <w:rFonts w:cs="B Nazanin" w:hint="cs"/>
          <w:sz w:val="24"/>
          <w:szCs w:val="24"/>
          <w:rtl/>
          <w:lang w:bidi="fa-IR"/>
        </w:rPr>
        <w:t>دچاز تغییرات زیادی شده است</w:t>
      </w:r>
      <w:r w:rsidR="000A6633" w:rsidRPr="000847B8">
        <w:rPr>
          <w:rFonts w:cs="B Nazanin" w:hint="cs"/>
          <w:sz w:val="24"/>
          <w:szCs w:val="24"/>
          <w:rtl/>
          <w:lang w:bidi="fa-IR"/>
        </w:rPr>
        <w:t xml:space="preserve"> .</w:t>
      </w:r>
      <w:r w:rsidR="00FD03D4">
        <w:rPr>
          <w:rFonts w:cs="B Nazanin" w:hint="cs"/>
          <w:sz w:val="24"/>
          <w:szCs w:val="24"/>
          <w:rtl/>
          <w:lang w:bidi="fa-IR"/>
        </w:rPr>
        <w:t xml:space="preserve"> علاوه برآن </w:t>
      </w:r>
      <w:r w:rsidR="0069466A" w:rsidRPr="000847B8">
        <w:rPr>
          <w:rFonts w:cs="B Nazanin" w:hint="cs"/>
          <w:sz w:val="24"/>
          <w:szCs w:val="24"/>
          <w:rtl/>
          <w:lang w:bidi="fa-IR"/>
        </w:rPr>
        <w:t>در بحث ارتباط مهاجران با جامعه میزبان، تاث</w:t>
      </w:r>
      <w:r>
        <w:rPr>
          <w:rFonts w:cs="B Nazanin" w:hint="cs"/>
          <w:sz w:val="24"/>
          <w:szCs w:val="24"/>
          <w:rtl/>
          <w:lang w:bidi="fa-IR"/>
        </w:rPr>
        <w:t>ی</w:t>
      </w:r>
      <w:r w:rsidR="0069466A" w:rsidRPr="000847B8">
        <w:rPr>
          <w:rFonts w:cs="B Nazanin" w:hint="cs"/>
          <w:sz w:val="24"/>
          <w:szCs w:val="24"/>
          <w:rtl/>
          <w:lang w:bidi="fa-IR"/>
        </w:rPr>
        <w:t>ر سیاست های حمایتی کشور مقصد در حمایت از شکل گیری انجمن ها، بسترسازی فعالیت های رسانه ای جماعت های مهاجران و اجازه تداوم فعالیت های فرهنگی</w:t>
      </w:r>
      <w:r>
        <w:rPr>
          <w:rFonts w:cs="B Nazanin" w:hint="cs"/>
          <w:sz w:val="24"/>
          <w:szCs w:val="24"/>
          <w:rtl/>
          <w:lang w:bidi="fa-IR"/>
        </w:rPr>
        <w:t>،</w:t>
      </w:r>
      <w:r w:rsidR="0069466A" w:rsidRPr="000847B8">
        <w:rPr>
          <w:rFonts w:cs="B Nazanin" w:hint="cs"/>
          <w:sz w:val="24"/>
          <w:szCs w:val="24"/>
          <w:rtl/>
          <w:lang w:bidi="fa-IR"/>
        </w:rPr>
        <w:t xml:space="preserve"> در انسجام دیاسپورا نقش کلیدی دارد.(</w:t>
      </w:r>
      <w:r w:rsidR="00C24926">
        <w:rPr>
          <w:rFonts w:cs="B Nazanin" w:hint="cs"/>
          <w:sz w:val="24"/>
          <w:szCs w:val="24"/>
          <w:rtl/>
          <w:lang w:bidi="fa-IR"/>
        </w:rPr>
        <w:t>سعیدی، 1398،16</w:t>
      </w:r>
      <w:r w:rsidR="0069466A" w:rsidRPr="000847B8">
        <w:rPr>
          <w:rFonts w:cs="B Nazanin" w:hint="cs"/>
          <w:sz w:val="24"/>
          <w:szCs w:val="24"/>
          <w:rtl/>
          <w:lang w:bidi="fa-IR"/>
        </w:rPr>
        <w:t>)</w:t>
      </w:r>
      <w:r w:rsidR="005E0E28">
        <w:rPr>
          <w:rFonts w:cs="B Nazanin" w:hint="cs"/>
          <w:sz w:val="24"/>
          <w:szCs w:val="24"/>
          <w:rtl/>
          <w:lang w:bidi="fa-IR"/>
        </w:rPr>
        <w:t xml:space="preserve"> </w:t>
      </w:r>
      <w:r w:rsidR="00A64E97">
        <w:rPr>
          <w:rFonts w:cs="B Nazanin" w:hint="cs"/>
          <w:sz w:val="24"/>
          <w:szCs w:val="24"/>
          <w:rtl/>
          <w:lang w:bidi="fa-IR"/>
        </w:rPr>
        <w:t xml:space="preserve"> </w:t>
      </w:r>
      <w:r w:rsidR="004B6902" w:rsidRPr="000847B8">
        <w:rPr>
          <w:rFonts w:cs="B Nazanin" w:hint="cs"/>
          <w:sz w:val="24"/>
          <w:szCs w:val="24"/>
          <w:rtl/>
          <w:lang w:bidi="fa-IR"/>
        </w:rPr>
        <w:t xml:space="preserve">با توجه به قوی بودن حافظه جمعی  اجتماعات دیاسپوریک به واسطه علقه های فرهنگی که </w:t>
      </w:r>
      <w:r w:rsidR="004B6902" w:rsidRPr="000847B8">
        <w:rPr>
          <w:rFonts w:cs="B Nazanin" w:hint="cs"/>
          <w:sz w:val="24"/>
          <w:szCs w:val="24"/>
          <w:rtl/>
          <w:lang w:bidi="fa-IR"/>
        </w:rPr>
        <w:lastRenderedPageBreak/>
        <w:t xml:space="preserve">دارند برقراری ارتباط با همنوعان برای آنان اهمیت زیادی دارد. حافظه جمعی پیوند دهنده اجتماعات دیاسپوریک با یک مبدا زمانی و مکانی است که در اثر مصیبت های ناگوار از دست رفته است. حافظه جمعی در جهت حفظ انسجام گروه های اجتماعی و استمرار هویت جمعی آن ها در حال و آینده به کار </w:t>
      </w:r>
      <w:r w:rsidR="00176077" w:rsidRPr="000847B8">
        <w:rPr>
          <w:rFonts w:cs="B Nazanin" w:hint="cs"/>
          <w:sz w:val="24"/>
          <w:szCs w:val="24"/>
          <w:rtl/>
          <w:lang w:bidi="fa-IR"/>
        </w:rPr>
        <w:t>می رود. این حافظه مانند دیگر مقوله های هویت (زبان دین سنت ها اسطوره ها و غیره ) عمل می کند که مرزهای یک گروه</w:t>
      </w:r>
      <w:r>
        <w:rPr>
          <w:rFonts w:cs="B Nazanin" w:hint="cs"/>
          <w:sz w:val="24"/>
          <w:szCs w:val="24"/>
          <w:rtl/>
          <w:lang w:bidi="fa-IR"/>
        </w:rPr>
        <w:t xml:space="preserve"> </w:t>
      </w:r>
      <w:r w:rsidR="00176077" w:rsidRPr="000847B8">
        <w:rPr>
          <w:rFonts w:cs="B Nazanin" w:hint="cs"/>
          <w:sz w:val="24"/>
          <w:szCs w:val="24"/>
          <w:rtl/>
          <w:lang w:bidi="fa-IR"/>
        </w:rPr>
        <w:t>را از گروه دیگر مشخص می سازد.</w:t>
      </w:r>
      <w:r>
        <w:rPr>
          <w:rFonts w:cs="B Nazanin" w:hint="cs"/>
          <w:sz w:val="24"/>
          <w:szCs w:val="24"/>
          <w:rtl/>
          <w:lang w:bidi="fa-IR"/>
        </w:rPr>
        <w:t xml:space="preserve"> </w:t>
      </w:r>
      <w:r w:rsidR="00176077" w:rsidRPr="000847B8">
        <w:rPr>
          <w:rFonts w:cs="B Nazanin" w:hint="cs"/>
          <w:sz w:val="24"/>
          <w:szCs w:val="24"/>
          <w:rtl/>
          <w:lang w:bidi="fa-IR"/>
        </w:rPr>
        <w:t>منظومه اخلاقی و ارزشی ایجاد می کند که اعض</w:t>
      </w:r>
      <w:r>
        <w:rPr>
          <w:rFonts w:cs="B Nazanin" w:hint="cs"/>
          <w:sz w:val="24"/>
          <w:szCs w:val="24"/>
          <w:rtl/>
          <w:lang w:bidi="fa-IR"/>
        </w:rPr>
        <w:t>ا</w:t>
      </w:r>
      <w:r w:rsidR="00176077" w:rsidRPr="000847B8">
        <w:rPr>
          <w:rFonts w:cs="B Nazanin" w:hint="cs"/>
          <w:sz w:val="24"/>
          <w:szCs w:val="24"/>
          <w:rtl/>
          <w:lang w:bidi="fa-IR"/>
        </w:rPr>
        <w:t>ی گروه خودرا در آن تعریف می کند، درباره</w:t>
      </w:r>
      <w:r>
        <w:rPr>
          <w:rFonts w:cs="B Nazanin" w:hint="cs"/>
          <w:sz w:val="24"/>
          <w:szCs w:val="24"/>
          <w:rtl/>
          <w:lang w:bidi="fa-IR"/>
        </w:rPr>
        <w:t xml:space="preserve"> </w:t>
      </w:r>
      <w:r w:rsidR="00176077" w:rsidRPr="000847B8">
        <w:rPr>
          <w:rFonts w:cs="B Nazanin" w:hint="cs"/>
          <w:sz w:val="24"/>
          <w:szCs w:val="24"/>
          <w:rtl/>
          <w:lang w:bidi="fa-IR"/>
        </w:rPr>
        <w:t xml:space="preserve">ی یکدیگر و نیز دیگران قضاوت می کنند و همین چهارچوب ارزشی اقدامات آن ها را هدایت کرده و جهت می بخشد. </w:t>
      </w:r>
      <w:r w:rsidR="007E78DE">
        <w:rPr>
          <w:rFonts w:cs="B Nazanin" w:hint="cs"/>
          <w:sz w:val="24"/>
          <w:szCs w:val="24"/>
          <w:rtl/>
          <w:lang w:bidi="fa-IR"/>
        </w:rPr>
        <w:t xml:space="preserve">هنر یک ابزار قوی و تاثیر گذار در ایجاد حس مشترک و همبستگی باهمنوعان خود است که البته با پیشرفت و توسعه فناوری و صنعت در هنر امکانات وسیعی برای هنرمند ایجاد شده تا آزادانه از ویژگی های ابزار </w:t>
      </w:r>
      <w:r w:rsidR="00233D32">
        <w:rPr>
          <w:rFonts w:cs="B Nazanin" w:hint="cs"/>
          <w:sz w:val="24"/>
          <w:szCs w:val="24"/>
          <w:rtl/>
          <w:lang w:bidi="fa-IR"/>
        </w:rPr>
        <w:t xml:space="preserve">و رسانه </w:t>
      </w:r>
      <w:r w:rsidR="007E78DE">
        <w:rPr>
          <w:rFonts w:cs="B Nazanin" w:hint="cs"/>
          <w:sz w:val="24"/>
          <w:szCs w:val="24"/>
          <w:rtl/>
          <w:lang w:bidi="fa-IR"/>
        </w:rPr>
        <w:t>برای بیانگری هرچه بیشتر و تاثیر گذار بودن اثر هنری</w:t>
      </w:r>
      <w:r w:rsidR="00233D32">
        <w:rPr>
          <w:rFonts w:cs="B Nazanin" w:hint="cs"/>
          <w:sz w:val="24"/>
          <w:szCs w:val="24"/>
          <w:rtl/>
          <w:lang w:bidi="fa-IR"/>
        </w:rPr>
        <w:t xml:space="preserve"> خویش </w:t>
      </w:r>
      <w:r w:rsidR="007E78DE">
        <w:rPr>
          <w:rFonts w:cs="B Nazanin" w:hint="cs"/>
          <w:sz w:val="24"/>
          <w:szCs w:val="24"/>
          <w:rtl/>
          <w:lang w:bidi="fa-IR"/>
        </w:rPr>
        <w:t xml:space="preserve"> </w:t>
      </w:r>
      <w:r w:rsidR="00233D32">
        <w:rPr>
          <w:rFonts w:cs="B Nazanin" w:hint="cs"/>
          <w:sz w:val="24"/>
          <w:szCs w:val="24"/>
          <w:rtl/>
          <w:lang w:bidi="fa-IR"/>
        </w:rPr>
        <w:t>بهره جوید.</w:t>
      </w:r>
      <w:r w:rsidR="0061058D">
        <w:rPr>
          <w:rFonts w:cs="B Nazanin" w:hint="cs"/>
          <w:sz w:val="24"/>
          <w:szCs w:val="24"/>
          <w:rtl/>
          <w:lang w:bidi="fa-IR"/>
        </w:rPr>
        <w:t xml:space="preserve"> در ادامه برای روشن شدن موضوع به بررسی وتحلیل آثاری از سه هنرمند مهاجر می پردازیم .</w:t>
      </w:r>
    </w:p>
    <w:p w14:paraId="34371CE0" w14:textId="0D5AA1CD" w:rsidR="006B4E6F" w:rsidRPr="000847B8" w:rsidRDefault="00C81406" w:rsidP="006A461B">
      <w:pPr>
        <w:bidi/>
        <w:spacing w:after="0" w:line="360" w:lineRule="auto"/>
        <w:jc w:val="lowKashida"/>
        <w:rPr>
          <w:rFonts w:cs="B Nazanin"/>
          <w:b/>
          <w:bCs/>
          <w:sz w:val="24"/>
          <w:szCs w:val="24"/>
          <w:u w:val="single"/>
          <w:rtl/>
          <w:lang w:bidi="fa-IR"/>
        </w:rPr>
      </w:pPr>
      <w:r w:rsidRPr="000847B8">
        <w:rPr>
          <w:rFonts w:cs="B Nazanin" w:hint="cs"/>
          <w:b/>
          <w:bCs/>
          <w:sz w:val="24"/>
          <w:szCs w:val="24"/>
          <w:u w:val="single"/>
          <w:rtl/>
          <w:lang w:bidi="fa-IR"/>
        </w:rPr>
        <w:t>مونا حاتوم:</w:t>
      </w:r>
    </w:p>
    <w:p w14:paraId="0C402863" w14:textId="09A0AD3A" w:rsidR="00007C4D" w:rsidRDefault="00C81406" w:rsidP="00007C4D">
      <w:pPr>
        <w:bidi/>
        <w:spacing w:after="0" w:line="360" w:lineRule="auto"/>
        <w:jc w:val="lowKashida"/>
        <w:rPr>
          <w:rFonts w:cs="B Nazanin"/>
          <w:sz w:val="24"/>
          <w:szCs w:val="24"/>
          <w:rtl/>
          <w:lang w:bidi="fa-IR"/>
        </w:rPr>
      </w:pPr>
      <w:r w:rsidRPr="000847B8">
        <w:rPr>
          <w:rFonts w:cs="B Nazanin" w:hint="cs"/>
          <w:sz w:val="24"/>
          <w:szCs w:val="24"/>
          <w:rtl/>
          <w:lang w:bidi="fa-IR"/>
        </w:rPr>
        <w:t>مونا حاتوم</w:t>
      </w:r>
      <w:r w:rsidR="00D445E3">
        <w:rPr>
          <w:rFonts w:cs="B Nazanin" w:hint="cs"/>
          <w:sz w:val="24"/>
          <w:szCs w:val="24"/>
          <w:rtl/>
          <w:lang w:bidi="fa-IR"/>
        </w:rPr>
        <w:t xml:space="preserve"> </w:t>
      </w:r>
      <w:r w:rsidRPr="000847B8">
        <w:rPr>
          <w:rFonts w:cs="B Nazanin" w:hint="cs"/>
          <w:sz w:val="24"/>
          <w:szCs w:val="24"/>
          <w:rtl/>
          <w:lang w:bidi="fa-IR"/>
        </w:rPr>
        <w:t>هنرمند زن معاصر و اصالتا جهان سومی است. هنر او به اصالت شخصی  اش پیوند خورده است.</w:t>
      </w:r>
      <w:r w:rsidR="00D445E3">
        <w:rPr>
          <w:rFonts w:cs="B Nazanin" w:hint="cs"/>
          <w:sz w:val="24"/>
          <w:szCs w:val="24"/>
          <w:rtl/>
          <w:lang w:bidi="fa-IR"/>
        </w:rPr>
        <w:t xml:space="preserve"> </w:t>
      </w:r>
      <w:r w:rsidRPr="000847B8">
        <w:rPr>
          <w:rFonts w:cs="B Nazanin" w:hint="cs"/>
          <w:sz w:val="24"/>
          <w:szCs w:val="24"/>
          <w:rtl/>
          <w:lang w:bidi="fa-IR"/>
        </w:rPr>
        <w:t>هنر مونا حاتوم مثالی است شاخص از درآمیختگی مسائل اخلاقی سیاسی و زیبایی شناسانه.</w:t>
      </w:r>
      <w:r w:rsidR="00D445E3">
        <w:rPr>
          <w:rFonts w:cs="B Nazanin" w:hint="cs"/>
          <w:sz w:val="24"/>
          <w:szCs w:val="24"/>
          <w:rtl/>
          <w:lang w:bidi="fa-IR"/>
        </w:rPr>
        <w:t xml:space="preserve"> </w:t>
      </w:r>
      <w:r w:rsidRPr="000847B8">
        <w:rPr>
          <w:rFonts w:cs="B Nazanin" w:hint="cs"/>
          <w:sz w:val="24"/>
          <w:szCs w:val="24"/>
          <w:rtl/>
          <w:lang w:bidi="fa-IR"/>
        </w:rPr>
        <w:t>مونا حاتوم در بیروت لبنان متولد شد . او به عنوان یک و</w:t>
      </w:r>
      <w:r w:rsidR="00794AD8" w:rsidRPr="000847B8">
        <w:rPr>
          <w:rFonts w:cs="B Nazanin" w:hint="cs"/>
          <w:sz w:val="24"/>
          <w:szCs w:val="24"/>
          <w:rtl/>
          <w:lang w:bidi="fa-IR"/>
        </w:rPr>
        <w:t>ی</w:t>
      </w:r>
      <w:r w:rsidRPr="000847B8">
        <w:rPr>
          <w:rFonts w:cs="B Nazanin" w:hint="cs"/>
          <w:sz w:val="24"/>
          <w:szCs w:val="24"/>
          <w:rtl/>
          <w:lang w:bidi="fa-IR"/>
        </w:rPr>
        <w:t>دیو</w:t>
      </w:r>
      <w:r w:rsidR="00D05308" w:rsidRPr="000847B8">
        <w:rPr>
          <w:rFonts w:cs="B Nazanin" w:hint="cs"/>
          <w:sz w:val="24"/>
          <w:szCs w:val="24"/>
          <w:rtl/>
          <w:lang w:bidi="fa-IR"/>
        </w:rPr>
        <w:t xml:space="preserve"> آرتیست</w:t>
      </w:r>
      <w:r w:rsidR="00794AD8" w:rsidRPr="000847B8">
        <w:rPr>
          <w:rFonts w:cs="B Nazanin" w:hint="cs"/>
          <w:sz w:val="24"/>
          <w:szCs w:val="24"/>
          <w:rtl/>
          <w:lang w:bidi="fa-IR"/>
        </w:rPr>
        <w:t xml:space="preserve"> و اینستالیشن آرتیست فلسطینی تبار که در لندن زندگی می کند، شناخته می شود. مونا حاتوم اگرچه از یک پدر مادر فلسطینی در لبنان به دنیا آمد</w:t>
      </w:r>
      <w:r w:rsidR="00612BA2" w:rsidRPr="000847B8">
        <w:rPr>
          <w:rFonts w:cs="B Nazanin" w:hint="cs"/>
          <w:sz w:val="24"/>
          <w:szCs w:val="24"/>
          <w:rtl/>
          <w:lang w:bidi="fa-IR"/>
        </w:rPr>
        <w:t xml:space="preserve"> اما مانند اکثر فلسطینی های تبعید شده پس از سال 1948 م. هرگز نه قادر به کسب کارت شناسایی لبنان نشد . مکانی که حاتوم در آن متولد شد نقش بسیار مهمی در زندگی او ایفا می کنند. در هریک از این موارد همواره با متضاد خود همراه می شود. جابجایی خاستگاه مونا حاتوم همان زادگاهش نیز حکایت از تغییر مکان دارد .این جابجایی مهاجرت و تغییر مکان در شکل گیری شخصیت هنری حاتوم موثر واقع می شود</w:t>
      </w:r>
      <w:r w:rsidR="005A30AA">
        <w:rPr>
          <w:rFonts w:cs="B Nazanin" w:hint="cs"/>
          <w:sz w:val="24"/>
          <w:szCs w:val="24"/>
          <w:rtl/>
          <w:lang w:bidi="fa-IR"/>
        </w:rPr>
        <w:t>(</w:t>
      </w:r>
      <w:r w:rsidR="005A30AA">
        <w:rPr>
          <w:rFonts w:cs="B Nazanin"/>
          <w:sz w:val="24"/>
          <w:szCs w:val="24"/>
          <w:lang w:bidi="fa-IR"/>
        </w:rPr>
        <w:t>(Beret,1997:12</w:t>
      </w:r>
      <w:r w:rsidR="004142D2" w:rsidRPr="000847B8">
        <w:rPr>
          <w:rFonts w:cs="B Nazanin" w:hint="cs"/>
          <w:sz w:val="24"/>
          <w:szCs w:val="24"/>
          <w:rtl/>
          <w:lang w:bidi="fa-IR"/>
        </w:rPr>
        <w:t>.در هنر او مکان و جابجایی به شکل پارادکس</w:t>
      </w:r>
      <w:r w:rsidR="00A55B3D" w:rsidRPr="000847B8">
        <w:rPr>
          <w:rFonts w:cs="B Nazanin"/>
          <w:sz w:val="24"/>
          <w:szCs w:val="24"/>
          <w:lang w:bidi="fa-IR"/>
        </w:rPr>
        <w:t xml:space="preserve"> </w:t>
      </w:r>
      <w:r w:rsidR="004142D2" w:rsidRPr="000847B8">
        <w:rPr>
          <w:rFonts w:cs="B Nazanin" w:hint="cs"/>
          <w:sz w:val="24"/>
          <w:szCs w:val="24"/>
          <w:rtl/>
          <w:lang w:bidi="fa-IR"/>
        </w:rPr>
        <w:t xml:space="preserve">در کنار هم قرار می گیرند. او در کارهایش به زادگاه سرزمین و مکان تولدش ارجاع می دهند. اما این مکان مکانی سیال است مرزهای کشورش به دلایل جنگ طولانی سیال و سرگردان است و مرز قطعی و ثابت </w:t>
      </w:r>
      <w:r w:rsidR="00E17D3D" w:rsidRPr="000847B8">
        <w:rPr>
          <w:rFonts w:cs="B Nazanin" w:hint="cs"/>
          <w:sz w:val="24"/>
          <w:szCs w:val="24"/>
          <w:rtl/>
          <w:lang w:bidi="fa-IR"/>
        </w:rPr>
        <w:t xml:space="preserve">و همیشگی وجود ندارد همچنین او به عنوان یک مهاجر نوعی جابجایی در مکان را تجربه می کند و همچنان در تجربه ای از نوع سرگردانی مکانی و درونی و شخصی  به سر می برد </w:t>
      </w:r>
      <w:r w:rsidR="003A1A5E" w:rsidRPr="000847B8">
        <w:rPr>
          <w:rFonts w:cs="B Nazanin" w:hint="cs"/>
          <w:sz w:val="24"/>
          <w:szCs w:val="24"/>
          <w:rtl/>
          <w:lang w:bidi="fa-IR"/>
        </w:rPr>
        <w:t>.حاتوم به سرعت از روش سنتی در هنرهای زیبا فاصله گرفت و به طرح هایی روی آورد که عامل تحریک و خط را درخود داشتند ودر مرز میان تجربه هنری و فن آورانه جری</w:t>
      </w:r>
      <w:r w:rsidR="00383B92" w:rsidRPr="000847B8">
        <w:rPr>
          <w:rFonts w:cs="B Nazanin" w:hint="cs"/>
          <w:noProof/>
          <w:sz w:val="24"/>
          <w:szCs w:val="24"/>
          <w:rtl/>
          <w:lang w:val="fa-IR" w:bidi="fa-IR"/>
        </w:rPr>
        <w:t xml:space="preserve"> </w:t>
      </w:r>
      <w:r w:rsidR="003A1A5E" w:rsidRPr="000847B8">
        <w:rPr>
          <w:rFonts w:cs="B Nazanin" w:hint="cs"/>
          <w:sz w:val="24"/>
          <w:szCs w:val="24"/>
          <w:rtl/>
          <w:lang w:bidi="fa-IR"/>
        </w:rPr>
        <w:t>ان بی وقفه و پرخطر زندگی. هرروزه سردر گم بودند . این علاقه همچنین او</w:t>
      </w:r>
      <w:r w:rsidR="00A1332B" w:rsidRPr="000847B8">
        <w:rPr>
          <w:rFonts w:cs="B Nazanin"/>
          <w:sz w:val="24"/>
          <w:szCs w:val="24"/>
          <w:lang w:bidi="fa-IR"/>
        </w:rPr>
        <w:t xml:space="preserve"> </w:t>
      </w:r>
      <w:r w:rsidR="003A1A5E" w:rsidRPr="000847B8">
        <w:rPr>
          <w:rFonts w:cs="B Nazanin" w:hint="cs"/>
          <w:sz w:val="24"/>
          <w:szCs w:val="24"/>
          <w:rtl/>
          <w:lang w:bidi="fa-IR"/>
        </w:rPr>
        <w:t>را</w:t>
      </w:r>
      <w:r w:rsidR="00A1332B" w:rsidRPr="000847B8">
        <w:rPr>
          <w:rFonts w:cs="B Nazanin"/>
          <w:sz w:val="24"/>
          <w:szCs w:val="24"/>
          <w:lang w:bidi="fa-IR"/>
        </w:rPr>
        <w:t xml:space="preserve"> </w:t>
      </w:r>
      <w:r w:rsidR="003A1A5E" w:rsidRPr="000847B8">
        <w:rPr>
          <w:rFonts w:cs="B Nazanin" w:hint="cs"/>
          <w:sz w:val="24"/>
          <w:szCs w:val="24"/>
          <w:rtl/>
          <w:lang w:bidi="fa-IR"/>
        </w:rPr>
        <w:t>به ویدیو و اجرا سوق داد. اولین آثار حاتوم قویا برخود او بدنش تاکید دارند و غالبا به مددیک مانع مانند پوشش پلاستیکی قفس ، سلول دیوار حفاظ یا روکش از بیننده جدا می شود .</w:t>
      </w:r>
      <w:r w:rsidR="008D5F28" w:rsidRPr="000847B8">
        <w:rPr>
          <w:rFonts w:cs="B Nazanin" w:hint="cs"/>
          <w:sz w:val="24"/>
          <w:szCs w:val="24"/>
          <w:rtl/>
          <w:lang w:bidi="fa-IR"/>
        </w:rPr>
        <w:t xml:space="preserve">یکی از نخستین (چه بسیار می خواهم بگویم 19843 .م </w:t>
      </w:r>
      <w:r w:rsidR="008D5F28" w:rsidRPr="000847B8">
        <w:rPr>
          <w:rFonts w:cs="B Nazanin" w:hint="cs"/>
          <w:sz w:val="24"/>
          <w:szCs w:val="24"/>
          <w:rtl/>
          <w:lang w:bidi="fa-IR"/>
        </w:rPr>
        <w:lastRenderedPageBreak/>
        <w:t xml:space="preserve">تصویر </w:t>
      </w:r>
      <w:r w:rsidR="005A30AA">
        <w:rPr>
          <w:rFonts w:cs="B Nazanin" w:hint="cs"/>
          <w:sz w:val="24"/>
          <w:szCs w:val="24"/>
          <w:rtl/>
          <w:lang w:bidi="fa-IR"/>
        </w:rPr>
        <w:t>1</w:t>
      </w:r>
      <w:r w:rsidR="008D5F28" w:rsidRPr="000847B8">
        <w:rPr>
          <w:rFonts w:cs="B Nazanin" w:hint="cs"/>
          <w:sz w:val="24"/>
          <w:szCs w:val="24"/>
          <w:rtl/>
          <w:lang w:bidi="fa-IR"/>
        </w:rPr>
        <w:t xml:space="preserve">) نشان دهنده دو دست مرد است که می خواهند در نمای نزدیک صورت و زبان هنرمند را در حالی که صدایش بر روی </w:t>
      </w:r>
      <w:r w:rsidR="00575EB1">
        <w:rPr>
          <w:rFonts w:cs="B Nazanin"/>
          <w:noProof/>
          <w:sz w:val="20"/>
          <w:szCs w:val="20"/>
          <w:lang w:bidi="fa-IR"/>
        </w:rPr>
        <w:drawing>
          <wp:anchor distT="0" distB="0" distL="114300" distR="114300" simplePos="0" relativeHeight="251668480" behindDoc="0" locked="0" layoutInCell="1" allowOverlap="1" wp14:anchorId="047B85A7" wp14:editId="16F61706">
            <wp:simplePos x="0" y="0"/>
            <wp:positionH relativeFrom="margin">
              <wp:posOffset>2703195</wp:posOffset>
            </wp:positionH>
            <wp:positionV relativeFrom="margin">
              <wp:posOffset>572135</wp:posOffset>
            </wp:positionV>
            <wp:extent cx="1963420" cy="2108835"/>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963420" cy="2108835"/>
                    </a:xfrm>
                    <a:prstGeom prst="rect">
                      <a:avLst/>
                    </a:prstGeom>
                  </pic:spPr>
                </pic:pic>
              </a:graphicData>
            </a:graphic>
            <wp14:sizeRelH relativeFrom="margin">
              <wp14:pctWidth>0</wp14:pctWidth>
            </wp14:sizeRelH>
            <wp14:sizeRelV relativeFrom="margin">
              <wp14:pctHeight>0</wp14:pctHeight>
            </wp14:sizeRelV>
          </wp:anchor>
        </w:drawing>
      </w:r>
      <w:r w:rsidR="00575EB1" w:rsidRPr="000847B8">
        <w:rPr>
          <w:rFonts w:cs="B Nazanin" w:hint="cs"/>
          <w:noProof/>
          <w:sz w:val="24"/>
          <w:szCs w:val="24"/>
          <w:rtl/>
          <w:lang w:val="fa-IR" w:bidi="fa-IR"/>
        </w:rPr>
        <w:drawing>
          <wp:anchor distT="0" distB="0" distL="114300" distR="114300" simplePos="0" relativeHeight="251667456" behindDoc="0" locked="0" layoutInCell="1" allowOverlap="1" wp14:anchorId="7270A701" wp14:editId="232B06A3">
            <wp:simplePos x="0" y="0"/>
            <wp:positionH relativeFrom="margin">
              <wp:posOffset>1486535</wp:posOffset>
            </wp:positionH>
            <wp:positionV relativeFrom="margin">
              <wp:posOffset>572135</wp:posOffset>
            </wp:positionV>
            <wp:extent cx="1170940" cy="2108835"/>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6" cstate="print">
                      <a:extLst>
                        <a:ext uri="{28A0092B-C50C-407E-A947-70E740481C1C}">
                          <a14:useLocalDpi xmlns:a14="http://schemas.microsoft.com/office/drawing/2010/main" val="0"/>
                        </a:ext>
                      </a:extLst>
                    </a:blip>
                    <a:srcRect l="15025" t="5303" r="10598" b="3105"/>
                    <a:stretch/>
                  </pic:blipFill>
                  <pic:spPr bwMode="auto">
                    <a:xfrm>
                      <a:off x="0" y="0"/>
                      <a:ext cx="1170940" cy="2108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F28" w:rsidRPr="000847B8">
        <w:rPr>
          <w:rFonts w:cs="B Nazanin" w:hint="cs"/>
          <w:sz w:val="24"/>
          <w:szCs w:val="24"/>
          <w:rtl/>
          <w:lang w:bidi="fa-IR"/>
        </w:rPr>
        <w:t>نوار صدابارها و بارها نام اثر را می گویند بپوشانند</w:t>
      </w:r>
      <w:r w:rsidR="00007C4D">
        <w:rPr>
          <w:rFonts w:cs="B Nazanin" w:hint="cs"/>
          <w:sz w:val="24"/>
          <w:szCs w:val="24"/>
          <w:rtl/>
          <w:lang w:bidi="fa-IR"/>
        </w:rPr>
        <w:t xml:space="preserve">. </w:t>
      </w:r>
    </w:p>
    <w:p w14:paraId="612BC18D" w14:textId="6C971B37" w:rsidR="00007C4D" w:rsidRDefault="005A30AA" w:rsidP="005A30AA">
      <w:pPr>
        <w:bidi/>
        <w:spacing w:after="0" w:line="360" w:lineRule="auto"/>
        <w:jc w:val="center"/>
        <w:rPr>
          <w:rFonts w:cs="B Nazanin"/>
          <w:sz w:val="24"/>
          <w:szCs w:val="24"/>
          <w:rtl/>
          <w:lang w:bidi="fa-IR"/>
        </w:rPr>
      </w:pPr>
      <w:r>
        <w:rPr>
          <w:rFonts w:cs="B Nazanin" w:hint="cs"/>
          <w:sz w:val="24"/>
          <w:szCs w:val="24"/>
          <w:rtl/>
          <w:lang w:bidi="fa-IR"/>
        </w:rPr>
        <w:t>تصویر 1- مونا حاتوم ، چه بسیار می خواهم بگویم،1983، ویدئو آرت</w:t>
      </w:r>
    </w:p>
    <w:p w14:paraId="7BFBEF6F" w14:textId="7D5A88AB" w:rsidR="005A30AA" w:rsidRPr="005A30AA" w:rsidRDefault="005A30AA" w:rsidP="005A30AA">
      <w:pPr>
        <w:bidi/>
        <w:spacing w:after="0" w:line="360" w:lineRule="auto"/>
        <w:jc w:val="center"/>
        <w:rPr>
          <w:rFonts w:ascii="Times New Roman" w:hAnsi="Times New Roman" w:cs="Times New Roman"/>
          <w:sz w:val="20"/>
          <w:szCs w:val="20"/>
          <w:rtl/>
          <w:lang w:bidi="fa-IR"/>
        </w:rPr>
      </w:pPr>
      <w:r w:rsidRPr="005A30AA">
        <w:rPr>
          <w:rFonts w:ascii="Times New Roman" w:hAnsi="Times New Roman" w:cs="Times New Roman"/>
          <w:sz w:val="20"/>
          <w:szCs w:val="20"/>
          <w:lang w:bidi="fa-IR"/>
        </w:rPr>
        <w:t xml:space="preserve">http://www.daratalfunun.org/main/activit/curentl/ </w:t>
      </w:r>
      <w:proofErr w:type="spellStart"/>
      <w:r w:rsidRPr="005A30AA">
        <w:rPr>
          <w:rFonts w:ascii="Times New Roman" w:hAnsi="Times New Roman" w:cs="Times New Roman"/>
          <w:sz w:val="20"/>
          <w:szCs w:val="20"/>
          <w:lang w:bidi="fa-IR"/>
        </w:rPr>
        <w:t>mona_hatoum</w:t>
      </w:r>
      <w:proofErr w:type="spellEnd"/>
      <w:r w:rsidRPr="005A30AA">
        <w:rPr>
          <w:rFonts w:ascii="Times New Roman" w:hAnsi="Times New Roman" w:cs="Times New Roman"/>
          <w:sz w:val="20"/>
          <w:szCs w:val="20"/>
          <w:lang w:bidi="fa-IR"/>
        </w:rPr>
        <w:t>/3.htm</w:t>
      </w:r>
    </w:p>
    <w:p w14:paraId="51F373F6" w14:textId="01A6E437" w:rsidR="00575EB1" w:rsidRDefault="00575EB1" w:rsidP="00575EB1">
      <w:pPr>
        <w:bidi/>
        <w:spacing w:after="0" w:line="360" w:lineRule="auto"/>
        <w:jc w:val="lowKashida"/>
        <w:rPr>
          <w:rFonts w:cs="B Nazanin"/>
          <w:sz w:val="24"/>
          <w:szCs w:val="24"/>
          <w:rtl/>
          <w:lang w:bidi="fa-IR"/>
        </w:rPr>
      </w:pPr>
      <w:r w:rsidRPr="000847B8">
        <w:rPr>
          <w:rFonts w:cs="B Nazanin"/>
          <w:noProof/>
          <w:sz w:val="24"/>
          <w:szCs w:val="24"/>
          <w:lang w:bidi="fa-IR"/>
        </w:rPr>
        <w:drawing>
          <wp:anchor distT="0" distB="0" distL="114300" distR="114300" simplePos="0" relativeHeight="251665408" behindDoc="0" locked="0" layoutInCell="1" allowOverlap="1" wp14:anchorId="48BA0A23" wp14:editId="66787490">
            <wp:simplePos x="0" y="0"/>
            <wp:positionH relativeFrom="margin">
              <wp:posOffset>2470150</wp:posOffset>
            </wp:positionH>
            <wp:positionV relativeFrom="margin">
              <wp:posOffset>5602605</wp:posOffset>
            </wp:positionV>
            <wp:extent cx="2305685" cy="17284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2305685" cy="1728470"/>
                    </a:xfrm>
                    <a:prstGeom prst="rect">
                      <a:avLst/>
                    </a:prstGeom>
                  </pic:spPr>
                </pic:pic>
              </a:graphicData>
            </a:graphic>
            <wp14:sizeRelH relativeFrom="margin">
              <wp14:pctWidth>0</wp14:pctWidth>
            </wp14:sizeRelH>
            <wp14:sizeRelV relativeFrom="margin">
              <wp14:pctHeight>0</wp14:pctHeight>
            </wp14:sizeRelV>
          </wp:anchor>
        </w:drawing>
      </w:r>
      <w:r w:rsidRPr="000847B8">
        <w:rPr>
          <w:rFonts w:cs="B Nazanin"/>
          <w:noProof/>
          <w:sz w:val="24"/>
          <w:szCs w:val="24"/>
          <w:lang w:bidi="fa-IR"/>
        </w:rPr>
        <w:drawing>
          <wp:anchor distT="0" distB="0" distL="114300" distR="114300" simplePos="0" relativeHeight="251666432" behindDoc="0" locked="0" layoutInCell="1" allowOverlap="1" wp14:anchorId="0085370A" wp14:editId="4DB40BC5">
            <wp:simplePos x="0" y="0"/>
            <wp:positionH relativeFrom="margin">
              <wp:posOffset>1054735</wp:posOffset>
            </wp:positionH>
            <wp:positionV relativeFrom="margin">
              <wp:posOffset>5609894</wp:posOffset>
            </wp:positionV>
            <wp:extent cx="1367155" cy="1728470"/>
            <wp:effectExtent l="0" t="0" r="4445" b="508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1367155" cy="1728470"/>
                    </a:xfrm>
                    <a:prstGeom prst="rect">
                      <a:avLst/>
                    </a:prstGeom>
                  </pic:spPr>
                </pic:pic>
              </a:graphicData>
            </a:graphic>
            <wp14:sizeRelH relativeFrom="margin">
              <wp14:pctWidth>0</wp14:pctWidth>
            </wp14:sizeRelH>
            <wp14:sizeRelV relativeFrom="margin">
              <wp14:pctHeight>0</wp14:pctHeight>
            </wp14:sizeRelV>
          </wp:anchor>
        </w:drawing>
      </w:r>
      <w:r w:rsidR="00A1332B" w:rsidRPr="000847B8">
        <w:rPr>
          <w:rFonts w:cs="B Nazanin" w:hint="cs"/>
          <w:sz w:val="24"/>
          <w:szCs w:val="24"/>
          <w:rtl/>
          <w:lang w:bidi="fa-IR"/>
        </w:rPr>
        <w:t xml:space="preserve">حاتوم در تمام آثارش از هنرهای رسانه ای نو استفاده کرده است. به مدد این رسانه ها ،ارتباطی سریع و صریحبا مخاطبان خود برقرار کرده است . حاتوم با استفاده از هنرهای رسانه ای نو برای پرداختن به </w:t>
      </w:r>
      <w:r w:rsidR="00BB68D7" w:rsidRPr="000847B8">
        <w:rPr>
          <w:rFonts w:cs="B Nazanin" w:hint="cs"/>
          <w:sz w:val="24"/>
          <w:szCs w:val="24"/>
          <w:rtl/>
          <w:lang w:bidi="fa-IR"/>
        </w:rPr>
        <w:t xml:space="preserve">ایده اش و سعی در نفوذ به فضای خصوصی و حریم شخصی انسان ها ، گفتمانی را آغاز می کند که به سرگذشت زندگی شخصی خود هنرمند، جنگ و از بین رفتن حریم ها در وطنش ارجاع می دهد و با وارد شدن به حریم ها و </w:t>
      </w:r>
      <w:r w:rsidR="001A07C6" w:rsidRPr="000847B8">
        <w:rPr>
          <w:rFonts w:cs="B Nazanin" w:hint="cs"/>
          <w:sz w:val="24"/>
          <w:szCs w:val="24"/>
          <w:rtl/>
          <w:lang w:bidi="fa-IR"/>
        </w:rPr>
        <w:t xml:space="preserve">فضاهای شخصی ویا جمعی به انتقادی تلخ از مصائب </w:t>
      </w:r>
      <w:r w:rsidR="00C733E9" w:rsidRPr="000847B8">
        <w:rPr>
          <w:rFonts w:cs="B Nazanin" w:hint="cs"/>
          <w:sz w:val="24"/>
          <w:szCs w:val="24"/>
          <w:rtl/>
          <w:lang w:bidi="fa-IR"/>
        </w:rPr>
        <w:t>جنگ به شکل</w:t>
      </w:r>
      <w:r w:rsidR="00F34047" w:rsidRPr="000847B8">
        <w:rPr>
          <w:rFonts w:cs="B Nazanin" w:hint="cs"/>
          <w:sz w:val="24"/>
          <w:szCs w:val="24"/>
          <w:rtl/>
          <w:lang w:bidi="fa-IR"/>
        </w:rPr>
        <w:t xml:space="preserve"> هنری نوین می پردازد و سعی می کند مخاطبان زیادی را در سرتاسر جهان که به نوعی سرگردانی ،جنگ مهاجرت و جابجایی را تجربه کرده اند با خود همراه سازد.</w:t>
      </w:r>
      <w:r w:rsidR="00383B92" w:rsidRPr="000847B8">
        <w:rPr>
          <w:rFonts w:cs="B Nazanin"/>
          <w:sz w:val="24"/>
          <w:szCs w:val="24"/>
          <w:lang w:bidi="fa-IR"/>
        </w:rPr>
        <w:t xml:space="preserve"> </w:t>
      </w:r>
      <w:r w:rsidR="00997DDE" w:rsidRPr="000847B8">
        <w:rPr>
          <w:rFonts w:cs="B Nazanin" w:hint="cs"/>
          <w:sz w:val="24"/>
          <w:szCs w:val="24"/>
          <w:rtl/>
          <w:lang w:bidi="fa-IR"/>
        </w:rPr>
        <w:t>اولین طرح هنرمند برای کشف فضا ومحیط داخلی جسم اش به کمک فیلم در این زمان به دعوت او به تماشای اثری از درون بدنش در مرکز ژرژیمپیدو در پاریس 1966 انجامید وآن اثر برای این مرکز آماده شد.</w:t>
      </w:r>
      <w:r w:rsidR="005A30AA">
        <w:rPr>
          <w:rFonts w:cs="B Nazanin" w:hint="cs"/>
          <w:sz w:val="24"/>
          <w:szCs w:val="24"/>
          <w:rtl/>
          <w:lang w:bidi="fa-IR"/>
        </w:rPr>
        <w:t>(تصویر2)</w:t>
      </w:r>
    </w:p>
    <w:p w14:paraId="1649F190" w14:textId="7FC72381" w:rsidR="005A30AA" w:rsidRDefault="005A30AA" w:rsidP="00575EB1">
      <w:pPr>
        <w:bidi/>
        <w:spacing w:after="0" w:line="360" w:lineRule="auto"/>
        <w:jc w:val="center"/>
        <w:rPr>
          <w:rFonts w:cs="B Nazanin" w:hint="cs"/>
          <w:sz w:val="24"/>
          <w:szCs w:val="24"/>
          <w:rtl/>
          <w:lang w:bidi="fa-IR"/>
        </w:rPr>
      </w:pPr>
      <w:r>
        <w:rPr>
          <w:rFonts w:cs="B Nazanin" w:hint="cs"/>
          <w:sz w:val="24"/>
          <w:szCs w:val="24"/>
          <w:rtl/>
          <w:lang w:bidi="fa-IR"/>
        </w:rPr>
        <w:t>تصویر2- مونا حاتوم ،1994، ویدئو چیدمان</w:t>
      </w:r>
    </w:p>
    <w:p w14:paraId="6C8BD06B" w14:textId="719EE4C9" w:rsidR="005A30AA" w:rsidRPr="005A30AA" w:rsidRDefault="005A30AA" w:rsidP="005A30AA">
      <w:pPr>
        <w:bidi/>
        <w:spacing w:after="0" w:line="360" w:lineRule="auto"/>
        <w:jc w:val="center"/>
        <w:rPr>
          <w:rFonts w:ascii="Times New Roman" w:hAnsi="Times New Roman" w:cs="Times New Roman"/>
          <w:sz w:val="20"/>
          <w:szCs w:val="20"/>
          <w:lang w:bidi="fa-IR"/>
        </w:rPr>
      </w:pPr>
      <w:r w:rsidRPr="005A30AA">
        <w:rPr>
          <w:rFonts w:ascii="Times New Roman" w:hAnsi="Times New Roman" w:cs="Times New Roman"/>
          <w:sz w:val="20"/>
          <w:szCs w:val="20"/>
          <w:lang w:bidi="fa-IR"/>
        </w:rPr>
        <w:t xml:space="preserve">http://www.daratalfunun.org/main/activit/curentl/mo </w:t>
      </w:r>
      <w:proofErr w:type="spellStart"/>
      <w:r w:rsidRPr="005A30AA">
        <w:rPr>
          <w:rFonts w:ascii="Times New Roman" w:hAnsi="Times New Roman" w:cs="Times New Roman"/>
          <w:sz w:val="20"/>
          <w:szCs w:val="20"/>
          <w:lang w:bidi="fa-IR"/>
        </w:rPr>
        <w:t>na_hatoum</w:t>
      </w:r>
      <w:proofErr w:type="spellEnd"/>
    </w:p>
    <w:p w14:paraId="20CE7498" w14:textId="2B27D353" w:rsidR="00D445E3" w:rsidRDefault="00997DDE" w:rsidP="00575EB1">
      <w:pPr>
        <w:bidi/>
        <w:spacing w:after="0" w:line="360" w:lineRule="auto"/>
        <w:jc w:val="lowKashida"/>
        <w:rPr>
          <w:rFonts w:cs="B Nazanin"/>
          <w:sz w:val="24"/>
          <w:szCs w:val="24"/>
          <w:rtl/>
          <w:lang w:bidi="fa-IR"/>
        </w:rPr>
      </w:pPr>
      <w:r w:rsidRPr="000847B8">
        <w:rPr>
          <w:rFonts w:cs="B Nazanin" w:hint="cs"/>
          <w:sz w:val="24"/>
          <w:szCs w:val="24"/>
          <w:rtl/>
          <w:lang w:bidi="fa-IR"/>
        </w:rPr>
        <w:lastRenderedPageBreak/>
        <w:t>او به کمک کارکنان رسانه از دو دستگاه برای ضبط استفاده کرد آندوسکوپیو کولونوسکوپی برای کشف بصریسطح بیرونی بدنش و نیز نفوذ به درون آن از طریق دهانش که با نوار صدای نفس ها و ضربان قلبش همراه بود.</w:t>
      </w:r>
      <w:r w:rsidR="00D445E3">
        <w:rPr>
          <w:rFonts w:cs="B Nazanin" w:hint="cs"/>
          <w:sz w:val="24"/>
          <w:szCs w:val="24"/>
          <w:rtl/>
          <w:lang w:bidi="fa-IR"/>
        </w:rPr>
        <w:t xml:space="preserve"> </w:t>
      </w:r>
      <w:r w:rsidRPr="000847B8">
        <w:rPr>
          <w:rFonts w:cs="B Nazanin" w:hint="cs"/>
          <w:sz w:val="24"/>
          <w:szCs w:val="24"/>
          <w:rtl/>
          <w:lang w:bidi="fa-IR"/>
        </w:rPr>
        <w:t xml:space="preserve">یک تصمیم مهم در این باره ،جهت دهیبه نمایش تصاویر کف بود که فضای داخل بودن را نشان می داد و شباهت زیادی با زمین داشت :گویی مته های حفاری تا اعماق زمین فرو رفته اند </w:t>
      </w:r>
    </w:p>
    <w:p w14:paraId="504347E8" w14:textId="316693B0" w:rsidR="00997DDE" w:rsidRPr="000847B8" w:rsidRDefault="00D445E3" w:rsidP="00D445E3">
      <w:pPr>
        <w:bidi/>
        <w:spacing w:after="0" w:line="360" w:lineRule="auto"/>
        <w:jc w:val="lowKashida"/>
        <w:rPr>
          <w:rFonts w:cs="B Nazanin"/>
          <w:b/>
          <w:bCs/>
          <w:sz w:val="24"/>
          <w:szCs w:val="24"/>
          <w:u w:val="single"/>
          <w:lang w:bidi="fa-IR"/>
        </w:rPr>
      </w:pPr>
      <w:r>
        <w:rPr>
          <w:rFonts w:cs="B Nazanin" w:hint="cs"/>
          <w:b/>
          <w:bCs/>
          <w:sz w:val="24"/>
          <w:szCs w:val="24"/>
          <w:u w:val="single"/>
          <w:rtl/>
          <w:lang w:bidi="fa-IR"/>
        </w:rPr>
        <w:t xml:space="preserve">  </w:t>
      </w:r>
      <w:r w:rsidR="0082252F" w:rsidRPr="000847B8">
        <w:rPr>
          <w:rFonts w:cs="B Nazanin" w:hint="cs"/>
          <w:b/>
          <w:bCs/>
          <w:sz w:val="24"/>
          <w:szCs w:val="24"/>
          <w:u w:val="single"/>
          <w:rtl/>
          <w:lang w:bidi="fa-IR"/>
        </w:rPr>
        <w:t>زار</w:t>
      </w:r>
      <w:r w:rsidR="00EB2649" w:rsidRPr="000847B8">
        <w:rPr>
          <w:rFonts w:cs="B Nazanin" w:hint="cs"/>
          <w:b/>
          <w:bCs/>
          <w:sz w:val="24"/>
          <w:szCs w:val="24"/>
          <w:u w:val="single"/>
          <w:rtl/>
          <w:lang w:bidi="fa-IR"/>
        </w:rPr>
        <w:t>ه</w:t>
      </w:r>
      <w:r w:rsidR="0082252F" w:rsidRPr="000847B8">
        <w:rPr>
          <w:rFonts w:cs="B Nazanin" w:hint="cs"/>
          <w:b/>
          <w:bCs/>
          <w:sz w:val="24"/>
          <w:szCs w:val="24"/>
          <w:u w:val="single"/>
          <w:rtl/>
          <w:lang w:bidi="fa-IR"/>
        </w:rPr>
        <w:t xml:space="preserve"> حسین</w:t>
      </w:r>
    </w:p>
    <w:p w14:paraId="0AAAB488" w14:textId="51DC7E47" w:rsidR="00025818" w:rsidRDefault="00677F9E" w:rsidP="002D5F29">
      <w:pPr>
        <w:bidi/>
        <w:spacing w:after="0" w:line="360" w:lineRule="auto"/>
        <w:jc w:val="lowKashida"/>
        <w:rPr>
          <w:rFonts w:cs="B Nazanin"/>
          <w:sz w:val="24"/>
          <w:szCs w:val="24"/>
          <w:rtl/>
          <w:lang w:bidi="fa-IR"/>
        </w:rPr>
      </w:pPr>
      <w:r w:rsidRPr="000847B8">
        <w:rPr>
          <w:rFonts w:cs="B Nazanin"/>
          <w:noProof/>
          <w:sz w:val="24"/>
          <w:szCs w:val="24"/>
          <w:rtl/>
          <w:lang w:val="fa-IR" w:bidi="fa-IR"/>
        </w:rPr>
        <w:drawing>
          <wp:anchor distT="0" distB="0" distL="114300" distR="114300" simplePos="0" relativeHeight="251662336" behindDoc="0" locked="0" layoutInCell="1" allowOverlap="1" wp14:anchorId="3DEE184A" wp14:editId="774478F3">
            <wp:simplePos x="0" y="0"/>
            <wp:positionH relativeFrom="margin">
              <wp:posOffset>1512763</wp:posOffset>
            </wp:positionH>
            <wp:positionV relativeFrom="margin">
              <wp:posOffset>3796748</wp:posOffset>
            </wp:positionV>
            <wp:extent cx="2966085" cy="2225040"/>
            <wp:effectExtent l="0" t="0" r="571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966085" cy="2225040"/>
                    </a:xfrm>
                    <a:prstGeom prst="rect">
                      <a:avLst/>
                    </a:prstGeom>
                  </pic:spPr>
                </pic:pic>
              </a:graphicData>
            </a:graphic>
            <wp14:sizeRelH relativeFrom="margin">
              <wp14:pctWidth>0</wp14:pctWidth>
            </wp14:sizeRelH>
            <wp14:sizeRelV relativeFrom="margin">
              <wp14:pctHeight>0</wp14:pctHeight>
            </wp14:sizeRelV>
          </wp:anchor>
        </w:drawing>
      </w:r>
      <w:r w:rsidR="00D43180" w:rsidRPr="000847B8">
        <w:rPr>
          <w:rFonts w:cs="B Nazanin" w:hint="cs"/>
          <w:sz w:val="24"/>
          <w:szCs w:val="24"/>
          <w:rtl/>
          <w:lang w:bidi="fa-IR"/>
        </w:rPr>
        <w:t xml:space="preserve">یکی از نمونه های تلفیق هنر اسلامی و فنآوری هایی که در انگلستان اجرا شد اثر« زیبایی انتزاع» از </w:t>
      </w:r>
      <w:r w:rsidR="00EB2649" w:rsidRPr="000847B8">
        <w:rPr>
          <w:rFonts w:cs="B Nazanin" w:hint="cs"/>
          <w:sz w:val="24"/>
          <w:szCs w:val="24"/>
          <w:rtl/>
          <w:lang w:bidi="fa-IR"/>
        </w:rPr>
        <w:t xml:space="preserve">یک زن </w:t>
      </w:r>
      <w:r w:rsidR="00D43180" w:rsidRPr="000847B8">
        <w:rPr>
          <w:rFonts w:cs="B Nazanin" w:hint="cs"/>
          <w:sz w:val="24"/>
          <w:szCs w:val="24"/>
          <w:rtl/>
          <w:lang w:bidi="fa-IR"/>
        </w:rPr>
        <w:t>هنرمند پاکستانی</w:t>
      </w:r>
      <w:r w:rsidR="00EB2649" w:rsidRPr="000847B8">
        <w:rPr>
          <w:rFonts w:cs="B Nazanin" w:hint="cs"/>
          <w:sz w:val="24"/>
          <w:szCs w:val="24"/>
          <w:rtl/>
          <w:lang w:bidi="fa-IR"/>
        </w:rPr>
        <w:t xml:space="preserve"> به نام</w:t>
      </w:r>
      <w:r w:rsidR="00D43180" w:rsidRPr="000847B8">
        <w:rPr>
          <w:rFonts w:cs="B Nazanin" w:hint="cs"/>
          <w:sz w:val="24"/>
          <w:szCs w:val="24"/>
          <w:rtl/>
          <w:lang w:bidi="fa-IR"/>
        </w:rPr>
        <w:t xml:space="preserve"> زار</w:t>
      </w:r>
      <w:r w:rsidR="00EB2649" w:rsidRPr="000847B8">
        <w:rPr>
          <w:rFonts w:cs="B Nazanin" w:hint="cs"/>
          <w:sz w:val="24"/>
          <w:szCs w:val="24"/>
          <w:rtl/>
          <w:lang w:bidi="fa-IR"/>
        </w:rPr>
        <w:t>ه</w:t>
      </w:r>
      <w:r w:rsidR="00D43180" w:rsidRPr="000847B8">
        <w:rPr>
          <w:rFonts w:cs="B Nazanin" w:hint="cs"/>
          <w:sz w:val="24"/>
          <w:szCs w:val="24"/>
          <w:rtl/>
          <w:lang w:bidi="fa-IR"/>
        </w:rPr>
        <w:t xml:space="preserve"> حسین در سال 2005 میلادی است . در این اثر او که فرم های هندسی به وسیله ی فرم افزار به هم تبدیل می شود ،ماهیت دیجیتالی و هنر هیبریدی یعنی تعادل دو عنصر با یک دیگر را به خوبی قابل مشاهده است .در پروژه بعدی یکی از انیمیشن های اسلامی این هنرمند در ورودییکی از ساختمان های شهر منچستر نصب شد تا مردم و رهگذران بتوانند با این کار در گیر شوند(    تصویر ).فلسفه این اثر هنری به گفته ی خود هنرمند پدیده ی مهاجرت و تغییر جمعیت بود که این کار را با تبدیل شدن فرم ها و رنگ ها به یکدیگر نمایش داده بود و بنابرتین دوبار دیگر چندگانگی هنر دیجیتال را به نمایش گذاشته بود .(</w:t>
      </w:r>
      <w:r w:rsidR="00025818">
        <w:rPr>
          <w:rFonts w:cs="B Nazanin" w:hint="cs"/>
          <w:sz w:val="24"/>
          <w:szCs w:val="24"/>
          <w:rtl/>
          <w:lang w:bidi="fa-IR"/>
        </w:rPr>
        <w:t>تصویر3</w:t>
      </w:r>
      <w:r w:rsidR="00D43180" w:rsidRPr="000847B8">
        <w:rPr>
          <w:rFonts w:cs="B Nazanin" w:hint="cs"/>
          <w:sz w:val="24"/>
          <w:szCs w:val="24"/>
          <w:rtl/>
          <w:lang w:bidi="fa-IR"/>
        </w:rPr>
        <w:t>)</w:t>
      </w:r>
    </w:p>
    <w:p w14:paraId="12E53E77" w14:textId="28698527" w:rsidR="00025818" w:rsidRDefault="00025818" w:rsidP="00025818">
      <w:pPr>
        <w:bidi/>
        <w:spacing w:after="0" w:line="360" w:lineRule="auto"/>
        <w:jc w:val="center"/>
        <w:rPr>
          <w:rFonts w:cs="B Nazanin"/>
          <w:sz w:val="24"/>
          <w:szCs w:val="24"/>
          <w:rtl/>
          <w:lang w:bidi="fa-IR"/>
        </w:rPr>
      </w:pPr>
      <w:r>
        <w:rPr>
          <w:rFonts w:cs="B Nazanin" w:hint="cs"/>
          <w:sz w:val="24"/>
          <w:szCs w:val="24"/>
          <w:rtl/>
          <w:lang w:bidi="fa-IR"/>
        </w:rPr>
        <w:t>تصویر3-زاره حسین، زیبایی انتزاع ،2005</w:t>
      </w:r>
      <w:r w:rsidR="007F1707">
        <w:rPr>
          <w:rFonts w:cs="B Nazanin" w:hint="cs"/>
          <w:sz w:val="24"/>
          <w:szCs w:val="24"/>
          <w:rtl/>
          <w:lang w:bidi="fa-IR"/>
        </w:rPr>
        <w:t>،دیجیتال آرت</w:t>
      </w:r>
    </w:p>
    <w:p w14:paraId="402E1FA5" w14:textId="2EB4C735" w:rsidR="007F1707" w:rsidRPr="007F1707" w:rsidRDefault="007F1707" w:rsidP="007F1707">
      <w:pPr>
        <w:bidi/>
        <w:spacing w:after="0" w:line="360" w:lineRule="auto"/>
        <w:jc w:val="center"/>
        <w:rPr>
          <w:rFonts w:ascii="Times New Roman" w:hAnsi="Times New Roman" w:cs="Times New Roman"/>
          <w:sz w:val="20"/>
          <w:szCs w:val="20"/>
          <w:shd w:val="clear" w:color="auto" w:fill="FFFFFF"/>
          <w:rtl/>
        </w:rPr>
      </w:pPr>
      <w:hyperlink r:id="rId10" w:history="1">
        <w:r w:rsidRPr="00760DC5">
          <w:rPr>
            <w:rStyle w:val="Hyperlink"/>
            <w:rFonts w:ascii="Times New Roman" w:hAnsi="Times New Roman" w:cs="Times New Roman"/>
            <w:sz w:val="20"/>
            <w:szCs w:val="20"/>
            <w:shd w:val="clear" w:color="auto" w:fill="FFFFFF"/>
          </w:rPr>
          <w:t>http://islamicartsmagazine.com/magazine/view/islamic_art_with_a_modern_twist</w:t>
        </w:r>
        <w:r w:rsidRPr="00760DC5">
          <w:rPr>
            <w:rStyle w:val="Hyperlink"/>
            <w:rFonts w:ascii="Times New Roman" w:hAnsi="Times New Roman" w:cs="Times New Roman"/>
            <w:sz w:val="20"/>
            <w:szCs w:val="20"/>
            <w:shd w:val="clear" w:color="auto" w:fill="FFFFFF"/>
            <w:rtl/>
          </w:rPr>
          <w:t>/</w:t>
        </w:r>
      </w:hyperlink>
    </w:p>
    <w:p w14:paraId="4169AE09" w14:textId="3AD03012" w:rsidR="00CA5AAC" w:rsidRPr="000847B8" w:rsidRDefault="00CA5AAC" w:rsidP="00CA5AAC">
      <w:pPr>
        <w:bidi/>
        <w:spacing w:after="0" w:line="360" w:lineRule="auto"/>
        <w:jc w:val="lowKashida"/>
        <w:rPr>
          <w:rFonts w:cs="B Nazanin"/>
          <w:b/>
          <w:bCs/>
          <w:sz w:val="24"/>
          <w:szCs w:val="24"/>
          <w:u w:val="single"/>
          <w:lang w:bidi="fa-IR"/>
        </w:rPr>
      </w:pPr>
      <w:r w:rsidRPr="000847B8">
        <w:rPr>
          <w:rFonts w:cs="B Nazanin" w:hint="cs"/>
          <w:b/>
          <w:bCs/>
          <w:sz w:val="24"/>
          <w:szCs w:val="24"/>
          <w:u w:val="single"/>
          <w:rtl/>
          <w:lang w:bidi="fa-IR"/>
        </w:rPr>
        <w:t>ثریا صید</w:t>
      </w:r>
    </w:p>
    <w:p w14:paraId="41F090CC" w14:textId="4CD96D85" w:rsidR="00025818" w:rsidRDefault="00D43180" w:rsidP="00025818">
      <w:pPr>
        <w:bidi/>
        <w:spacing w:after="0" w:line="360" w:lineRule="auto"/>
        <w:jc w:val="lowKashida"/>
        <w:rPr>
          <w:rFonts w:cs="B Nazanin"/>
          <w:sz w:val="24"/>
          <w:szCs w:val="24"/>
          <w:rtl/>
          <w:lang w:bidi="fa-IR"/>
        </w:rPr>
      </w:pPr>
      <w:r w:rsidRPr="000847B8">
        <w:rPr>
          <w:rFonts w:cs="B Nazanin" w:hint="cs"/>
          <w:sz w:val="24"/>
          <w:szCs w:val="24"/>
          <w:rtl/>
          <w:lang w:bidi="fa-IR"/>
        </w:rPr>
        <w:t xml:space="preserve">نمونه دیگر کار هنری ثریا صیداست .او که هنرمندی مهاجر در انگلستان و فعال در عرصه هنر </w:t>
      </w:r>
      <w:r w:rsidR="00811D19" w:rsidRPr="000847B8">
        <w:rPr>
          <w:rFonts w:cs="B Nazanin" w:hint="cs"/>
          <w:sz w:val="24"/>
          <w:szCs w:val="24"/>
          <w:rtl/>
          <w:lang w:bidi="fa-IR"/>
        </w:rPr>
        <w:t>است.تمرکز خود را بر خوشنویسی گذاشته و این عنصر مهم را برای کار در عرصه هنر دیجیتال انتخاب کرده است . او از نرم افزارهای مختلف خوشنویسی برای مجسمه هایی با رویکرد دیجیتال استفاده می کند . یکی از مهمترین کارهای او اثر « الحریه» است که در سال 2013 میلادی در یکی از گالری های شهر لندن در جریان نمایشگاهی با پر فورمنس های مختلف به نمایش در آمد .</w:t>
      </w:r>
      <w:r w:rsidR="000B056E" w:rsidRPr="000847B8">
        <w:rPr>
          <w:rFonts w:cs="B Nazanin" w:hint="cs"/>
          <w:sz w:val="24"/>
          <w:szCs w:val="24"/>
          <w:rtl/>
          <w:lang w:bidi="fa-IR"/>
        </w:rPr>
        <w:t xml:space="preserve">الحریه در زبان عربی به معنی </w:t>
      </w:r>
      <w:r w:rsidR="000B056E" w:rsidRPr="000847B8">
        <w:rPr>
          <w:rFonts w:cs="B Nazanin" w:hint="cs"/>
          <w:sz w:val="24"/>
          <w:szCs w:val="24"/>
          <w:rtl/>
          <w:lang w:bidi="fa-IR"/>
        </w:rPr>
        <w:lastRenderedPageBreak/>
        <w:t xml:space="preserve">آزادی است . در این اثر هنرمند به واسطه استفاده از نرم افزارهای کامپیوتری این کلمه را با بادبان قایقی در حال حرکت در اقیانوس به نمایش در آورده است . این اثر به واسطه ی استفاده از نرم اافزار مهنایی چند بعدی به خود گرفته است  و علاوه بر اشاره به آزادی به سیل پناهندگانی اشاره دارد که به دنبال فرار از سرزمین های جنگ زده و برای رسیدن به آزادی به سفر دریایی </w:t>
      </w:r>
      <w:r w:rsidR="007F1707" w:rsidRPr="00B4144D">
        <w:rPr>
          <w:rFonts w:cs="B Nazanin"/>
          <w:noProof/>
          <w:sz w:val="20"/>
          <w:szCs w:val="20"/>
          <w:lang w:bidi="fa-IR"/>
        </w:rPr>
        <w:drawing>
          <wp:anchor distT="0" distB="0" distL="114300" distR="114300" simplePos="0" relativeHeight="251659264" behindDoc="0" locked="0" layoutInCell="1" allowOverlap="1" wp14:anchorId="18AC0AF8" wp14:editId="22E37A37">
            <wp:simplePos x="0" y="0"/>
            <wp:positionH relativeFrom="margin">
              <wp:posOffset>1109124</wp:posOffset>
            </wp:positionH>
            <wp:positionV relativeFrom="margin">
              <wp:posOffset>1635345</wp:posOffset>
            </wp:positionV>
            <wp:extent cx="3642995" cy="21151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642995" cy="2115185"/>
                    </a:xfrm>
                    <a:prstGeom prst="rect">
                      <a:avLst/>
                    </a:prstGeom>
                  </pic:spPr>
                </pic:pic>
              </a:graphicData>
            </a:graphic>
            <wp14:sizeRelH relativeFrom="margin">
              <wp14:pctWidth>0</wp14:pctWidth>
            </wp14:sizeRelH>
            <wp14:sizeRelV relativeFrom="margin">
              <wp14:pctHeight>0</wp14:pctHeight>
            </wp14:sizeRelV>
          </wp:anchor>
        </w:drawing>
      </w:r>
      <w:r w:rsidR="000B056E" w:rsidRPr="000847B8">
        <w:rPr>
          <w:rFonts w:cs="B Nazanin" w:hint="cs"/>
          <w:sz w:val="24"/>
          <w:szCs w:val="24"/>
          <w:rtl/>
          <w:lang w:bidi="fa-IR"/>
        </w:rPr>
        <w:t>روی آورده اند</w:t>
      </w:r>
      <w:r w:rsidR="00700713" w:rsidRPr="000847B8">
        <w:rPr>
          <w:rFonts w:cs="B Nazanin" w:hint="cs"/>
          <w:sz w:val="24"/>
          <w:szCs w:val="24"/>
          <w:rtl/>
          <w:lang w:bidi="fa-IR"/>
        </w:rPr>
        <w:t>.</w:t>
      </w:r>
      <w:r w:rsidR="007F1707">
        <w:rPr>
          <w:rFonts w:cs="B Nazanin" w:hint="cs"/>
          <w:sz w:val="24"/>
          <w:szCs w:val="24"/>
          <w:rtl/>
          <w:lang w:bidi="fa-IR"/>
        </w:rPr>
        <w:t>(تصویر4)</w:t>
      </w:r>
    </w:p>
    <w:p w14:paraId="577ECBA3" w14:textId="77777777" w:rsidR="007F1707" w:rsidRDefault="007F1707" w:rsidP="007F1707">
      <w:pPr>
        <w:bidi/>
        <w:spacing w:after="0" w:line="360" w:lineRule="auto"/>
        <w:jc w:val="lowKashida"/>
        <w:rPr>
          <w:rFonts w:ascii="Times New Roman" w:hAnsi="Times New Roman" w:cs="Times New Roman"/>
          <w:sz w:val="20"/>
          <w:szCs w:val="20"/>
          <w:shd w:val="clear" w:color="auto" w:fill="FFFFFF"/>
          <w:rtl/>
        </w:rPr>
      </w:pPr>
    </w:p>
    <w:p w14:paraId="33CA82B4" w14:textId="6DB8CB0C" w:rsidR="006B4E6F" w:rsidRPr="007F1707" w:rsidRDefault="007F1707" w:rsidP="007F1707">
      <w:pPr>
        <w:bidi/>
        <w:spacing w:after="0" w:line="360" w:lineRule="auto"/>
        <w:jc w:val="center"/>
        <w:rPr>
          <w:rFonts w:cs="B Nazanin"/>
          <w:sz w:val="24"/>
          <w:szCs w:val="24"/>
          <w:lang w:bidi="fa-IR"/>
        </w:rPr>
      </w:pPr>
      <w:r w:rsidRPr="007F1707">
        <w:rPr>
          <w:rFonts w:ascii="Times New Roman" w:hAnsi="Times New Roman" w:cs="B Nazanin" w:hint="cs"/>
          <w:sz w:val="24"/>
          <w:szCs w:val="24"/>
          <w:shd w:val="clear" w:color="auto" w:fill="FFFFFF"/>
          <w:rtl/>
        </w:rPr>
        <w:t>تصویر4- ثریا صید،الحریه، 2013،دیجیتال آرت</w:t>
      </w:r>
    </w:p>
    <w:p w14:paraId="43D7F586" w14:textId="23527DE7" w:rsidR="007F1707" w:rsidRPr="007F1707" w:rsidRDefault="007F1707" w:rsidP="007F1707">
      <w:pPr>
        <w:bidi/>
        <w:spacing w:after="0" w:line="36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fldChar w:fldCharType="begin"/>
      </w:r>
      <w:r>
        <w:rPr>
          <w:rFonts w:ascii="Times New Roman" w:hAnsi="Times New Roman" w:cs="Times New Roman"/>
          <w:sz w:val="20"/>
          <w:szCs w:val="20"/>
          <w:lang w:bidi="fa-IR"/>
        </w:rPr>
        <w:instrText xml:space="preserve"> HYPERLINK "</w:instrText>
      </w:r>
      <w:r w:rsidRPr="007F1707">
        <w:rPr>
          <w:rFonts w:ascii="Times New Roman" w:hAnsi="Times New Roman" w:cs="Times New Roman"/>
          <w:sz w:val="20"/>
          <w:szCs w:val="20"/>
          <w:lang w:bidi="fa-IR"/>
        </w:rPr>
        <w:instrText>http://islamicartsmagazine.com/magazine/view/hurriyah_by_soraya_syed</w:instrText>
      </w:r>
      <w:r w:rsidRPr="007F1707">
        <w:rPr>
          <w:rFonts w:ascii="Times New Roman" w:hAnsi="Times New Roman" w:cs="Times New Roman"/>
          <w:sz w:val="20"/>
          <w:szCs w:val="20"/>
          <w:rtl/>
          <w:lang w:bidi="fa-IR"/>
        </w:rPr>
        <w:instrText>/</w:instrText>
      </w:r>
      <w:r>
        <w:rPr>
          <w:rFonts w:ascii="Times New Roman" w:hAnsi="Times New Roman" w:cs="Times New Roman"/>
          <w:sz w:val="20"/>
          <w:szCs w:val="20"/>
          <w:lang w:bidi="fa-IR"/>
        </w:rPr>
        <w:instrText xml:space="preserve">" </w:instrText>
      </w:r>
      <w:r>
        <w:rPr>
          <w:rFonts w:ascii="Times New Roman" w:hAnsi="Times New Roman" w:cs="Times New Roman"/>
          <w:sz w:val="20"/>
          <w:szCs w:val="20"/>
          <w:lang w:bidi="fa-IR"/>
        </w:rPr>
        <w:fldChar w:fldCharType="separate"/>
      </w:r>
      <w:r w:rsidRPr="00760DC5">
        <w:rPr>
          <w:rStyle w:val="Hyperlink"/>
          <w:rFonts w:ascii="Times New Roman" w:hAnsi="Times New Roman" w:cs="Times New Roman"/>
          <w:sz w:val="20"/>
          <w:szCs w:val="20"/>
          <w:lang w:bidi="fa-IR"/>
        </w:rPr>
        <w:t>http://islamicartsmagazine.com/magazine/view/hurriyah_by_soraya_syed</w:t>
      </w:r>
      <w:r w:rsidRPr="00760DC5">
        <w:rPr>
          <w:rStyle w:val="Hyperlink"/>
          <w:rFonts w:ascii="Times New Roman" w:hAnsi="Times New Roman" w:cs="Times New Roman"/>
          <w:sz w:val="20"/>
          <w:szCs w:val="20"/>
          <w:rtl/>
          <w:lang w:bidi="fa-IR"/>
        </w:rPr>
        <w:t>/</w:t>
      </w:r>
      <w:r>
        <w:rPr>
          <w:rFonts w:ascii="Times New Roman" w:hAnsi="Times New Roman" w:cs="Times New Roman"/>
          <w:sz w:val="20"/>
          <w:szCs w:val="20"/>
          <w:lang w:bidi="fa-IR"/>
        </w:rPr>
        <w:fldChar w:fldCharType="end"/>
      </w:r>
    </w:p>
    <w:p w14:paraId="58B0D8B2" w14:textId="2C86CCC5" w:rsidR="00A2473A" w:rsidRPr="007F1707" w:rsidRDefault="00A2473A" w:rsidP="006A461B">
      <w:pPr>
        <w:bidi/>
        <w:spacing w:after="0" w:line="360" w:lineRule="auto"/>
        <w:jc w:val="lowKashida"/>
        <w:rPr>
          <w:rFonts w:cs="B Nazanin"/>
          <w:b/>
          <w:bCs/>
          <w:sz w:val="24"/>
          <w:szCs w:val="24"/>
          <w:u w:val="single"/>
          <w:rtl/>
          <w:lang w:bidi="fa-IR"/>
        </w:rPr>
      </w:pPr>
      <w:r w:rsidRPr="007F1707">
        <w:rPr>
          <w:rFonts w:cs="B Nazanin" w:hint="cs"/>
          <w:b/>
          <w:bCs/>
          <w:sz w:val="24"/>
          <w:szCs w:val="24"/>
          <w:u w:val="single"/>
          <w:rtl/>
          <w:lang w:bidi="fa-IR"/>
        </w:rPr>
        <w:t>نتیجه گیری</w:t>
      </w:r>
    </w:p>
    <w:p w14:paraId="595DD99C" w14:textId="0A0200EE" w:rsidR="00953C65" w:rsidRPr="0043154E" w:rsidRDefault="00E24169" w:rsidP="00B23EAB">
      <w:pPr>
        <w:bidi/>
        <w:spacing w:after="0" w:line="360" w:lineRule="auto"/>
        <w:jc w:val="lowKashida"/>
        <w:rPr>
          <w:rFonts w:cs="B Nazanin"/>
          <w:sz w:val="24"/>
          <w:szCs w:val="24"/>
          <w:rtl/>
          <w:lang w:bidi="fa-IR"/>
        </w:rPr>
      </w:pPr>
      <w:r w:rsidRPr="00E24169">
        <w:rPr>
          <w:rFonts w:cs="B Nazanin" w:hint="cs"/>
          <w:sz w:val="24"/>
          <w:szCs w:val="24"/>
          <w:rtl/>
          <w:lang w:bidi="fa-IR"/>
        </w:rPr>
        <w:t>در طول تاریخ آثار متعددی به چشم می خورد که در آن اهمیت موضوع سبب گشته تا اصالت قالب هنری دستخوش تغییر قرار بگیرد .</w:t>
      </w:r>
      <w:r>
        <w:rPr>
          <w:rFonts w:cs="B Nazanin" w:hint="cs"/>
          <w:sz w:val="24"/>
          <w:szCs w:val="24"/>
          <w:rtl/>
          <w:lang w:bidi="fa-IR"/>
        </w:rPr>
        <w:t xml:space="preserve">  هنر دیجیتال یکی از مهمترین جنبش های هنری دنیای معاصر است که مطالعات میان رشته ای بین هنر و کامپیوتررا در بر می گیرد.</w:t>
      </w:r>
      <w:r w:rsidR="00B23EAB">
        <w:rPr>
          <w:rFonts w:cs="B Nazanin" w:hint="cs"/>
          <w:sz w:val="24"/>
          <w:szCs w:val="24"/>
          <w:rtl/>
          <w:lang w:bidi="fa-IR"/>
        </w:rPr>
        <w:t xml:space="preserve"> </w:t>
      </w:r>
      <w:r>
        <w:rPr>
          <w:rFonts w:cs="B Nazanin" w:hint="cs"/>
          <w:sz w:val="24"/>
          <w:szCs w:val="24"/>
          <w:rtl/>
          <w:lang w:bidi="fa-IR"/>
        </w:rPr>
        <w:t>هنرهای دیجیتال اکثرا هنرهایی با طبیعت چندگانه هستند و از انواع و زیر مجموعه های مختلفی تشکیل شده اند .</w:t>
      </w:r>
      <w:r w:rsidR="00B23EAB">
        <w:rPr>
          <w:rFonts w:cs="B Nazanin" w:hint="cs"/>
          <w:sz w:val="24"/>
          <w:szCs w:val="24"/>
          <w:rtl/>
          <w:lang w:bidi="fa-IR"/>
        </w:rPr>
        <w:t xml:space="preserve"> به طور کلی می توان گفت هنری با ماهیت چند گانه است که این آزادی عمل در ابزار سبب می شود </w:t>
      </w:r>
      <w:r w:rsidR="00B23EAB" w:rsidRPr="0043154E">
        <w:rPr>
          <w:rFonts w:cs="B Nazanin" w:hint="cs"/>
          <w:sz w:val="24"/>
          <w:szCs w:val="24"/>
          <w:rtl/>
          <w:lang w:bidi="fa-IR"/>
        </w:rPr>
        <w:t>تا هنرمند برای بیان منظور خود از محدودیت های یک قالب هنری خاص فراتر رفته و از ویژگی های چندین رسانه هنری در کار خود بهره می جویند .</w:t>
      </w:r>
    </w:p>
    <w:p w14:paraId="6267A895" w14:textId="3582354D" w:rsidR="0033404C" w:rsidRDefault="00EC2E50" w:rsidP="007E392D">
      <w:pPr>
        <w:bidi/>
        <w:spacing w:after="0" w:line="360" w:lineRule="auto"/>
        <w:jc w:val="lowKashida"/>
        <w:rPr>
          <w:rFonts w:cs="B Nazanin"/>
          <w:sz w:val="24"/>
          <w:szCs w:val="24"/>
          <w:rtl/>
          <w:lang w:bidi="fa-IR"/>
        </w:rPr>
      </w:pPr>
      <w:r>
        <w:rPr>
          <w:rFonts w:cs="B Nazanin" w:hint="cs"/>
          <w:sz w:val="24"/>
          <w:szCs w:val="24"/>
          <w:rtl/>
          <w:lang w:bidi="fa-IR"/>
        </w:rPr>
        <w:t xml:space="preserve">در این میان هنرمند مهاجر با توجه به شرایط جدید جغرافیایی و دورماندن از خانه و محل زندگی خود با توجه به شرایطی و دلایلی که سبب مهاجرت وی شده و نیز اتفاقات و جریاناتی که طی مهاجرت و در طول زندگی تجربه کرده است شروع به بازنمود احساسات و بیانگری در آثار هنری خلق شده اش می کند </w:t>
      </w:r>
      <w:r w:rsidR="00996B35">
        <w:rPr>
          <w:rFonts w:cs="B Nazanin" w:hint="cs"/>
          <w:sz w:val="24"/>
          <w:szCs w:val="24"/>
          <w:rtl/>
          <w:lang w:bidi="fa-IR"/>
        </w:rPr>
        <w:t>. اولین چیز تلفیق هنرها و فرهنگ های گوناگون با یکدیگر است</w:t>
      </w:r>
      <w:r>
        <w:rPr>
          <w:rFonts w:cs="B Nazanin" w:hint="cs"/>
          <w:sz w:val="24"/>
          <w:szCs w:val="24"/>
          <w:rtl/>
          <w:lang w:bidi="fa-IR"/>
        </w:rPr>
        <w:t>.</w:t>
      </w:r>
      <w:r w:rsidRPr="00EC2E50">
        <w:rPr>
          <w:rFonts w:cs="B Nazanin" w:hint="cs"/>
          <w:sz w:val="24"/>
          <w:szCs w:val="24"/>
          <w:rtl/>
          <w:lang w:bidi="fa-IR"/>
        </w:rPr>
        <w:t xml:space="preserve"> </w:t>
      </w:r>
      <w:r w:rsidRPr="000847B8">
        <w:rPr>
          <w:rFonts w:cs="B Nazanin" w:hint="cs"/>
          <w:sz w:val="24"/>
          <w:szCs w:val="24"/>
          <w:rtl/>
          <w:lang w:bidi="fa-IR"/>
        </w:rPr>
        <w:t>توجه به رسانه های نو بستری فراهم آورد</w:t>
      </w:r>
      <w:r w:rsidR="007E392D">
        <w:rPr>
          <w:rFonts w:cs="B Nazanin" w:hint="cs"/>
          <w:sz w:val="24"/>
          <w:szCs w:val="24"/>
          <w:rtl/>
          <w:lang w:bidi="fa-IR"/>
        </w:rPr>
        <w:t>ه است</w:t>
      </w:r>
      <w:r w:rsidRPr="000847B8">
        <w:rPr>
          <w:rFonts w:cs="B Nazanin" w:hint="cs"/>
          <w:sz w:val="24"/>
          <w:szCs w:val="24"/>
          <w:rtl/>
          <w:lang w:bidi="fa-IR"/>
        </w:rPr>
        <w:t xml:space="preserve"> که هنرمند</w:t>
      </w:r>
      <w:r>
        <w:rPr>
          <w:rFonts w:cs="B Nazanin" w:hint="cs"/>
          <w:sz w:val="24"/>
          <w:szCs w:val="24"/>
          <w:rtl/>
          <w:lang w:bidi="fa-IR"/>
        </w:rPr>
        <w:t xml:space="preserve"> دیاسپورا</w:t>
      </w:r>
      <w:r w:rsidRPr="000847B8">
        <w:rPr>
          <w:rFonts w:cs="B Nazanin" w:hint="cs"/>
          <w:sz w:val="24"/>
          <w:szCs w:val="24"/>
          <w:rtl/>
          <w:lang w:bidi="fa-IR"/>
        </w:rPr>
        <w:t xml:space="preserve"> با توسل به آن ها علاوه بر اینکه محدودیت قالب های هنری گذشته را درهم می شکند شرایطی را برای بیان ایده و مفهوم جدید توسط امکانات خاص رسانه ای نو به زبانی متفاوت فراهم می</w:t>
      </w:r>
      <w:r>
        <w:rPr>
          <w:rFonts w:cs="B Nazanin" w:hint="cs"/>
          <w:sz w:val="24"/>
          <w:szCs w:val="24"/>
          <w:rtl/>
          <w:lang w:bidi="fa-IR"/>
        </w:rPr>
        <w:t xml:space="preserve"> آورد</w:t>
      </w:r>
      <w:r w:rsidR="007E392D">
        <w:rPr>
          <w:rFonts w:cs="B Nazanin" w:hint="cs"/>
          <w:sz w:val="24"/>
          <w:szCs w:val="24"/>
          <w:rtl/>
          <w:lang w:bidi="fa-IR"/>
        </w:rPr>
        <w:t xml:space="preserve">. به </w:t>
      </w:r>
      <w:r w:rsidR="007E392D">
        <w:rPr>
          <w:rFonts w:cs="B Nazanin" w:hint="cs"/>
          <w:sz w:val="24"/>
          <w:szCs w:val="24"/>
          <w:rtl/>
          <w:lang w:bidi="fa-IR"/>
        </w:rPr>
        <w:lastRenderedPageBreak/>
        <w:t xml:space="preserve">بیان دیگر </w:t>
      </w:r>
      <w:r w:rsidR="00996B35">
        <w:rPr>
          <w:rFonts w:cs="B Nazanin" w:hint="cs"/>
          <w:sz w:val="24"/>
          <w:szCs w:val="24"/>
          <w:rtl/>
          <w:lang w:bidi="fa-IR"/>
        </w:rPr>
        <w:t>هنر دیجیتال باتوجه به گسترده بودن فضای کار و</w:t>
      </w:r>
      <w:r w:rsidR="00996B35" w:rsidRPr="00996B35">
        <w:rPr>
          <w:rFonts w:cs="B Nazanin" w:hint="cs"/>
          <w:sz w:val="24"/>
          <w:szCs w:val="24"/>
          <w:rtl/>
          <w:lang w:bidi="fa-IR"/>
        </w:rPr>
        <w:t xml:space="preserve"> </w:t>
      </w:r>
      <w:r w:rsidR="00996B35">
        <w:rPr>
          <w:rFonts w:cs="B Nazanin" w:hint="cs"/>
          <w:sz w:val="24"/>
          <w:szCs w:val="24"/>
          <w:rtl/>
          <w:lang w:bidi="fa-IR"/>
        </w:rPr>
        <w:t xml:space="preserve">به واسطه خصلت ها و ویژگی ها یی که دارد قابلیت تلفیق هنرهای گوناگون را </w:t>
      </w:r>
      <w:r>
        <w:rPr>
          <w:rFonts w:cs="B Nazanin" w:hint="cs"/>
          <w:sz w:val="24"/>
          <w:szCs w:val="24"/>
          <w:rtl/>
          <w:lang w:bidi="fa-IR"/>
        </w:rPr>
        <w:t>برای</w:t>
      </w:r>
      <w:r w:rsidR="00996B35">
        <w:rPr>
          <w:rFonts w:cs="B Nazanin" w:hint="cs"/>
          <w:sz w:val="24"/>
          <w:szCs w:val="24"/>
          <w:rtl/>
          <w:lang w:bidi="fa-IR"/>
        </w:rPr>
        <w:t xml:space="preserve"> هنرمند دیاسپورا ایجاد می کند تا او با</w:t>
      </w:r>
      <w:r>
        <w:rPr>
          <w:rFonts w:cs="B Nazanin" w:hint="cs"/>
          <w:sz w:val="24"/>
          <w:szCs w:val="24"/>
          <w:rtl/>
          <w:lang w:bidi="fa-IR"/>
        </w:rPr>
        <w:t xml:space="preserve"> بیان احساس وتفکرات خود با آزادی عمل بیشتر از این ابزارها برای آفرینش آثارش بهره جوید و اثر هنری را از سکون</w:t>
      </w:r>
      <w:r w:rsidR="007E392D">
        <w:rPr>
          <w:rFonts w:cs="B Nazanin" w:hint="cs"/>
          <w:sz w:val="24"/>
          <w:szCs w:val="24"/>
          <w:rtl/>
          <w:lang w:bidi="fa-IR"/>
        </w:rPr>
        <w:t xml:space="preserve"> و</w:t>
      </w:r>
      <w:r>
        <w:rPr>
          <w:rFonts w:cs="B Nazanin" w:hint="cs"/>
          <w:sz w:val="24"/>
          <w:szCs w:val="24"/>
          <w:rtl/>
          <w:lang w:bidi="fa-IR"/>
        </w:rPr>
        <w:t xml:space="preserve"> جمود در آورده و با شدت و تاثیر گذاری</w:t>
      </w:r>
      <w:r w:rsidR="007E392D">
        <w:rPr>
          <w:rFonts w:cs="B Nazanin" w:hint="cs"/>
          <w:sz w:val="24"/>
          <w:szCs w:val="24"/>
          <w:rtl/>
          <w:lang w:bidi="fa-IR"/>
        </w:rPr>
        <w:t xml:space="preserve"> </w:t>
      </w:r>
      <w:r>
        <w:rPr>
          <w:rFonts w:cs="B Nazanin" w:hint="cs"/>
          <w:sz w:val="24"/>
          <w:szCs w:val="24"/>
          <w:rtl/>
          <w:lang w:bidi="fa-IR"/>
        </w:rPr>
        <w:t>بیشتری ذهن مخاطب را با خود همراه</w:t>
      </w:r>
      <w:r w:rsidR="007E392D">
        <w:rPr>
          <w:rFonts w:cs="B Nazanin" w:hint="cs"/>
          <w:sz w:val="24"/>
          <w:szCs w:val="24"/>
          <w:rtl/>
          <w:lang w:bidi="fa-IR"/>
        </w:rPr>
        <w:t xml:space="preserve"> کرده</w:t>
      </w:r>
      <w:r>
        <w:rPr>
          <w:rFonts w:cs="B Nazanin" w:hint="cs"/>
          <w:sz w:val="24"/>
          <w:szCs w:val="24"/>
          <w:rtl/>
          <w:lang w:bidi="fa-IR"/>
        </w:rPr>
        <w:t xml:space="preserve"> و به چالش</w:t>
      </w:r>
      <w:r w:rsidR="007E392D">
        <w:rPr>
          <w:rFonts w:cs="B Nazanin" w:hint="cs"/>
          <w:sz w:val="24"/>
          <w:szCs w:val="24"/>
          <w:rtl/>
          <w:lang w:bidi="fa-IR"/>
        </w:rPr>
        <w:t xml:space="preserve"> کشد</w:t>
      </w:r>
      <w:r w:rsidR="00A52730">
        <w:rPr>
          <w:rFonts w:cs="B Nazanin" w:hint="cs"/>
          <w:sz w:val="24"/>
          <w:szCs w:val="24"/>
          <w:rtl/>
          <w:lang w:bidi="fa-IR"/>
        </w:rPr>
        <w:t xml:space="preserve"> که در این مقاله با مطرح نمودن آثارسه هنرمند مهاجر این مسئله بررسی و تحلیل شده است.</w:t>
      </w:r>
    </w:p>
    <w:p w14:paraId="1FB9B132" w14:textId="77777777" w:rsidR="00106681" w:rsidRDefault="00106681" w:rsidP="00106681">
      <w:pPr>
        <w:bidi/>
        <w:spacing w:after="0" w:line="360" w:lineRule="auto"/>
        <w:jc w:val="lowKashida"/>
        <w:rPr>
          <w:rFonts w:cs="B Nazanin"/>
          <w:sz w:val="24"/>
          <w:szCs w:val="24"/>
          <w:lang w:bidi="fa-IR"/>
        </w:rPr>
      </w:pPr>
    </w:p>
    <w:p w14:paraId="3A23530C" w14:textId="1C4EA6AC" w:rsidR="00C35BA8" w:rsidRDefault="00D33DD3" w:rsidP="00A63228">
      <w:pPr>
        <w:bidi/>
        <w:spacing w:after="0" w:line="360" w:lineRule="auto"/>
        <w:jc w:val="lowKashida"/>
        <w:rPr>
          <w:rFonts w:cs="B Nazanin"/>
          <w:sz w:val="24"/>
          <w:szCs w:val="24"/>
          <w:lang w:bidi="fa-IR"/>
        </w:rPr>
      </w:pPr>
      <w:r w:rsidRPr="00D33DD3">
        <w:rPr>
          <w:rFonts w:cs="B Nazanin" w:hint="cs"/>
          <w:b/>
          <w:bCs/>
          <w:sz w:val="28"/>
          <w:szCs w:val="28"/>
          <w:u w:val="single"/>
          <w:rtl/>
          <w:lang w:bidi="fa-IR"/>
        </w:rPr>
        <w:t>منابع</w:t>
      </w:r>
      <w:r>
        <w:rPr>
          <w:rFonts w:cs="B Nazanin" w:hint="cs"/>
          <w:sz w:val="24"/>
          <w:szCs w:val="24"/>
          <w:rtl/>
          <w:lang w:bidi="fa-IR"/>
        </w:rPr>
        <w:t>:</w:t>
      </w:r>
    </w:p>
    <w:p w14:paraId="105CE7CF" w14:textId="5B4D145B" w:rsidR="009A7C3F" w:rsidRPr="00277498" w:rsidRDefault="009A7C3F" w:rsidP="00277498">
      <w:pPr>
        <w:pStyle w:val="ListParagraph"/>
        <w:numPr>
          <w:ilvl w:val="0"/>
          <w:numId w:val="2"/>
        </w:numPr>
        <w:bidi/>
        <w:spacing w:after="0" w:line="360" w:lineRule="auto"/>
        <w:jc w:val="lowKashida"/>
        <w:rPr>
          <w:rFonts w:cs="B Nazanin"/>
          <w:lang w:bidi="fa-IR"/>
        </w:rPr>
      </w:pPr>
      <w:r w:rsidRPr="00277498">
        <w:rPr>
          <w:rFonts w:cs="B Nazanin" w:hint="cs"/>
          <w:rtl/>
          <w:lang w:bidi="fa-IR"/>
        </w:rPr>
        <w:t>بوکامپمان والتر، 1382 ،  علی عامری، «مسائل زیباشناختی» ،نشریه زیبا شناخت، شماره 8 (ص 21-28)</w:t>
      </w:r>
    </w:p>
    <w:p w14:paraId="3712CEFC" w14:textId="2C1DDBBF" w:rsidR="009A7C3F" w:rsidRPr="00277498" w:rsidRDefault="009A7C3F" w:rsidP="00277498">
      <w:pPr>
        <w:pStyle w:val="ListParagraph"/>
        <w:numPr>
          <w:ilvl w:val="0"/>
          <w:numId w:val="2"/>
        </w:numPr>
        <w:bidi/>
        <w:spacing w:after="0" w:line="360" w:lineRule="auto"/>
        <w:jc w:val="lowKashida"/>
        <w:rPr>
          <w:rFonts w:cs="B Nazanin"/>
          <w:rtl/>
          <w:lang w:bidi="fa-IR"/>
        </w:rPr>
      </w:pPr>
      <w:r w:rsidRPr="00277498">
        <w:rPr>
          <w:rFonts w:cs="B Nazanin" w:hint="cs"/>
          <w:rtl/>
          <w:lang w:bidi="fa-IR"/>
        </w:rPr>
        <w:t>پاکباز رویین ، 1378، دایره المعارف هنر ، تهران ، فرهنگ معاصر</w:t>
      </w:r>
    </w:p>
    <w:p w14:paraId="65997725" w14:textId="0CA7D4D5" w:rsidR="00220128" w:rsidRPr="00277498" w:rsidRDefault="00220128" w:rsidP="00277498">
      <w:pPr>
        <w:pStyle w:val="ListParagraph"/>
        <w:numPr>
          <w:ilvl w:val="0"/>
          <w:numId w:val="2"/>
        </w:numPr>
        <w:bidi/>
        <w:spacing w:after="0" w:line="360" w:lineRule="auto"/>
        <w:jc w:val="lowKashida"/>
        <w:rPr>
          <w:rFonts w:cs="B Nazanin"/>
          <w:lang w:bidi="fa-IR"/>
        </w:rPr>
      </w:pPr>
      <w:r w:rsidRPr="00277498">
        <w:rPr>
          <w:rFonts w:cs="B Nazanin" w:hint="cs"/>
          <w:rtl/>
          <w:lang w:bidi="fa-IR"/>
        </w:rPr>
        <w:t>سیروان عبدی</w:t>
      </w:r>
      <w:r w:rsidR="00FA2BF4" w:rsidRPr="00277498">
        <w:rPr>
          <w:rFonts w:cs="B Nazanin" w:hint="cs"/>
          <w:rtl/>
          <w:lang w:bidi="fa-IR"/>
        </w:rPr>
        <w:t xml:space="preserve">، </w:t>
      </w:r>
      <w:r w:rsidR="00FA2BF4" w:rsidRPr="00277498">
        <w:rPr>
          <w:rFonts w:cs="B Nazanin" w:hint="cs"/>
          <w:rtl/>
          <w:lang w:bidi="fa-IR"/>
        </w:rPr>
        <w:t>1398</w:t>
      </w:r>
      <w:r w:rsidR="00676DEA" w:rsidRPr="00277498">
        <w:rPr>
          <w:rFonts w:cs="B Nazanin" w:hint="cs"/>
          <w:rtl/>
          <w:lang w:bidi="fa-IR"/>
        </w:rPr>
        <w:t>«</w:t>
      </w:r>
      <w:r w:rsidRPr="00277498">
        <w:rPr>
          <w:rFonts w:cs="B Nazanin" w:hint="cs"/>
          <w:rtl/>
          <w:lang w:bidi="fa-IR"/>
        </w:rPr>
        <w:t xml:space="preserve"> </w:t>
      </w:r>
      <w:r w:rsidRPr="00277498">
        <w:rPr>
          <w:rFonts w:cs="B Nazanin" w:hint="cs"/>
          <w:b/>
          <w:bCs/>
          <w:i/>
          <w:iCs/>
          <w:rtl/>
          <w:lang w:bidi="fa-IR"/>
        </w:rPr>
        <w:t>دیاسپورا حافظه جمعی فناوری های اطلاعاتی و ارتباطی</w:t>
      </w:r>
      <w:r w:rsidR="00676DEA" w:rsidRPr="00277498">
        <w:rPr>
          <w:rFonts w:cs="B Nazanin" w:hint="cs"/>
          <w:b/>
          <w:bCs/>
          <w:i/>
          <w:iCs/>
          <w:rtl/>
          <w:lang w:bidi="fa-IR"/>
        </w:rPr>
        <w:t>»</w:t>
      </w:r>
      <w:r w:rsidRPr="00277498">
        <w:rPr>
          <w:rFonts w:cs="B Nazanin" w:hint="cs"/>
          <w:rtl/>
          <w:lang w:bidi="fa-IR"/>
        </w:rPr>
        <w:t xml:space="preserve">فرهنگ رسانه </w:t>
      </w:r>
      <w:r w:rsidR="00FA2BF4" w:rsidRPr="00277498">
        <w:rPr>
          <w:rFonts w:cs="B Nazanin" w:hint="cs"/>
          <w:rtl/>
          <w:lang w:bidi="fa-IR"/>
        </w:rPr>
        <w:t xml:space="preserve">، </w:t>
      </w:r>
      <w:r w:rsidRPr="00277498">
        <w:rPr>
          <w:rFonts w:cs="B Nazanin" w:hint="cs"/>
          <w:rtl/>
          <w:lang w:bidi="fa-IR"/>
        </w:rPr>
        <w:t>شماره 31</w:t>
      </w:r>
      <w:r w:rsidR="00FA2BF4" w:rsidRPr="00277498">
        <w:rPr>
          <w:rFonts w:cs="B Nazanin" w:hint="cs"/>
          <w:rtl/>
          <w:lang w:bidi="fa-IR"/>
        </w:rPr>
        <w:t>، (</w:t>
      </w:r>
      <w:r w:rsidRPr="00277498">
        <w:rPr>
          <w:rFonts w:cs="B Nazanin" w:hint="cs"/>
          <w:rtl/>
          <w:lang w:bidi="fa-IR"/>
        </w:rPr>
        <w:t xml:space="preserve">ص </w:t>
      </w:r>
      <w:r w:rsidR="00FA2BF4" w:rsidRPr="00277498">
        <w:rPr>
          <w:rFonts w:cs="B Nazanin" w:hint="cs"/>
          <w:rtl/>
          <w:lang w:bidi="fa-IR"/>
        </w:rPr>
        <w:t xml:space="preserve">149 </w:t>
      </w:r>
      <w:r w:rsidR="00FA2BF4" w:rsidRPr="00277498">
        <w:rPr>
          <w:rFonts w:cs="B Nazanin" w:hint="cs"/>
          <w:rtl/>
          <w:lang w:bidi="fa-IR"/>
        </w:rPr>
        <w:t>-</w:t>
      </w:r>
      <w:r w:rsidRPr="00277498">
        <w:rPr>
          <w:rFonts w:cs="B Nazanin" w:hint="cs"/>
          <w:rtl/>
          <w:lang w:bidi="fa-IR"/>
        </w:rPr>
        <w:t>163</w:t>
      </w:r>
      <w:r w:rsidR="00FA2BF4" w:rsidRPr="00277498">
        <w:rPr>
          <w:rFonts w:cs="B Nazanin" w:hint="cs"/>
          <w:rtl/>
          <w:lang w:bidi="fa-IR"/>
        </w:rPr>
        <w:t>)</w:t>
      </w:r>
    </w:p>
    <w:p w14:paraId="15417EBD" w14:textId="5BDC35CA" w:rsidR="009A7C3F" w:rsidRPr="00277498" w:rsidRDefault="009A7C3F" w:rsidP="00277498">
      <w:pPr>
        <w:pStyle w:val="ListParagraph"/>
        <w:numPr>
          <w:ilvl w:val="0"/>
          <w:numId w:val="2"/>
        </w:numPr>
        <w:bidi/>
        <w:spacing w:after="0" w:line="360" w:lineRule="auto"/>
        <w:jc w:val="lowKashida"/>
        <w:rPr>
          <w:rFonts w:cs="B Nazanin"/>
          <w:sz w:val="20"/>
          <w:szCs w:val="20"/>
          <w:lang w:bidi="fa-IR"/>
        </w:rPr>
      </w:pPr>
      <w:r w:rsidRPr="00277498">
        <w:rPr>
          <w:rFonts w:cs="B Nazanin" w:hint="cs"/>
          <w:rtl/>
          <w:lang w:bidi="fa-IR"/>
        </w:rPr>
        <w:t>سعیده سعیدی، 1398</w:t>
      </w:r>
      <w:r w:rsidRPr="00277498">
        <w:rPr>
          <w:rFonts w:cs="B Nazanin" w:hint="cs"/>
          <w:b/>
          <w:bCs/>
          <w:i/>
          <w:iCs/>
          <w:rtl/>
          <w:lang w:bidi="fa-IR"/>
        </w:rPr>
        <w:t>«بازنمایی وطن در میان ذهنیت مهاجران»</w:t>
      </w:r>
      <w:r w:rsidRPr="00277498">
        <w:rPr>
          <w:rFonts w:cs="B Nazanin" w:hint="cs"/>
          <w:rtl/>
          <w:lang w:bidi="fa-IR"/>
        </w:rPr>
        <w:t xml:space="preserve">نشریه علوم اجتماعی دانشگاه علامه طباطبایی،شماره 87 </w:t>
      </w:r>
      <w:r w:rsidRPr="00277498">
        <w:rPr>
          <w:rFonts w:cs="B Nazanin" w:hint="cs"/>
          <w:sz w:val="20"/>
          <w:szCs w:val="20"/>
          <w:rtl/>
          <w:lang w:bidi="fa-IR"/>
        </w:rPr>
        <w:t>(115</w:t>
      </w:r>
      <w:r w:rsidRPr="00277498">
        <w:rPr>
          <w:rFonts w:cs="B Nazanin" w:hint="cs"/>
          <w:sz w:val="20"/>
          <w:szCs w:val="20"/>
          <w:rtl/>
          <w:lang w:bidi="fa-IR"/>
        </w:rPr>
        <w:t>ص</w:t>
      </w:r>
      <w:r w:rsidRPr="00277498">
        <w:rPr>
          <w:rFonts w:cs="B Nazanin" w:hint="cs"/>
          <w:sz w:val="20"/>
          <w:szCs w:val="20"/>
          <w:rtl/>
          <w:lang w:bidi="fa-IR"/>
        </w:rPr>
        <w:t>-154)</w:t>
      </w:r>
    </w:p>
    <w:p w14:paraId="23E5D228" w14:textId="2A086DB6" w:rsidR="009A7C3F" w:rsidRPr="00277498" w:rsidRDefault="009A7C3F" w:rsidP="00277498">
      <w:pPr>
        <w:pStyle w:val="ListParagraph"/>
        <w:numPr>
          <w:ilvl w:val="0"/>
          <w:numId w:val="2"/>
        </w:numPr>
        <w:bidi/>
        <w:spacing w:after="0" w:line="360" w:lineRule="auto"/>
        <w:jc w:val="lowKashida"/>
        <w:rPr>
          <w:rFonts w:cs="B Nazanin"/>
          <w:lang w:bidi="fa-IR"/>
        </w:rPr>
      </w:pPr>
      <w:r w:rsidRPr="00277498">
        <w:rPr>
          <w:rFonts w:cs="B Nazanin" w:hint="cs"/>
          <w:rtl/>
          <w:lang w:bidi="fa-IR"/>
        </w:rPr>
        <w:t>قره باغی علی اصغر ، آذر1382، نشریه گلستانه، شماره 53، (ص 46-52)</w:t>
      </w:r>
    </w:p>
    <w:p w14:paraId="369B3E5C" w14:textId="24161E3E" w:rsidR="009A7C3F" w:rsidRPr="00277498" w:rsidRDefault="009A7C3F" w:rsidP="00277498">
      <w:pPr>
        <w:pStyle w:val="ListParagraph"/>
        <w:numPr>
          <w:ilvl w:val="0"/>
          <w:numId w:val="2"/>
        </w:numPr>
        <w:bidi/>
        <w:spacing w:after="0" w:line="360" w:lineRule="auto"/>
        <w:jc w:val="lowKashida"/>
        <w:rPr>
          <w:rFonts w:cs="B Nazanin"/>
          <w:b/>
          <w:bCs/>
          <w:lang w:bidi="fa-IR"/>
        </w:rPr>
      </w:pPr>
      <w:r w:rsidRPr="00277498">
        <w:rPr>
          <w:rFonts w:cs="B Nazanin" w:hint="cs"/>
          <w:rtl/>
          <w:lang w:bidi="fa-IR"/>
        </w:rPr>
        <w:t>عبدالاسلامی عاطفه ، 1398 ، «</w:t>
      </w:r>
      <w:r w:rsidRPr="00277498">
        <w:rPr>
          <w:rFonts w:cs="B Nazanin" w:hint="cs"/>
          <w:b/>
          <w:bCs/>
          <w:i/>
          <w:iCs/>
          <w:rtl/>
          <w:lang w:bidi="fa-IR"/>
        </w:rPr>
        <w:t>جنبش هیبرید آرت در آفرینش هنر اسلامی معاصر کشور انگلستان»</w:t>
      </w:r>
      <w:r w:rsidRPr="00277498">
        <w:rPr>
          <w:rFonts w:cs="B Nazanin" w:hint="cs"/>
          <w:rtl/>
          <w:lang w:bidi="fa-IR"/>
        </w:rPr>
        <w:t xml:space="preserve"> نشریه پژوهش در هنر و علوم انسانی ، شمار18، (ص1-8) </w:t>
      </w:r>
    </w:p>
    <w:p w14:paraId="4CCE9458" w14:textId="77777777" w:rsidR="009A7C3F" w:rsidRPr="00277498" w:rsidRDefault="009A7C3F" w:rsidP="00277498">
      <w:pPr>
        <w:pStyle w:val="ListParagraph"/>
        <w:numPr>
          <w:ilvl w:val="0"/>
          <w:numId w:val="2"/>
        </w:numPr>
        <w:bidi/>
        <w:spacing w:after="0" w:line="360" w:lineRule="auto"/>
        <w:jc w:val="lowKashida"/>
        <w:rPr>
          <w:rFonts w:cs="B Nazanin"/>
          <w:lang w:bidi="fa-IR"/>
        </w:rPr>
      </w:pPr>
      <w:r w:rsidRPr="00277498">
        <w:rPr>
          <w:rFonts w:cs="B Nazanin" w:hint="cs"/>
          <w:rtl/>
          <w:lang w:bidi="fa-IR"/>
        </w:rPr>
        <w:t>وندز بروس ،1394 ،ترجمه مهدی مقیم نژاد، پژوهشکده فرهنگ و هنر اسلامی، سوره مهر</w:t>
      </w:r>
    </w:p>
    <w:p w14:paraId="7ADD4232" w14:textId="77777777" w:rsidR="009A7C3F" w:rsidRDefault="009A7C3F" w:rsidP="009A7C3F">
      <w:pPr>
        <w:bidi/>
        <w:spacing w:after="0" w:line="360" w:lineRule="auto"/>
        <w:jc w:val="lowKashida"/>
        <w:rPr>
          <w:rFonts w:cs="B Nazanin"/>
          <w:rtl/>
          <w:lang w:bidi="fa-IR"/>
        </w:rPr>
      </w:pPr>
    </w:p>
    <w:p w14:paraId="4E8679D9" w14:textId="77777777" w:rsidR="00177958" w:rsidRPr="009A7C3F" w:rsidRDefault="00177958" w:rsidP="009A7C3F">
      <w:pPr>
        <w:bidi/>
        <w:spacing w:after="0" w:line="360" w:lineRule="auto"/>
        <w:rPr>
          <w:rFonts w:cs="B Nazanin"/>
          <w:rtl/>
          <w:lang w:bidi="fa-IR"/>
        </w:rPr>
      </w:pPr>
    </w:p>
    <w:p w14:paraId="040015CD" w14:textId="0906E801" w:rsidR="00677F9E" w:rsidRPr="00277498" w:rsidRDefault="00677F9E" w:rsidP="00277498">
      <w:pPr>
        <w:pStyle w:val="ListParagraph"/>
        <w:numPr>
          <w:ilvl w:val="0"/>
          <w:numId w:val="1"/>
        </w:numPr>
        <w:spacing w:after="0" w:line="360" w:lineRule="auto"/>
        <w:rPr>
          <w:rFonts w:ascii="Times New Roman" w:hAnsi="Times New Roman" w:cs="Times New Roman"/>
          <w:rtl/>
          <w:lang w:bidi="fa-IR"/>
        </w:rPr>
      </w:pPr>
      <w:r w:rsidRPr="00277498">
        <w:rPr>
          <w:rFonts w:ascii="Times New Roman" w:hAnsi="Times New Roman" w:cs="Times New Roman"/>
          <w:lang w:bidi="fa-IR"/>
        </w:rPr>
        <w:t xml:space="preserve">Beret, G. (1997). Mona Hatoum, New York: </w:t>
      </w:r>
      <w:proofErr w:type="spellStart"/>
      <w:r w:rsidRPr="00277498">
        <w:rPr>
          <w:rFonts w:ascii="Times New Roman" w:hAnsi="Times New Roman" w:cs="Times New Roman"/>
          <w:lang w:bidi="fa-IR"/>
        </w:rPr>
        <w:t>Phadion</w:t>
      </w:r>
      <w:proofErr w:type="spellEnd"/>
    </w:p>
    <w:p w14:paraId="68FF2668" w14:textId="5B521503" w:rsidR="00277498" w:rsidRPr="00277498" w:rsidRDefault="00277498" w:rsidP="00277498">
      <w:pPr>
        <w:pStyle w:val="ListParagraph"/>
        <w:numPr>
          <w:ilvl w:val="0"/>
          <w:numId w:val="1"/>
        </w:numPr>
        <w:spacing w:after="0" w:line="360" w:lineRule="auto"/>
        <w:rPr>
          <w:rFonts w:ascii="Times New Roman" w:hAnsi="Times New Roman" w:cs="Times New Roman"/>
          <w:rtl/>
          <w:lang w:bidi="fa-IR"/>
        </w:rPr>
      </w:pPr>
      <w:r w:rsidRPr="00277498">
        <w:rPr>
          <w:rFonts w:ascii="Times New Roman" w:hAnsi="Times New Roman" w:cs="Times New Roman"/>
          <w:lang w:bidi="fa-IR"/>
        </w:rPr>
        <w:t>Cohen R (2007) Solid, ductile and liquid: Changing notions of homeland and home in diaspora studies. QEH Working Paper Series No. 15</w:t>
      </w:r>
    </w:p>
    <w:p w14:paraId="44B2B836" w14:textId="18468879" w:rsidR="00A63228" w:rsidRPr="00277498" w:rsidRDefault="00A63228" w:rsidP="00277498">
      <w:pPr>
        <w:pStyle w:val="ListParagraph"/>
        <w:numPr>
          <w:ilvl w:val="0"/>
          <w:numId w:val="1"/>
        </w:numPr>
        <w:spacing w:after="0" w:line="360" w:lineRule="auto"/>
        <w:rPr>
          <w:rFonts w:ascii="Times New Roman" w:hAnsi="Times New Roman" w:cs="Times New Roman"/>
          <w:rtl/>
          <w:lang w:bidi="fa-IR"/>
        </w:rPr>
      </w:pPr>
      <w:proofErr w:type="spellStart"/>
      <w:proofErr w:type="gramStart"/>
      <w:r w:rsidRPr="00277498">
        <w:rPr>
          <w:rFonts w:ascii="Times New Roman" w:hAnsi="Times New Roman" w:cs="Times New Roman"/>
          <w:lang w:bidi="fa-IR"/>
        </w:rPr>
        <w:t>Platte,c</w:t>
      </w:r>
      <w:proofErr w:type="spellEnd"/>
      <w:r w:rsidRPr="00277498">
        <w:rPr>
          <w:rFonts w:ascii="Times New Roman" w:hAnsi="Times New Roman" w:cs="Times New Roman"/>
          <w:lang w:bidi="fa-IR"/>
        </w:rPr>
        <w:t>.</w:t>
      </w:r>
      <w:proofErr w:type="gramEnd"/>
      <w:r w:rsidRPr="00277498">
        <w:rPr>
          <w:rFonts w:ascii="Times New Roman" w:hAnsi="Times New Roman" w:cs="Times New Roman"/>
          <w:lang w:bidi="fa-IR"/>
        </w:rPr>
        <w:t>(1995)</w:t>
      </w:r>
      <w:r w:rsidRPr="00277498">
        <w:rPr>
          <w:rFonts w:ascii="Times New Roman" w:hAnsi="Times New Roman" w:cs="Times New Roman"/>
          <w:b/>
          <w:bCs/>
          <w:i/>
          <w:iCs/>
          <w:lang w:bidi="fa-IR"/>
        </w:rPr>
        <w:t xml:space="preserve">”Interactive Entertainment” </w:t>
      </w:r>
      <w:r w:rsidRPr="00277498">
        <w:rPr>
          <w:rFonts w:ascii="Times New Roman" w:hAnsi="Times New Roman" w:cs="Times New Roman"/>
          <w:lang w:bidi="fa-IR"/>
        </w:rPr>
        <w:t>WIRED no.3/09.</w:t>
      </w:r>
    </w:p>
    <w:p w14:paraId="5948CB24" w14:textId="45E81E57" w:rsidR="00A63228" w:rsidRPr="00277498" w:rsidRDefault="00970CFB" w:rsidP="00277498">
      <w:pPr>
        <w:pStyle w:val="ListParagraph"/>
        <w:numPr>
          <w:ilvl w:val="0"/>
          <w:numId w:val="1"/>
        </w:numPr>
        <w:spacing w:after="0" w:line="360" w:lineRule="auto"/>
        <w:rPr>
          <w:rFonts w:ascii="Times New Roman" w:hAnsi="Times New Roman" w:cs="Times New Roman"/>
          <w:rtl/>
          <w:lang w:bidi="fa-IR"/>
        </w:rPr>
      </w:pPr>
      <w:proofErr w:type="spellStart"/>
      <w:proofErr w:type="gramStart"/>
      <w:r w:rsidRPr="00277498">
        <w:rPr>
          <w:rFonts w:ascii="Times New Roman" w:hAnsi="Times New Roman" w:cs="Times New Roman"/>
          <w:lang w:bidi="fa-IR"/>
        </w:rPr>
        <w:t>Mavroudi,E</w:t>
      </w:r>
      <w:proofErr w:type="spellEnd"/>
      <w:proofErr w:type="gramEnd"/>
      <w:r w:rsidRPr="00277498">
        <w:rPr>
          <w:rFonts w:ascii="Times New Roman" w:hAnsi="Times New Roman" w:cs="Times New Roman"/>
          <w:lang w:bidi="fa-IR"/>
        </w:rPr>
        <w:t xml:space="preserve">(2007) </w:t>
      </w:r>
      <w:r w:rsidRPr="00277498">
        <w:rPr>
          <w:rFonts w:ascii="Times New Roman" w:hAnsi="Times New Roman" w:cs="Times New Roman"/>
          <w:b/>
          <w:bCs/>
          <w:i/>
          <w:iCs/>
          <w:lang w:bidi="fa-IR"/>
        </w:rPr>
        <w:t>Diaspora as process</w:t>
      </w:r>
      <w:r w:rsidR="00DF3B1F" w:rsidRPr="00277498">
        <w:rPr>
          <w:rFonts w:ascii="Times New Roman" w:hAnsi="Times New Roman" w:cs="Times New Roman"/>
          <w:lang w:bidi="fa-IR"/>
        </w:rPr>
        <w:t xml:space="preserve">, </w:t>
      </w:r>
      <w:proofErr w:type="spellStart"/>
      <w:r w:rsidR="00DF3B1F" w:rsidRPr="00277498">
        <w:rPr>
          <w:rFonts w:ascii="Times New Roman" w:hAnsi="Times New Roman" w:cs="Times New Roman"/>
          <w:lang w:bidi="fa-IR"/>
        </w:rPr>
        <w:t>constructing.Bundaries,Geography</w:t>
      </w:r>
      <w:proofErr w:type="spellEnd"/>
      <w:r w:rsidR="00DF3B1F" w:rsidRPr="00277498">
        <w:rPr>
          <w:rFonts w:ascii="Times New Roman" w:hAnsi="Times New Roman" w:cs="Times New Roman"/>
          <w:lang w:bidi="fa-IR"/>
        </w:rPr>
        <w:t xml:space="preserve"> compass, Vol.1,No 3</w:t>
      </w:r>
    </w:p>
    <w:p w14:paraId="6C743FAC" w14:textId="74E0CFA9" w:rsidR="00177958" w:rsidRPr="00277498" w:rsidRDefault="00A63228" w:rsidP="00277498">
      <w:pPr>
        <w:pStyle w:val="ListParagraph"/>
        <w:numPr>
          <w:ilvl w:val="0"/>
          <w:numId w:val="1"/>
        </w:numPr>
        <w:spacing w:after="0" w:line="360" w:lineRule="auto"/>
        <w:rPr>
          <w:rFonts w:ascii="Times New Roman" w:hAnsi="Times New Roman" w:cs="Times New Roman"/>
          <w:rtl/>
          <w:lang w:bidi="fa-IR"/>
        </w:rPr>
      </w:pPr>
      <w:proofErr w:type="spellStart"/>
      <w:proofErr w:type="gramStart"/>
      <w:r w:rsidRPr="00277498">
        <w:rPr>
          <w:rFonts w:ascii="Times New Roman" w:hAnsi="Times New Roman" w:cs="Times New Roman"/>
          <w:lang w:bidi="fa-IR"/>
        </w:rPr>
        <w:t>Safran,W</w:t>
      </w:r>
      <w:proofErr w:type="spellEnd"/>
      <w:proofErr w:type="gramEnd"/>
      <w:r w:rsidRPr="00277498">
        <w:rPr>
          <w:rFonts w:ascii="Times New Roman" w:hAnsi="Times New Roman" w:cs="Times New Roman"/>
          <w:lang w:bidi="fa-IR"/>
        </w:rPr>
        <w:t xml:space="preserve">(1991), </w:t>
      </w:r>
      <w:r w:rsidRPr="00277498">
        <w:rPr>
          <w:rFonts w:ascii="Times New Roman" w:hAnsi="Times New Roman" w:cs="Times New Roman"/>
          <w:b/>
          <w:bCs/>
          <w:i/>
          <w:iCs/>
          <w:lang w:bidi="fa-IR"/>
        </w:rPr>
        <w:t>Diasporas</w:t>
      </w:r>
      <w:r w:rsidR="00177958" w:rsidRPr="00277498">
        <w:rPr>
          <w:rFonts w:ascii="Times New Roman" w:hAnsi="Times New Roman" w:cs="Times New Roman" w:hint="cs"/>
          <w:b/>
          <w:bCs/>
          <w:i/>
          <w:iCs/>
          <w:rtl/>
          <w:lang w:bidi="fa-IR"/>
        </w:rPr>
        <w:t xml:space="preserve"> </w:t>
      </w:r>
      <w:r w:rsidR="00177958" w:rsidRPr="00277498">
        <w:rPr>
          <w:rFonts w:ascii="Times New Roman" w:hAnsi="Times New Roman" w:cs="Times New Roman"/>
          <w:b/>
          <w:bCs/>
          <w:i/>
          <w:iCs/>
          <w:lang w:bidi="fa-IR"/>
        </w:rPr>
        <w:t>In</w:t>
      </w:r>
      <w:r w:rsidR="00177958" w:rsidRPr="00277498">
        <w:rPr>
          <w:rFonts w:ascii="Times New Roman" w:hAnsi="Times New Roman" w:cs="Times New Roman"/>
          <w:b/>
          <w:bCs/>
          <w:i/>
          <w:iCs/>
          <w:lang w:bidi="fa-IR"/>
        </w:rPr>
        <w:t xml:space="preserve"> </w:t>
      </w:r>
      <w:r w:rsidR="00177958" w:rsidRPr="00277498">
        <w:rPr>
          <w:rFonts w:ascii="Times New Roman" w:hAnsi="Times New Roman" w:cs="Times New Roman"/>
          <w:b/>
          <w:bCs/>
          <w:i/>
          <w:iCs/>
          <w:lang w:bidi="fa-IR"/>
        </w:rPr>
        <w:t>Modern</w:t>
      </w:r>
      <w:r w:rsidR="00177958" w:rsidRPr="00277498">
        <w:rPr>
          <w:rFonts w:ascii="Times New Roman" w:hAnsi="Times New Roman" w:cs="Times New Roman"/>
          <w:b/>
          <w:bCs/>
          <w:i/>
          <w:iCs/>
          <w:lang w:bidi="fa-IR"/>
        </w:rPr>
        <w:t xml:space="preserve"> </w:t>
      </w:r>
      <w:r w:rsidR="00177958" w:rsidRPr="00277498">
        <w:rPr>
          <w:rFonts w:ascii="Times New Roman" w:hAnsi="Times New Roman" w:cs="Times New Roman"/>
          <w:b/>
          <w:bCs/>
          <w:i/>
          <w:iCs/>
          <w:lang w:bidi="fa-IR"/>
        </w:rPr>
        <w:t>Societies</w:t>
      </w:r>
      <w:r w:rsidR="00177958" w:rsidRPr="00277498">
        <w:rPr>
          <w:rFonts w:ascii="Times New Roman" w:hAnsi="Times New Roman" w:cs="Times New Roman"/>
          <w:lang w:bidi="fa-IR"/>
        </w:rPr>
        <w:t xml:space="preserve"> </w:t>
      </w:r>
      <w:r w:rsidR="00177958" w:rsidRPr="00277498">
        <w:rPr>
          <w:rFonts w:ascii="Times New Roman" w:hAnsi="Times New Roman" w:cs="Times New Roman"/>
          <w:lang w:bidi="fa-IR"/>
        </w:rPr>
        <w:t>Myths of Homeland and</w:t>
      </w:r>
      <w:r w:rsidR="00177958" w:rsidRPr="00277498">
        <w:rPr>
          <w:rFonts w:ascii="Times New Roman" w:hAnsi="Times New Roman" w:cs="Times New Roman" w:hint="cs"/>
          <w:rtl/>
          <w:lang w:bidi="fa-IR"/>
        </w:rPr>
        <w:t xml:space="preserve"> </w:t>
      </w:r>
      <w:r w:rsidR="00177958" w:rsidRPr="00277498">
        <w:rPr>
          <w:rFonts w:ascii="Times New Roman" w:hAnsi="Times New Roman" w:cs="Times New Roman"/>
          <w:lang w:bidi="fa-IR"/>
        </w:rPr>
        <w:t>Return, Diaspora, Vol</w:t>
      </w:r>
      <w:r w:rsidR="009A7C3F" w:rsidRPr="00277498">
        <w:rPr>
          <w:rFonts w:ascii="Times New Roman" w:hAnsi="Times New Roman" w:cs="Times New Roman"/>
          <w:lang w:bidi="fa-IR"/>
        </w:rPr>
        <w:t>.1</w:t>
      </w:r>
    </w:p>
    <w:p w14:paraId="6F8B8159" w14:textId="55EE3661" w:rsidR="00277498" w:rsidRPr="00277498" w:rsidRDefault="00277498" w:rsidP="00277498">
      <w:pPr>
        <w:pStyle w:val="ListParagraph"/>
        <w:numPr>
          <w:ilvl w:val="0"/>
          <w:numId w:val="1"/>
        </w:numPr>
        <w:spacing w:after="0" w:line="360" w:lineRule="auto"/>
        <w:rPr>
          <w:rFonts w:ascii="Times New Roman" w:hAnsi="Times New Roman" w:cs="Times New Roman"/>
          <w:rtl/>
          <w:lang w:bidi="fa-IR"/>
        </w:rPr>
      </w:pPr>
      <w:r w:rsidRPr="00277498">
        <w:rPr>
          <w:rFonts w:ascii="Times New Roman" w:hAnsi="Times New Roman" w:cs="Times New Roman"/>
          <w:lang w:bidi="fa-IR"/>
        </w:rPr>
        <w:t xml:space="preserve">Hall, </w:t>
      </w:r>
      <w:proofErr w:type="gramStart"/>
      <w:r w:rsidRPr="00277498">
        <w:rPr>
          <w:rFonts w:ascii="Times New Roman" w:hAnsi="Times New Roman" w:cs="Times New Roman"/>
          <w:lang w:bidi="fa-IR"/>
        </w:rPr>
        <w:t xml:space="preserve">Stuart </w:t>
      </w:r>
      <w:r w:rsidRPr="00277498">
        <w:rPr>
          <w:rFonts w:ascii="Times New Roman" w:hAnsi="Times New Roman" w:cs="Times New Roman"/>
          <w:b/>
          <w:bCs/>
          <w:i/>
          <w:iCs/>
          <w:lang w:bidi="fa-IR"/>
        </w:rPr>
        <w:t>”</w:t>
      </w:r>
      <w:proofErr w:type="gramEnd"/>
      <w:r w:rsidRPr="00277498">
        <w:rPr>
          <w:rFonts w:ascii="Times New Roman" w:hAnsi="Times New Roman" w:cs="Times New Roman"/>
          <w:b/>
          <w:bCs/>
          <w:i/>
          <w:iCs/>
          <w:lang w:bidi="fa-IR"/>
        </w:rPr>
        <w:t xml:space="preserve"> Cultural Identity and </w:t>
      </w:r>
      <w:proofErr w:type="spellStart"/>
      <w:r w:rsidRPr="00277498">
        <w:rPr>
          <w:rFonts w:ascii="Times New Roman" w:hAnsi="Times New Roman" w:cs="Times New Roman"/>
          <w:b/>
          <w:bCs/>
          <w:i/>
          <w:iCs/>
          <w:lang w:bidi="fa-IR"/>
        </w:rPr>
        <w:t>Diaspora”</w:t>
      </w:r>
      <w:r w:rsidRPr="00277498">
        <w:rPr>
          <w:rFonts w:ascii="Times New Roman" w:hAnsi="Times New Roman" w:cs="Times New Roman"/>
          <w:lang w:bidi="fa-IR"/>
        </w:rPr>
        <w:t>in</w:t>
      </w:r>
      <w:proofErr w:type="spellEnd"/>
      <w:r w:rsidRPr="00277498">
        <w:rPr>
          <w:rFonts w:ascii="Times New Roman" w:hAnsi="Times New Roman" w:cs="Times New Roman"/>
          <w:lang w:bidi="fa-IR"/>
        </w:rPr>
        <w:t xml:space="preserve"> Theorizing </w:t>
      </w:r>
      <w:proofErr w:type="spellStart"/>
      <w:r w:rsidRPr="00277498">
        <w:rPr>
          <w:rFonts w:ascii="Times New Roman" w:hAnsi="Times New Roman" w:cs="Times New Roman"/>
          <w:lang w:bidi="fa-IR"/>
        </w:rPr>
        <w:t>iaspora,eds.Jana</w:t>
      </w:r>
      <w:proofErr w:type="spellEnd"/>
      <w:r w:rsidRPr="00277498">
        <w:rPr>
          <w:rFonts w:ascii="Times New Roman" w:hAnsi="Times New Roman" w:cs="Times New Roman"/>
          <w:lang w:bidi="fa-IR"/>
        </w:rPr>
        <w:t xml:space="preserve"> Evans </w:t>
      </w:r>
      <w:proofErr w:type="spellStart"/>
      <w:r w:rsidRPr="00277498">
        <w:rPr>
          <w:rFonts w:ascii="Times New Roman" w:hAnsi="Times New Roman" w:cs="Times New Roman"/>
          <w:lang w:bidi="fa-IR"/>
        </w:rPr>
        <w:t>Braziel,and</w:t>
      </w:r>
      <w:proofErr w:type="spellEnd"/>
      <w:r w:rsidRPr="00277498">
        <w:rPr>
          <w:rFonts w:ascii="Times New Roman" w:hAnsi="Times New Roman" w:cs="Times New Roman"/>
          <w:lang w:bidi="fa-IR"/>
        </w:rPr>
        <w:t xml:space="preserve"> Anita </w:t>
      </w:r>
      <w:proofErr w:type="spellStart"/>
      <w:r w:rsidRPr="00277498">
        <w:rPr>
          <w:rFonts w:ascii="Times New Roman" w:hAnsi="Times New Roman" w:cs="Times New Roman"/>
          <w:lang w:bidi="fa-IR"/>
        </w:rPr>
        <w:t>Mannur</w:t>
      </w:r>
      <w:proofErr w:type="spellEnd"/>
      <w:r w:rsidRPr="00277498">
        <w:rPr>
          <w:rFonts w:ascii="Times New Roman" w:hAnsi="Times New Roman" w:cs="Times New Roman"/>
          <w:lang w:bidi="fa-IR"/>
        </w:rPr>
        <w:t>. Oxford: Blackwell,2003.’</w:t>
      </w:r>
    </w:p>
    <w:p w14:paraId="2FC5FB5C" w14:textId="734ADB50" w:rsidR="00A63228" w:rsidRPr="00A63228" w:rsidRDefault="00A63228" w:rsidP="00177958">
      <w:pPr>
        <w:bidi/>
        <w:spacing w:after="0" w:line="360" w:lineRule="auto"/>
        <w:jc w:val="right"/>
        <w:rPr>
          <w:rFonts w:ascii="Times New Roman" w:hAnsi="Times New Roman" w:cs="Times New Roman"/>
          <w:sz w:val="24"/>
          <w:szCs w:val="24"/>
          <w:rtl/>
          <w:lang w:bidi="fa-IR"/>
        </w:rPr>
      </w:pPr>
    </w:p>
    <w:sectPr w:rsidR="00A63228" w:rsidRPr="00A6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103E2"/>
    <w:multiLevelType w:val="hybridMultilevel"/>
    <w:tmpl w:val="4A74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C201C"/>
    <w:multiLevelType w:val="hybridMultilevel"/>
    <w:tmpl w:val="FA58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CE"/>
    <w:rsid w:val="00007C4D"/>
    <w:rsid w:val="00014BE0"/>
    <w:rsid w:val="00022979"/>
    <w:rsid w:val="00024E3F"/>
    <w:rsid w:val="00025818"/>
    <w:rsid w:val="00034446"/>
    <w:rsid w:val="0004237F"/>
    <w:rsid w:val="000448A3"/>
    <w:rsid w:val="000637F6"/>
    <w:rsid w:val="00071453"/>
    <w:rsid w:val="000847B8"/>
    <w:rsid w:val="000A6633"/>
    <w:rsid w:val="000B056E"/>
    <w:rsid w:val="000C2703"/>
    <w:rsid w:val="000C5D57"/>
    <w:rsid w:val="000F35AE"/>
    <w:rsid w:val="00106681"/>
    <w:rsid w:val="0013232E"/>
    <w:rsid w:val="001613DE"/>
    <w:rsid w:val="00161D9D"/>
    <w:rsid w:val="001730AD"/>
    <w:rsid w:val="00176077"/>
    <w:rsid w:val="00177958"/>
    <w:rsid w:val="00183539"/>
    <w:rsid w:val="00194D0B"/>
    <w:rsid w:val="001A07C6"/>
    <w:rsid w:val="001A4F4D"/>
    <w:rsid w:val="001A7F9F"/>
    <w:rsid w:val="001C5D52"/>
    <w:rsid w:val="001F5CDD"/>
    <w:rsid w:val="00220128"/>
    <w:rsid w:val="00233D32"/>
    <w:rsid w:val="00246F8E"/>
    <w:rsid w:val="00277498"/>
    <w:rsid w:val="00283126"/>
    <w:rsid w:val="0028418A"/>
    <w:rsid w:val="002867B7"/>
    <w:rsid w:val="00293E9A"/>
    <w:rsid w:val="002C0598"/>
    <w:rsid w:val="002C5CBB"/>
    <w:rsid w:val="002C6AB2"/>
    <w:rsid w:val="002C6E1D"/>
    <w:rsid w:val="002D1194"/>
    <w:rsid w:val="002D2621"/>
    <w:rsid w:val="002D5F29"/>
    <w:rsid w:val="002E5F22"/>
    <w:rsid w:val="00316DB9"/>
    <w:rsid w:val="003173D0"/>
    <w:rsid w:val="0032705B"/>
    <w:rsid w:val="0033404C"/>
    <w:rsid w:val="003340FF"/>
    <w:rsid w:val="0034363D"/>
    <w:rsid w:val="00351DFE"/>
    <w:rsid w:val="003526A3"/>
    <w:rsid w:val="00360ECF"/>
    <w:rsid w:val="00366860"/>
    <w:rsid w:val="0038352F"/>
    <w:rsid w:val="003837CE"/>
    <w:rsid w:val="00383B92"/>
    <w:rsid w:val="00383F63"/>
    <w:rsid w:val="003A1A5E"/>
    <w:rsid w:val="003C3FBF"/>
    <w:rsid w:val="003D1AA3"/>
    <w:rsid w:val="004142D2"/>
    <w:rsid w:val="0043154E"/>
    <w:rsid w:val="00454E9B"/>
    <w:rsid w:val="0045594F"/>
    <w:rsid w:val="00466460"/>
    <w:rsid w:val="004774ED"/>
    <w:rsid w:val="004B6902"/>
    <w:rsid w:val="004D573D"/>
    <w:rsid w:val="00553254"/>
    <w:rsid w:val="00556721"/>
    <w:rsid w:val="00575EB1"/>
    <w:rsid w:val="005A30AA"/>
    <w:rsid w:val="005A6F68"/>
    <w:rsid w:val="005D3046"/>
    <w:rsid w:val="005E0E28"/>
    <w:rsid w:val="005F1946"/>
    <w:rsid w:val="00603B76"/>
    <w:rsid w:val="0061058D"/>
    <w:rsid w:val="00612BA2"/>
    <w:rsid w:val="00616E62"/>
    <w:rsid w:val="00643CA2"/>
    <w:rsid w:val="00644A78"/>
    <w:rsid w:val="0065030A"/>
    <w:rsid w:val="00676DEA"/>
    <w:rsid w:val="00677F9E"/>
    <w:rsid w:val="006805C5"/>
    <w:rsid w:val="00686DEE"/>
    <w:rsid w:val="0069466A"/>
    <w:rsid w:val="006A1F9E"/>
    <w:rsid w:val="006A461B"/>
    <w:rsid w:val="006B2D81"/>
    <w:rsid w:val="006B4E6F"/>
    <w:rsid w:val="006D7141"/>
    <w:rsid w:val="006F365C"/>
    <w:rsid w:val="00700713"/>
    <w:rsid w:val="0070657A"/>
    <w:rsid w:val="0071246D"/>
    <w:rsid w:val="00716043"/>
    <w:rsid w:val="00716154"/>
    <w:rsid w:val="007237BB"/>
    <w:rsid w:val="00724781"/>
    <w:rsid w:val="007457FF"/>
    <w:rsid w:val="00760194"/>
    <w:rsid w:val="00765DE7"/>
    <w:rsid w:val="00784628"/>
    <w:rsid w:val="00794AD8"/>
    <w:rsid w:val="007E2E46"/>
    <w:rsid w:val="007E392D"/>
    <w:rsid w:val="007E78DE"/>
    <w:rsid w:val="007F1707"/>
    <w:rsid w:val="00811D19"/>
    <w:rsid w:val="008151CD"/>
    <w:rsid w:val="0082252F"/>
    <w:rsid w:val="00847AD5"/>
    <w:rsid w:val="008507F2"/>
    <w:rsid w:val="00854B75"/>
    <w:rsid w:val="00870848"/>
    <w:rsid w:val="008745DD"/>
    <w:rsid w:val="008D5F28"/>
    <w:rsid w:val="008E5504"/>
    <w:rsid w:val="00912B55"/>
    <w:rsid w:val="00930D5F"/>
    <w:rsid w:val="0094104E"/>
    <w:rsid w:val="00953C65"/>
    <w:rsid w:val="009634FE"/>
    <w:rsid w:val="00970CFB"/>
    <w:rsid w:val="00984F07"/>
    <w:rsid w:val="00991E63"/>
    <w:rsid w:val="00996B35"/>
    <w:rsid w:val="00997DDE"/>
    <w:rsid w:val="009A7C3F"/>
    <w:rsid w:val="009E127F"/>
    <w:rsid w:val="009E3DCA"/>
    <w:rsid w:val="009E6DDD"/>
    <w:rsid w:val="00A1332B"/>
    <w:rsid w:val="00A13418"/>
    <w:rsid w:val="00A2473A"/>
    <w:rsid w:val="00A4418F"/>
    <w:rsid w:val="00A50283"/>
    <w:rsid w:val="00A51129"/>
    <w:rsid w:val="00A52730"/>
    <w:rsid w:val="00A556C0"/>
    <w:rsid w:val="00A55B3D"/>
    <w:rsid w:val="00A63228"/>
    <w:rsid w:val="00A635B4"/>
    <w:rsid w:val="00A64E97"/>
    <w:rsid w:val="00A85667"/>
    <w:rsid w:val="00A91243"/>
    <w:rsid w:val="00A9701E"/>
    <w:rsid w:val="00AB3B28"/>
    <w:rsid w:val="00AB6ED1"/>
    <w:rsid w:val="00AC3A56"/>
    <w:rsid w:val="00AC5003"/>
    <w:rsid w:val="00AD09CD"/>
    <w:rsid w:val="00AD79ED"/>
    <w:rsid w:val="00AF332E"/>
    <w:rsid w:val="00B23EAB"/>
    <w:rsid w:val="00B30FC6"/>
    <w:rsid w:val="00B35403"/>
    <w:rsid w:val="00B37278"/>
    <w:rsid w:val="00B4144D"/>
    <w:rsid w:val="00B83A4F"/>
    <w:rsid w:val="00B8695C"/>
    <w:rsid w:val="00B97A2E"/>
    <w:rsid w:val="00BB68D7"/>
    <w:rsid w:val="00C00053"/>
    <w:rsid w:val="00C24926"/>
    <w:rsid w:val="00C35BA8"/>
    <w:rsid w:val="00C469BA"/>
    <w:rsid w:val="00C501FF"/>
    <w:rsid w:val="00C70BDB"/>
    <w:rsid w:val="00C733E9"/>
    <w:rsid w:val="00C74B34"/>
    <w:rsid w:val="00C81406"/>
    <w:rsid w:val="00C90FB5"/>
    <w:rsid w:val="00C95856"/>
    <w:rsid w:val="00CA5AAC"/>
    <w:rsid w:val="00CA7E52"/>
    <w:rsid w:val="00D05308"/>
    <w:rsid w:val="00D33DD3"/>
    <w:rsid w:val="00D43180"/>
    <w:rsid w:val="00D445E3"/>
    <w:rsid w:val="00D516EA"/>
    <w:rsid w:val="00D759F0"/>
    <w:rsid w:val="00DA5A11"/>
    <w:rsid w:val="00DB5D4D"/>
    <w:rsid w:val="00DC18AD"/>
    <w:rsid w:val="00DD0AFD"/>
    <w:rsid w:val="00DE4AE9"/>
    <w:rsid w:val="00DE79E3"/>
    <w:rsid w:val="00DF3B1F"/>
    <w:rsid w:val="00DF7641"/>
    <w:rsid w:val="00E026DE"/>
    <w:rsid w:val="00E17D3D"/>
    <w:rsid w:val="00E24169"/>
    <w:rsid w:val="00EA21E5"/>
    <w:rsid w:val="00EA3AF4"/>
    <w:rsid w:val="00EB2649"/>
    <w:rsid w:val="00EC2E50"/>
    <w:rsid w:val="00EE5EE1"/>
    <w:rsid w:val="00EF220D"/>
    <w:rsid w:val="00F2623C"/>
    <w:rsid w:val="00F26495"/>
    <w:rsid w:val="00F32A78"/>
    <w:rsid w:val="00F34047"/>
    <w:rsid w:val="00F35298"/>
    <w:rsid w:val="00F37FD8"/>
    <w:rsid w:val="00F432C8"/>
    <w:rsid w:val="00F44986"/>
    <w:rsid w:val="00F655C5"/>
    <w:rsid w:val="00F70149"/>
    <w:rsid w:val="00F9777D"/>
    <w:rsid w:val="00FA2BF4"/>
    <w:rsid w:val="00FD03D4"/>
    <w:rsid w:val="00FD2E3A"/>
    <w:rsid w:val="00FE0018"/>
    <w:rsid w:val="00FE1816"/>
    <w:rsid w:val="00FE7822"/>
    <w:rsid w:val="00FF0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688D"/>
  <w15:chartTrackingRefBased/>
  <w15:docId w15:val="{C016EEC1-0279-4A24-BA8A-63B311BF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707"/>
    <w:rPr>
      <w:color w:val="0563C1" w:themeColor="hyperlink"/>
      <w:u w:val="single"/>
    </w:rPr>
  </w:style>
  <w:style w:type="character" w:styleId="UnresolvedMention">
    <w:name w:val="Unresolved Mention"/>
    <w:basedOn w:val="DefaultParagraphFont"/>
    <w:uiPriority w:val="99"/>
    <w:semiHidden/>
    <w:unhideWhenUsed/>
    <w:rsid w:val="007F1707"/>
    <w:rPr>
      <w:color w:val="605E5C"/>
      <w:shd w:val="clear" w:color="auto" w:fill="E1DFDD"/>
    </w:rPr>
  </w:style>
  <w:style w:type="paragraph" w:styleId="ListParagraph">
    <w:name w:val="List Paragraph"/>
    <w:basedOn w:val="Normal"/>
    <w:uiPriority w:val="34"/>
    <w:qFormat/>
    <w:rsid w:val="0027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g"/><Relationship Id="rId5" Type="http://schemas.openxmlformats.org/officeDocument/2006/relationships/image" Target="media/image1.jfif"/><Relationship Id="rId10" Type="http://schemas.openxmlformats.org/officeDocument/2006/relationships/hyperlink" Target="http://islamicartsmagazine.com/magazine/view/islamic_art_with_a_modern_twist/"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2021-05-11T07:09:00Z</cp:lastPrinted>
  <dcterms:created xsi:type="dcterms:W3CDTF">2021-05-11T07:09:00Z</dcterms:created>
  <dcterms:modified xsi:type="dcterms:W3CDTF">2021-05-11T07:09:00Z</dcterms:modified>
</cp:coreProperties>
</file>