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88D0" w14:textId="77777777" w:rsidR="00015AB2" w:rsidRPr="00C4580D" w:rsidRDefault="00015AB2" w:rsidP="00397ED4">
      <w:pPr>
        <w:bidi/>
        <w:jc w:val="center"/>
        <w:rPr>
          <w:rFonts w:cs="B Mitra"/>
          <w:b/>
          <w:bCs/>
          <w:rtl/>
          <w:lang w:bidi="fa-IR"/>
        </w:rPr>
      </w:pPr>
    </w:p>
    <w:p w14:paraId="3800D4EB" w14:textId="77777777" w:rsidR="00015AB2" w:rsidRPr="00C4580D" w:rsidRDefault="00015AB2" w:rsidP="00015AB2">
      <w:pPr>
        <w:bidi/>
        <w:jc w:val="center"/>
        <w:rPr>
          <w:rFonts w:cs="B Mitra"/>
          <w:b/>
          <w:bCs/>
          <w:rtl/>
          <w:lang w:bidi="fa-IR"/>
        </w:rPr>
      </w:pPr>
    </w:p>
    <w:p w14:paraId="5D755EB9" w14:textId="77777777" w:rsidR="00015AB2" w:rsidRPr="00C4580D" w:rsidRDefault="00015AB2" w:rsidP="00015AB2">
      <w:pPr>
        <w:bidi/>
        <w:jc w:val="center"/>
        <w:rPr>
          <w:rFonts w:cs="B Mitra"/>
          <w:b/>
          <w:bCs/>
          <w:rtl/>
          <w:lang w:bidi="fa-IR"/>
        </w:rPr>
      </w:pPr>
    </w:p>
    <w:p w14:paraId="542A02E8" w14:textId="12F50960" w:rsidR="00B47C2E" w:rsidRPr="00C4580D" w:rsidRDefault="00E01CB7" w:rsidP="00015AB2">
      <w:pPr>
        <w:bidi/>
        <w:jc w:val="center"/>
        <w:rPr>
          <w:rFonts w:cs="B Mitra"/>
          <w:b/>
          <w:bCs/>
          <w:sz w:val="28"/>
          <w:szCs w:val="28"/>
          <w:rtl/>
          <w:lang w:bidi="fa-IR"/>
        </w:rPr>
      </w:pPr>
      <w:r w:rsidRPr="00C4580D">
        <w:rPr>
          <w:rFonts w:cs="B Mitra" w:hint="cs"/>
          <w:b/>
          <w:bCs/>
          <w:sz w:val="28"/>
          <w:szCs w:val="28"/>
          <w:rtl/>
          <w:lang w:bidi="fa-IR"/>
        </w:rPr>
        <w:t>درنگی</w:t>
      </w:r>
      <w:r w:rsidR="00AE430A" w:rsidRPr="00C4580D">
        <w:rPr>
          <w:rFonts w:cs="B Mitra" w:hint="cs"/>
          <w:b/>
          <w:bCs/>
          <w:sz w:val="28"/>
          <w:szCs w:val="28"/>
          <w:rtl/>
          <w:lang w:bidi="fa-IR"/>
        </w:rPr>
        <w:t xml:space="preserve"> بر گفتمان‌های حاکم بر تئاتر</w:t>
      </w:r>
      <w:r w:rsidR="00B47C2E" w:rsidRPr="00C4580D">
        <w:rPr>
          <w:rFonts w:cs="B Mitra" w:hint="cs"/>
          <w:b/>
          <w:bCs/>
          <w:sz w:val="28"/>
          <w:szCs w:val="28"/>
          <w:rtl/>
          <w:lang w:bidi="fa-IR"/>
        </w:rPr>
        <w:t xml:space="preserve"> </w:t>
      </w:r>
      <w:r w:rsidR="00140268" w:rsidRPr="00C4580D">
        <w:rPr>
          <w:rFonts w:cs="B Mitra" w:hint="cs"/>
          <w:b/>
          <w:bCs/>
          <w:sz w:val="28"/>
          <w:szCs w:val="28"/>
          <w:rtl/>
          <w:lang w:bidi="fa-IR"/>
        </w:rPr>
        <w:t xml:space="preserve">در </w:t>
      </w:r>
      <w:r w:rsidR="00B47C2E" w:rsidRPr="00C4580D">
        <w:rPr>
          <w:rFonts w:cs="B Mitra" w:hint="cs"/>
          <w:b/>
          <w:bCs/>
          <w:sz w:val="28"/>
          <w:szCs w:val="28"/>
          <w:rtl/>
          <w:lang w:bidi="fa-IR"/>
        </w:rPr>
        <w:t>ایران</w:t>
      </w:r>
      <w:r w:rsidR="00140268" w:rsidRPr="00C4580D">
        <w:rPr>
          <w:rFonts w:cs="B Mitra" w:hint="cs"/>
          <w:b/>
          <w:bCs/>
          <w:sz w:val="28"/>
          <w:szCs w:val="28"/>
          <w:rtl/>
          <w:lang w:bidi="fa-IR"/>
        </w:rPr>
        <w:t xml:space="preserve"> معاصر</w:t>
      </w:r>
      <w:r w:rsidR="00AE430A" w:rsidRPr="00C4580D">
        <w:rPr>
          <w:rFonts w:cs="B Mitra" w:hint="cs"/>
          <w:b/>
          <w:bCs/>
          <w:sz w:val="28"/>
          <w:szCs w:val="28"/>
          <w:rtl/>
          <w:lang w:bidi="fa-IR"/>
        </w:rPr>
        <w:t xml:space="preserve"> </w:t>
      </w:r>
    </w:p>
    <w:p w14:paraId="216D0EB5" w14:textId="7ABFB78B" w:rsidR="0001420D" w:rsidRPr="00C4580D" w:rsidRDefault="00B47C2E" w:rsidP="00015AB2">
      <w:pPr>
        <w:bidi/>
        <w:jc w:val="center"/>
        <w:rPr>
          <w:rFonts w:cs="B Mitra"/>
          <w:b/>
          <w:bCs/>
          <w:sz w:val="28"/>
          <w:szCs w:val="28"/>
          <w:rtl/>
          <w:lang w:bidi="fa-IR"/>
        </w:rPr>
      </w:pPr>
      <w:r w:rsidRPr="00C4580D">
        <w:rPr>
          <w:rFonts w:cs="B Mitra" w:hint="cs"/>
          <w:b/>
          <w:bCs/>
          <w:sz w:val="28"/>
          <w:szCs w:val="28"/>
          <w:rtl/>
          <w:lang w:bidi="fa-IR"/>
        </w:rPr>
        <w:t xml:space="preserve">(با تمرکز بر </w:t>
      </w:r>
      <w:r w:rsidR="00AE430A" w:rsidRPr="00C4580D">
        <w:rPr>
          <w:rFonts w:cs="B Mitra" w:hint="cs"/>
          <w:b/>
          <w:bCs/>
          <w:sz w:val="28"/>
          <w:szCs w:val="28"/>
          <w:rtl/>
          <w:lang w:bidi="fa-IR"/>
        </w:rPr>
        <w:t>دهه‌های چهل و پنجاه شمسی</w:t>
      </w:r>
      <w:r w:rsidR="002E3EBC" w:rsidRPr="00C4580D">
        <w:rPr>
          <w:rStyle w:val="FootnoteReference"/>
          <w:rFonts w:cs="B Mitra"/>
          <w:b/>
          <w:bCs/>
          <w:sz w:val="28"/>
          <w:szCs w:val="28"/>
          <w:rtl/>
          <w:lang w:bidi="fa-IR"/>
        </w:rPr>
        <w:footnoteReference w:id="1"/>
      </w:r>
      <w:r w:rsidRPr="00C4580D">
        <w:rPr>
          <w:rFonts w:cs="B Mitra" w:hint="cs"/>
          <w:b/>
          <w:bCs/>
          <w:sz w:val="28"/>
          <w:szCs w:val="28"/>
          <w:rtl/>
          <w:lang w:bidi="fa-IR"/>
        </w:rPr>
        <w:t>)</w:t>
      </w:r>
    </w:p>
    <w:p w14:paraId="5770B485" w14:textId="77777777" w:rsidR="00015AB2" w:rsidRPr="00C4580D" w:rsidRDefault="00015AB2" w:rsidP="00015AB2">
      <w:pPr>
        <w:bidi/>
        <w:jc w:val="center"/>
        <w:rPr>
          <w:rFonts w:cs="B Mitra"/>
          <w:b/>
          <w:bCs/>
          <w:rtl/>
          <w:lang w:bidi="fa-IR"/>
        </w:rPr>
      </w:pPr>
    </w:p>
    <w:p w14:paraId="7D883B21" w14:textId="77777777" w:rsidR="00015AB2" w:rsidRPr="00C4580D" w:rsidRDefault="00015AB2" w:rsidP="00015AB2">
      <w:pPr>
        <w:bidi/>
        <w:jc w:val="center"/>
        <w:rPr>
          <w:rFonts w:cs="B Mitra"/>
          <w:b/>
          <w:bCs/>
          <w:rtl/>
          <w:lang w:bidi="fa-IR"/>
        </w:rPr>
      </w:pPr>
    </w:p>
    <w:p w14:paraId="4C47E12B" w14:textId="77777777" w:rsidR="00015AB2" w:rsidRPr="00C4580D" w:rsidRDefault="002E3EBC" w:rsidP="00015AB2">
      <w:pPr>
        <w:bidi/>
        <w:jc w:val="center"/>
        <w:rPr>
          <w:rFonts w:cs="B Mitra"/>
          <w:b/>
          <w:bCs/>
          <w:sz w:val="24"/>
          <w:szCs w:val="24"/>
          <w:rtl/>
          <w:lang w:bidi="fa-IR"/>
        </w:rPr>
      </w:pPr>
      <w:r w:rsidRPr="00C4580D">
        <w:rPr>
          <w:rFonts w:cs="B Mitra" w:hint="cs"/>
          <w:b/>
          <w:bCs/>
          <w:sz w:val="24"/>
          <w:szCs w:val="24"/>
          <w:rtl/>
          <w:lang w:bidi="fa-IR"/>
        </w:rPr>
        <w:t>سپیده امیری</w:t>
      </w:r>
      <w:r w:rsidRPr="00C4580D">
        <w:rPr>
          <w:rStyle w:val="FootnoteReference"/>
          <w:rFonts w:cs="B Mitra"/>
          <w:b/>
          <w:bCs/>
          <w:sz w:val="24"/>
          <w:szCs w:val="24"/>
          <w:rtl/>
          <w:lang w:bidi="fa-IR"/>
        </w:rPr>
        <w:footnoteReference w:id="2"/>
      </w:r>
    </w:p>
    <w:p w14:paraId="63047F08" w14:textId="1528761D" w:rsidR="002E3EBC" w:rsidRPr="00C4580D" w:rsidRDefault="002E3EBC" w:rsidP="00015AB2">
      <w:pPr>
        <w:bidi/>
        <w:jc w:val="center"/>
        <w:rPr>
          <w:rFonts w:cs="B Mitra"/>
          <w:b/>
          <w:bCs/>
          <w:sz w:val="24"/>
          <w:szCs w:val="24"/>
          <w:rtl/>
          <w:lang w:bidi="fa-IR"/>
        </w:rPr>
      </w:pPr>
      <w:r w:rsidRPr="00C4580D">
        <w:rPr>
          <w:rFonts w:cs="B Mitra" w:hint="cs"/>
          <w:b/>
          <w:bCs/>
          <w:sz w:val="24"/>
          <w:szCs w:val="24"/>
          <w:rtl/>
          <w:lang w:bidi="fa-IR"/>
        </w:rPr>
        <w:t xml:space="preserve"> فتح‌الله زارع‌خلیلی</w:t>
      </w:r>
      <w:r w:rsidRPr="00C4580D">
        <w:rPr>
          <w:rStyle w:val="FootnoteReference"/>
          <w:rFonts w:cs="B Mitra"/>
          <w:b/>
          <w:bCs/>
          <w:sz w:val="24"/>
          <w:szCs w:val="24"/>
          <w:rtl/>
          <w:lang w:bidi="fa-IR"/>
        </w:rPr>
        <w:footnoteReference w:id="3"/>
      </w:r>
    </w:p>
    <w:p w14:paraId="41F0B339" w14:textId="4A186002" w:rsidR="00015AB2" w:rsidRPr="00C4580D" w:rsidRDefault="00015AB2" w:rsidP="00015AB2">
      <w:pPr>
        <w:bidi/>
        <w:jc w:val="center"/>
        <w:rPr>
          <w:rFonts w:cs="B Mitra"/>
          <w:b/>
          <w:bCs/>
          <w:rtl/>
          <w:lang w:bidi="fa-IR"/>
        </w:rPr>
      </w:pPr>
    </w:p>
    <w:p w14:paraId="2427FF73" w14:textId="77777777" w:rsidR="00015AB2" w:rsidRPr="00C4580D" w:rsidRDefault="00015AB2" w:rsidP="00015AB2">
      <w:pPr>
        <w:bidi/>
        <w:jc w:val="center"/>
        <w:rPr>
          <w:rFonts w:cs="B Mitra"/>
          <w:b/>
          <w:bCs/>
          <w:lang w:bidi="fa-IR"/>
        </w:rPr>
      </w:pPr>
    </w:p>
    <w:p w14:paraId="46C23323" w14:textId="154BB3F7" w:rsidR="00397ED4" w:rsidRPr="00C4580D" w:rsidRDefault="00397ED4" w:rsidP="00397ED4">
      <w:pPr>
        <w:bidi/>
        <w:rPr>
          <w:rFonts w:cs="B Mitra"/>
          <w:b/>
          <w:bCs/>
          <w:rtl/>
          <w:lang w:bidi="fa-IR"/>
        </w:rPr>
      </w:pPr>
      <w:r w:rsidRPr="00C4580D">
        <w:rPr>
          <w:rFonts w:cs="B Mitra" w:hint="cs"/>
          <w:b/>
          <w:bCs/>
          <w:rtl/>
          <w:lang w:bidi="fa-IR"/>
        </w:rPr>
        <w:t>چکیده</w:t>
      </w:r>
    </w:p>
    <w:p w14:paraId="00189B02" w14:textId="08E15B08" w:rsidR="002D3B42" w:rsidRDefault="00397ED4" w:rsidP="00DD550B">
      <w:pPr>
        <w:bidi/>
        <w:jc w:val="both"/>
        <w:rPr>
          <w:rFonts w:ascii="Times New Roman" w:eastAsia="Times New Roman" w:hAnsi="Times New Roman" w:cs="B Mitra"/>
          <w:rtl/>
        </w:rPr>
      </w:pPr>
      <w:r w:rsidRPr="00C4580D">
        <w:rPr>
          <w:rFonts w:ascii="Times New Roman" w:hAnsi="Times New Roman" w:cs="B Mitra" w:hint="cs"/>
          <w:sz w:val="20"/>
          <w:szCs w:val="24"/>
          <w:rtl/>
        </w:rPr>
        <w:t>در ساحت اندیشه‌ی دهه‌های 1340 و 1350 ه.ش، جریانات متنوعی به برساخت مفاهیم مختصِ خود پرداختند.</w:t>
      </w:r>
      <w:r w:rsidRPr="00C4580D">
        <w:rPr>
          <w:rFonts w:ascii="Times New Roman" w:hAnsi="Times New Roman" w:cs="B Mitra" w:hint="cs"/>
          <w:sz w:val="20"/>
          <w:szCs w:val="24"/>
          <w:rtl/>
          <w:lang w:bidi="fa-IR"/>
        </w:rPr>
        <w:t xml:space="preserve"> سربرآوردنِ جریانات و گفتمان‌های متعدد، شاهدی است براین مدعا که این دو دهه واجد تکاپو و پویایی در هنر به‌طور اعم، و تئاتر به ‌طور اخص می‌باش</w:t>
      </w:r>
      <w:r w:rsidR="00624163" w:rsidRPr="00C4580D">
        <w:rPr>
          <w:rFonts w:ascii="Times New Roman" w:hAnsi="Times New Roman" w:cs="B Mitra" w:hint="cs"/>
          <w:sz w:val="20"/>
          <w:szCs w:val="24"/>
          <w:rtl/>
          <w:lang w:bidi="fa-IR"/>
        </w:rPr>
        <w:t>ن</w:t>
      </w:r>
      <w:r w:rsidRPr="00C4580D">
        <w:rPr>
          <w:rFonts w:ascii="Times New Roman" w:hAnsi="Times New Roman" w:cs="B Mitra" w:hint="cs"/>
          <w:sz w:val="20"/>
          <w:szCs w:val="24"/>
          <w:rtl/>
          <w:lang w:bidi="fa-IR"/>
        </w:rPr>
        <w:t xml:space="preserve">د. البته </w:t>
      </w:r>
      <w:r w:rsidR="00DF077B" w:rsidRPr="00C4580D">
        <w:rPr>
          <w:rFonts w:ascii="Times New Roman" w:hAnsi="Times New Roman" w:cs="B Mitra" w:hint="cs"/>
          <w:sz w:val="20"/>
          <w:szCs w:val="24"/>
          <w:rtl/>
          <w:lang w:bidi="fa-IR"/>
        </w:rPr>
        <w:t xml:space="preserve">طبیعتاً </w:t>
      </w:r>
      <w:r w:rsidRPr="00C4580D">
        <w:rPr>
          <w:rFonts w:ascii="Times New Roman" w:hAnsi="Times New Roman" w:cs="B Mitra" w:hint="cs"/>
          <w:sz w:val="20"/>
          <w:szCs w:val="24"/>
          <w:rtl/>
          <w:lang w:bidi="fa-IR"/>
        </w:rPr>
        <w:t>مجال بحث از همه نیست؛ و ازاین‌رو، سه گفتمان که به‌لحاظِ تأثیر و تأثرات، به ژرفنای فرهنگ و هنر این عصر رسوخ کرده، گزینش شده</w:t>
      </w:r>
      <w:r w:rsidRPr="00C4580D">
        <w:rPr>
          <w:rFonts w:ascii="Times New Roman" w:hAnsi="Times New Roman" w:cs="B Mitra" w:hint="cs"/>
          <w:sz w:val="20"/>
          <w:szCs w:val="24"/>
          <w:rtl/>
        </w:rPr>
        <w:t xml:space="preserve"> و مورد مداقه قرار خواهند گرفت: نخست گفتمان «پهلویسم»، </w:t>
      </w:r>
      <w:r w:rsidR="003B35F6" w:rsidRPr="00C4580D">
        <w:rPr>
          <w:rFonts w:ascii="Times New Roman" w:hAnsi="Times New Roman" w:cs="B Mitra" w:hint="cs"/>
          <w:sz w:val="20"/>
          <w:szCs w:val="24"/>
          <w:rtl/>
        </w:rPr>
        <w:t xml:space="preserve">که توسط حاکمیت وقت، و </w:t>
      </w:r>
      <w:r w:rsidR="00DF077B" w:rsidRPr="00C4580D">
        <w:rPr>
          <w:rFonts w:ascii="Times New Roman" w:hAnsi="Times New Roman" w:cs="B Mitra" w:hint="cs"/>
          <w:sz w:val="20"/>
          <w:szCs w:val="24"/>
          <w:rtl/>
          <w:lang w:bidi="fa-IR"/>
        </w:rPr>
        <w:t>نخبه‌های حامیِ</w:t>
      </w:r>
      <w:r w:rsidR="003B35F6" w:rsidRPr="00C4580D">
        <w:rPr>
          <w:rFonts w:ascii="Times New Roman" w:hAnsi="Times New Roman" w:cs="B Mitra" w:hint="cs"/>
          <w:sz w:val="20"/>
          <w:szCs w:val="24"/>
          <w:rtl/>
        </w:rPr>
        <w:t xml:space="preserve"> آن شکل گرفت و گسترش یافت؛ </w:t>
      </w:r>
      <w:r w:rsidRPr="00C4580D">
        <w:rPr>
          <w:rFonts w:ascii="Times New Roman" w:hAnsi="Times New Roman" w:cs="B Mitra" w:hint="cs"/>
          <w:sz w:val="20"/>
          <w:szCs w:val="24"/>
          <w:rtl/>
        </w:rPr>
        <w:t xml:space="preserve">سپس گفتمان «چپ‌گرا»، </w:t>
      </w:r>
      <w:r w:rsidR="005220CF">
        <w:rPr>
          <w:rFonts w:ascii="Times New Roman" w:hAnsi="Times New Roman" w:cs="B Mitra" w:hint="cs"/>
          <w:sz w:val="20"/>
          <w:szCs w:val="24"/>
          <w:rtl/>
        </w:rPr>
        <w:t xml:space="preserve">یعنی </w:t>
      </w:r>
      <w:r w:rsidR="003B35F6" w:rsidRPr="00C4580D">
        <w:rPr>
          <w:rFonts w:ascii="Times New Roman" w:hAnsi="Times New Roman" w:cs="B Mitra" w:hint="cs"/>
          <w:sz w:val="20"/>
          <w:szCs w:val="24"/>
          <w:rtl/>
        </w:rPr>
        <w:t xml:space="preserve">گفتمانی که طبقه‌ی متوسط تحصیل‌کرده و روشنفکر بانی آن شد؛ </w:t>
      </w:r>
      <w:r w:rsidRPr="00C4580D">
        <w:rPr>
          <w:rFonts w:ascii="Times New Roman" w:hAnsi="Times New Roman" w:cs="B Mitra" w:hint="cs"/>
          <w:sz w:val="20"/>
          <w:szCs w:val="24"/>
          <w:rtl/>
        </w:rPr>
        <w:t xml:space="preserve">و در </w:t>
      </w:r>
      <w:r w:rsidR="005220CF">
        <w:rPr>
          <w:rFonts w:ascii="Times New Roman" w:hAnsi="Times New Roman" w:cs="B Mitra" w:hint="cs"/>
          <w:sz w:val="20"/>
          <w:szCs w:val="24"/>
          <w:rtl/>
        </w:rPr>
        <w:t>پایان،</w:t>
      </w:r>
      <w:r w:rsidRPr="00C4580D">
        <w:rPr>
          <w:rFonts w:ascii="Times New Roman" w:hAnsi="Times New Roman" w:cs="B Mitra" w:hint="cs"/>
          <w:sz w:val="20"/>
          <w:szCs w:val="24"/>
          <w:rtl/>
        </w:rPr>
        <w:t xml:space="preserve"> </w:t>
      </w:r>
      <w:r w:rsidR="005220CF">
        <w:rPr>
          <w:rFonts w:ascii="Times New Roman" w:hAnsi="Times New Roman" w:cs="B Mitra" w:hint="cs"/>
          <w:sz w:val="20"/>
          <w:szCs w:val="24"/>
          <w:rtl/>
        </w:rPr>
        <w:t>به</w:t>
      </w:r>
      <w:r w:rsidR="003B35F6" w:rsidRPr="00C4580D">
        <w:rPr>
          <w:rFonts w:ascii="Times New Roman" w:hAnsi="Times New Roman" w:cs="B Mitra" w:hint="cs"/>
          <w:sz w:val="20"/>
          <w:szCs w:val="24"/>
          <w:rtl/>
        </w:rPr>
        <w:t xml:space="preserve"> بحث از </w:t>
      </w:r>
      <w:r w:rsidRPr="00C4580D">
        <w:rPr>
          <w:rFonts w:ascii="Times New Roman" w:hAnsi="Times New Roman" w:cs="B Mitra" w:hint="cs"/>
          <w:sz w:val="20"/>
          <w:szCs w:val="24"/>
          <w:rtl/>
        </w:rPr>
        <w:t>گفتمان «عامه‌پسند»</w:t>
      </w:r>
      <w:r w:rsidR="005220CF">
        <w:rPr>
          <w:rFonts w:ascii="Times New Roman" w:hAnsi="Times New Roman" w:cs="B Mitra" w:hint="cs"/>
          <w:sz w:val="20"/>
          <w:szCs w:val="24"/>
          <w:rtl/>
        </w:rPr>
        <w:t>، با تمرکز بر</w:t>
      </w:r>
      <w:r w:rsidR="003B35F6" w:rsidRPr="00C4580D">
        <w:rPr>
          <w:rFonts w:ascii="Times New Roman" w:hAnsi="Times New Roman" w:cs="B Mitra" w:hint="cs"/>
          <w:sz w:val="20"/>
          <w:szCs w:val="24"/>
          <w:rtl/>
        </w:rPr>
        <w:t xml:space="preserve"> اقشار فرودست</w:t>
      </w:r>
      <w:r w:rsidR="005220CF">
        <w:rPr>
          <w:rFonts w:ascii="Times New Roman" w:hAnsi="Times New Roman" w:cs="B Mitra" w:hint="cs"/>
          <w:sz w:val="20"/>
          <w:szCs w:val="24"/>
          <w:rtl/>
        </w:rPr>
        <w:t>،</w:t>
      </w:r>
      <w:r w:rsidR="003B35F6" w:rsidRPr="00C4580D">
        <w:rPr>
          <w:rFonts w:ascii="Times New Roman" w:hAnsi="Times New Roman" w:cs="B Mitra" w:hint="cs"/>
          <w:sz w:val="20"/>
          <w:szCs w:val="24"/>
          <w:rtl/>
        </w:rPr>
        <w:t xml:space="preserve"> می‌پردازیم.</w:t>
      </w:r>
      <w:r w:rsidR="008C3F15" w:rsidRPr="00C4580D">
        <w:rPr>
          <w:rFonts w:ascii="Times New Roman" w:hAnsi="Times New Roman" w:cs="B Mitra" w:hint="cs"/>
          <w:sz w:val="20"/>
          <w:szCs w:val="24"/>
          <w:rtl/>
          <w:lang w:bidi="fa-IR"/>
        </w:rPr>
        <w:t xml:space="preserve"> </w:t>
      </w:r>
      <w:r w:rsidR="00D7477E">
        <w:rPr>
          <w:rFonts w:ascii="Times New Roman" w:hAnsi="Times New Roman" w:cs="B Mitra" w:hint="cs"/>
          <w:sz w:val="20"/>
          <w:szCs w:val="24"/>
          <w:rtl/>
          <w:lang w:bidi="fa-IR"/>
        </w:rPr>
        <w:t>البته لازم به ذکر است که</w:t>
      </w:r>
      <w:r w:rsidR="00862A20">
        <w:rPr>
          <w:rFonts w:ascii="Times New Roman" w:hAnsi="Times New Roman" w:cs="B Mitra" w:hint="cs"/>
          <w:sz w:val="20"/>
          <w:szCs w:val="24"/>
          <w:rtl/>
          <w:lang w:bidi="fa-IR"/>
        </w:rPr>
        <w:t>،</w:t>
      </w:r>
      <w:r w:rsidR="00D7477E">
        <w:rPr>
          <w:rFonts w:ascii="Times New Roman" w:hAnsi="Times New Roman" w:cs="B Mitra" w:hint="cs"/>
          <w:sz w:val="20"/>
          <w:szCs w:val="24"/>
          <w:rtl/>
          <w:lang w:bidi="fa-IR"/>
        </w:rPr>
        <w:t xml:space="preserve"> به دلیل نداشتن مجال بحث چندان در این مقاله، صرفاً به اشاراتی موجز </w:t>
      </w:r>
      <w:r w:rsidR="00862A20">
        <w:rPr>
          <w:rFonts w:ascii="Times New Roman" w:hAnsi="Times New Roman" w:cs="B Mitra" w:hint="cs"/>
          <w:sz w:val="20"/>
          <w:szCs w:val="24"/>
          <w:rtl/>
          <w:lang w:bidi="fa-IR"/>
        </w:rPr>
        <w:t xml:space="preserve">به هریک </w:t>
      </w:r>
      <w:r w:rsidR="00D7477E">
        <w:rPr>
          <w:rFonts w:ascii="Times New Roman" w:hAnsi="Times New Roman" w:cs="B Mitra" w:hint="cs"/>
          <w:sz w:val="20"/>
          <w:szCs w:val="24"/>
          <w:rtl/>
          <w:lang w:bidi="fa-IR"/>
        </w:rPr>
        <w:t xml:space="preserve">بسنده خواهیم کرد. </w:t>
      </w:r>
      <w:r w:rsidR="00C346C9" w:rsidRPr="00C4580D">
        <w:rPr>
          <w:rFonts w:ascii="Times New Roman" w:hAnsi="Times New Roman" w:cs="B Mitra" w:hint="cs"/>
          <w:sz w:val="20"/>
          <w:szCs w:val="24"/>
          <w:rtl/>
          <w:lang w:bidi="fa-IR"/>
        </w:rPr>
        <w:t>شاکله‌بندیِ مسیر</w:t>
      </w:r>
      <w:r w:rsidR="00AE4438" w:rsidRPr="00C4580D">
        <w:rPr>
          <w:rFonts w:ascii="Times New Roman" w:hAnsi="Times New Roman" w:cs="B Mitra" w:hint="cs"/>
          <w:sz w:val="20"/>
          <w:szCs w:val="24"/>
          <w:rtl/>
          <w:lang w:bidi="fa-IR"/>
        </w:rPr>
        <w:t xml:space="preserve"> در </w:t>
      </w:r>
      <w:r w:rsidR="00C346C9" w:rsidRPr="00C4580D">
        <w:rPr>
          <w:rFonts w:ascii="Times New Roman" w:hAnsi="Times New Roman" w:cs="B Mitra" w:hint="cs"/>
          <w:sz w:val="20"/>
          <w:szCs w:val="24"/>
          <w:rtl/>
          <w:lang w:bidi="fa-IR"/>
        </w:rPr>
        <w:t>راستای</w:t>
      </w:r>
      <w:r w:rsidR="00AE4438" w:rsidRPr="00C4580D">
        <w:rPr>
          <w:rFonts w:ascii="Times New Roman" w:hAnsi="Times New Roman" w:cs="B Mitra" w:hint="cs"/>
          <w:sz w:val="20"/>
          <w:szCs w:val="24"/>
          <w:rtl/>
          <w:lang w:bidi="fa-IR"/>
        </w:rPr>
        <w:t xml:space="preserve"> پاسخ</w:t>
      </w:r>
      <w:r w:rsidR="00C346C9" w:rsidRPr="00C4580D">
        <w:rPr>
          <w:rFonts w:ascii="Times New Roman" w:hAnsi="Times New Roman" w:cs="B Mitra" w:hint="cs"/>
          <w:sz w:val="20"/>
          <w:szCs w:val="24"/>
          <w:rtl/>
          <w:lang w:bidi="fa-IR"/>
        </w:rPr>
        <w:t>‌دهی</w:t>
      </w:r>
      <w:r w:rsidR="00AE4438" w:rsidRPr="00C4580D">
        <w:rPr>
          <w:rFonts w:ascii="Times New Roman" w:hAnsi="Times New Roman" w:cs="B Mitra" w:hint="cs"/>
          <w:sz w:val="20"/>
          <w:szCs w:val="24"/>
          <w:rtl/>
          <w:lang w:bidi="fa-IR"/>
        </w:rPr>
        <w:t xml:space="preserve"> به این پرسش </w:t>
      </w:r>
      <w:r w:rsidR="00C346C9" w:rsidRPr="00C4580D">
        <w:rPr>
          <w:rFonts w:ascii="Times New Roman" w:hAnsi="Times New Roman" w:cs="B Mitra" w:hint="cs"/>
          <w:sz w:val="20"/>
          <w:szCs w:val="24"/>
          <w:rtl/>
          <w:lang w:bidi="fa-IR"/>
        </w:rPr>
        <w:t>طراحی شده</w:t>
      </w:r>
      <w:r w:rsidR="00AE4438" w:rsidRPr="00C4580D">
        <w:rPr>
          <w:rFonts w:ascii="Times New Roman" w:hAnsi="Times New Roman" w:cs="B Mitra" w:hint="cs"/>
          <w:sz w:val="20"/>
          <w:szCs w:val="24"/>
          <w:rtl/>
          <w:lang w:bidi="fa-IR"/>
        </w:rPr>
        <w:t xml:space="preserve"> که «گفتمان‌های </w:t>
      </w:r>
      <w:r w:rsidR="00624163" w:rsidRPr="00C4580D">
        <w:rPr>
          <w:rFonts w:ascii="Times New Roman" w:hAnsi="Times New Roman" w:cs="B Mitra" w:hint="cs"/>
          <w:sz w:val="20"/>
          <w:szCs w:val="24"/>
          <w:rtl/>
          <w:lang w:bidi="fa-IR"/>
        </w:rPr>
        <w:t xml:space="preserve">متنفذ و </w:t>
      </w:r>
      <w:r w:rsidR="00AE4438" w:rsidRPr="00C4580D">
        <w:rPr>
          <w:rFonts w:ascii="Times New Roman" w:hAnsi="Times New Roman" w:cs="B Mitra" w:hint="cs"/>
          <w:sz w:val="20"/>
          <w:szCs w:val="24"/>
          <w:rtl/>
          <w:lang w:bidi="fa-IR"/>
        </w:rPr>
        <w:t>مسلط بر فرهنگ و هنر</w:t>
      </w:r>
      <w:r w:rsidR="00624163" w:rsidRPr="00C4580D">
        <w:rPr>
          <w:rFonts w:ascii="Times New Roman" w:hAnsi="Times New Roman" w:cs="B Mitra" w:hint="cs"/>
          <w:sz w:val="20"/>
          <w:szCs w:val="24"/>
          <w:rtl/>
          <w:lang w:bidi="fa-IR"/>
        </w:rPr>
        <w:t xml:space="preserve"> به طور </w:t>
      </w:r>
      <w:r w:rsidR="00C346C9" w:rsidRPr="00C4580D">
        <w:rPr>
          <w:rFonts w:ascii="Times New Roman" w:hAnsi="Times New Roman" w:cs="B Mitra" w:hint="cs"/>
          <w:sz w:val="20"/>
          <w:szCs w:val="24"/>
          <w:rtl/>
          <w:lang w:bidi="fa-IR"/>
        </w:rPr>
        <w:t>کلی</w:t>
      </w:r>
      <w:r w:rsidR="00624163" w:rsidRPr="00C4580D">
        <w:rPr>
          <w:rFonts w:ascii="Times New Roman" w:hAnsi="Times New Roman" w:cs="B Mitra" w:hint="cs"/>
          <w:sz w:val="20"/>
          <w:szCs w:val="24"/>
          <w:rtl/>
          <w:lang w:bidi="fa-IR"/>
        </w:rPr>
        <w:t xml:space="preserve"> و تئاتر به طور خاص</w:t>
      </w:r>
      <w:r w:rsidR="00C346C9" w:rsidRPr="00C4580D">
        <w:rPr>
          <w:rFonts w:ascii="Times New Roman" w:hAnsi="Times New Roman" w:cs="B Mitra" w:hint="cs"/>
          <w:sz w:val="20"/>
          <w:szCs w:val="24"/>
          <w:rtl/>
          <w:lang w:bidi="fa-IR"/>
        </w:rPr>
        <w:t xml:space="preserve"> در</w:t>
      </w:r>
      <w:r w:rsidR="00AE4438" w:rsidRPr="00C4580D">
        <w:rPr>
          <w:rFonts w:ascii="Times New Roman" w:hAnsi="Times New Roman" w:cs="B Mitra" w:hint="cs"/>
          <w:sz w:val="20"/>
          <w:szCs w:val="24"/>
          <w:rtl/>
          <w:lang w:bidi="fa-IR"/>
        </w:rPr>
        <w:t xml:space="preserve"> دهه‌ها‌ی چهل و پنجاه شمسی کدام‌اند؟ و به ت</w:t>
      </w:r>
      <w:r w:rsidR="00624163" w:rsidRPr="00C4580D">
        <w:rPr>
          <w:rFonts w:ascii="Times New Roman" w:hAnsi="Times New Roman" w:cs="B Mitra" w:hint="cs"/>
          <w:sz w:val="20"/>
          <w:szCs w:val="24"/>
          <w:rtl/>
          <w:lang w:bidi="fa-IR"/>
        </w:rPr>
        <w:t>َب</w:t>
      </w:r>
      <w:r w:rsidR="00F1665B" w:rsidRPr="00C4580D">
        <w:rPr>
          <w:rFonts w:ascii="Times New Roman" w:hAnsi="Times New Roman" w:cs="B Mitra" w:hint="cs"/>
          <w:sz w:val="20"/>
          <w:szCs w:val="24"/>
          <w:rtl/>
          <w:lang w:bidi="fa-IR"/>
        </w:rPr>
        <w:t>َ</w:t>
      </w:r>
      <w:r w:rsidR="00AE4438" w:rsidRPr="00C4580D">
        <w:rPr>
          <w:rFonts w:ascii="Times New Roman" w:hAnsi="Times New Roman" w:cs="B Mitra" w:hint="cs"/>
          <w:sz w:val="20"/>
          <w:szCs w:val="24"/>
          <w:rtl/>
          <w:lang w:bidi="fa-IR"/>
        </w:rPr>
        <w:t xml:space="preserve">ع آن، </w:t>
      </w:r>
      <w:r w:rsidR="008C3F15" w:rsidRPr="00C4580D">
        <w:rPr>
          <w:rFonts w:ascii="Times New Roman" w:hAnsi="Times New Roman" w:cs="B Mitra" w:hint="cs"/>
          <w:sz w:val="20"/>
          <w:szCs w:val="24"/>
          <w:rtl/>
          <w:lang w:bidi="fa-IR"/>
        </w:rPr>
        <w:t xml:space="preserve">هدف </w:t>
      </w:r>
      <w:r w:rsidR="00AE4438" w:rsidRPr="00C4580D">
        <w:rPr>
          <w:rFonts w:ascii="Times New Roman" w:hAnsi="Times New Roman" w:cs="B Mitra" w:hint="cs"/>
          <w:sz w:val="20"/>
          <w:szCs w:val="24"/>
          <w:rtl/>
          <w:lang w:bidi="fa-IR"/>
        </w:rPr>
        <w:t>نیز دستیابی به شناختی از این گفتمان‌ها می‌باشد.</w:t>
      </w:r>
      <w:r w:rsidR="008C3F15" w:rsidRPr="00C4580D">
        <w:rPr>
          <w:rFonts w:ascii="Times New Roman" w:hAnsi="Times New Roman" w:cs="B Mitra" w:hint="cs"/>
          <w:sz w:val="20"/>
          <w:szCs w:val="24"/>
          <w:rtl/>
          <w:lang w:bidi="fa-IR"/>
        </w:rPr>
        <w:t xml:space="preserve"> روش </w:t>
      </w:r>
      <w:r w:rsidR="00624163" w:rsidRPr="00C4580D">
        <w:rPr>
          <w:rFonts w:ascii="Times New Roman" w:hAnsi="Times New Roman" w:cs="B Mitra" w:hint="cs"/>
          <w:sz w:val="20"/>
          <w:szCs w:val="24"/>
          <w:rtl/>
          <w:lang w:bidi="fa-IR"/>
        </w:rPr>
        <w:t>استخراج</w:t>
      </w:r>
      <w:r w:rsidR="00F1665B" w:rsidRPr="00C4580D">
        <w:rPr>
          <w:rFonts w:ascii="Times New Roman" w:hAnsi="Times New Roman" w:cs="B Mitra" w:hint="cs"/>
          <w:sz w:val="20"/>
          <w:szCs w:val="24"/>
          <w:rtl/>
          <w:lang w:bidi="fa-IR"/>
        </w:rPr>
        <w:t>ِ</w:t>
      </w:r>
      <w:r w:rsidR="00624163" w:rsidRPr="00C4580D">
        <w:rPr>
          <w:rFonts w:ascii="Times New Roman" w:hAnsi="Times New Roman" w:cs="B Mitra" w:hint="cs"/>
          <w:sz w:val="20"/>
          <w:szCs w:val="24"/>
          <w:rtl/>
          <w:lang w:bidi="fa-IR"/>
        </w:rPr>
        <w:t xml:space="preserve"> دسته‌بندی‌ها</w:t>
      </w:r>
      <w:r w:rsidR="00F1665B" w:rsidRPr="00C4580D">
        <w:rPr>
          <w:rFonts w:ascii="Times New Roman" w:hAnsi="Times New Roman" w:cs="B Mitra" w:hint="cs"/>
          <w:sz w:val="20"/>
          <w:szCs w:val="24"/>
          <w:rtl/>
          <w:lang w:bidi="fa-IR"/>
        </w:rPr>
        <w:t>،</w:t>
      </w:r>
      <w:r w:rsidR="00624163" w:rsidRPr="00C4580D">
        <w:rPr>
          <w:rFonts w:ascii="Times New Roman" w:hAnsi="Times New Roman" w:cs="B Mitra" w:hint="cs"/>
          <w:sz w:val="20"/>
          <w:szCs w:val="24"/>
          <w:rtl/>
          <w:lang w:bidi="fa-IR"/>
        </w:rPr>
        <w:t xml:space="preserve"> تحلیل استقرایی است</w:t>
      </w:r>
      <w:r w:rsidR="00DF077B" w:rsidRPr="00C4580D">
        <w:rPr>
          <w:rFonts w:ascii="Times New Roman" w:hAnsi="Times New Roman" w:cs="B Mitra" w:hint="cs"/>
          <w:sz w:val="20"/>
          <w:szCs w:val="24"/>
          <w:rtl/>
          <w:lang w:bidi="fa-IR"/>
        </w:rPr>
        <w:t>؛</w:t>
      </w:r>
      <w:r w:rsidR="00624163" w:rsidRPr="00C4580D">
        <w:rPr>
          <w:rFonts w:ascii="Times New Roman" w:hAnsi="Times New Roman" w:cs="B Mitra" w:hint="cs"/>
          <w:sz w:val="20"/>
          <w:szCs w:val="24"/>
          <w:rtl/>
          <w:lang w:bidi="fa-IR"/>
        </w:rPr>
        <w:t xml:space="preserve"> و روش به لحاظ </w:t>
      </w:r>
      <w:r w:rsidR="005220CF">
        <w:rPr>
          <w:rFonts w:ascii="Times New Roman" w:hAnsi="Times New Roman" w:cs="B Mitra" w:hint="cs"/>
          <w:sz w:val="20"/>
          <w:szCs w:val="24"/>
          <w:rtl/>
          <w:lang w:bidi="fa-IR"/>
        </w:rPr>
        <w:t>گردآوریِ اطلاعات، کتابخانه‌ای</w:t>
      </w:r>
      <w:r w:rsidR="00624163" w:rsidRPr="00C4580D">
        <w:rPr>
          <w:rFonts w:ascii="Times New Roman" w:hAnsi="Times New Roman" w:cs="B Mitra" w:hint="cs"/>
          <w:sz w:val="20"/>
          <w:szCs w:val="24"/>
          <w:rtl/>
          <w:lang w:bidi="fa-IR"/>
        </w:rPr>
        <w:t xml:space="preserve"> می‌باشد.</w:t>
      </w:r>
      <w:r w:rsidR="008C3F15" w:rsidRPr="00C4580D">
        <w:rPr>
          <w:rFonts w:ascii="Times New Roman" w:hAnsi="Times New Roman" w:cs="B Mitra" w:hint="cs"/>
          <w:sz w:val="20"/>
          <w:szCs w:val="24"/>
          <w:rtl/>
          <w:lang w:bidi="fa-IR"/>
        </w:rPr>
        <w:t xml:space="preserve"> نتیجه</w:t>
      </w:r>
      <w:r w:rsidR="00DF077B" w:rsidRPr="00C4580D">
        <w:rPr>
          <w:rFonts w:ascii="Times New Roman" w:hAnsi="Times New Roman" w:cs="B Mitra" w:hint="cs"/>
          <w:sz w:val="20"/>
          <w:szCs w:val="24"/>
          <w:rtl/>
          <w:lang w:bidi="fa-IR"/>
        </w:rPr>
        <w:t xml:space="preserve"> حاکی از آن است که </w:t>
      </w:r>
      <w:r w:rsidR="001C21D8" w:rsidRPr="00C4580D">
        <w:rPr>
          <w:rFonts w:ascii="Times New Roman" w:eastAsia="Times New Roman" w:hAnsi="Times New Roman" w:cs="B Mitra" w:hint="cs"/>
          <w:rtl/>
        </w:rPr>
        <w:t xml:space="preserve">سه گفتمان گزینش شده، در ربط و نفی دیگری قدم برداشته و </w:t>
      </w:r>
      <w:r w:rsidR="001C21D8" w:rsidRPr="00C4580D">
        <w:rPr>
          <w:rFonts w:ascii="Times New Roman" w:eastAsia="Times New Roman" w:hAnsi="Times New Roman" w:cs="B Mitra"/>
          <w:rtl/>
        </w:rPr>
        <w:t>رابطه</w:t>
      </w:r>
      <w:r w:rsidR="001C21D8" w:rsidRPr="00C4580D">
        <w:rPr>
          <w:rFonts w:ascii="Times New Roman" w:eastAsia="Times New Roman" w:hAnsi="Times New Roman" w:cs="B Mitra" w:hint="cs"/>
          <w:rtl/>
        </w:rPr>
        <w:t>‌</w:t>
      </w:r>
      <w:r w:rsidR="001C21D8" w:rsidRPr="00C4580D">
        <w:rPr>
          <w:rFonts w:ascii="Times New Roman" w:eastAsia="Times New Roman" w:hAnsi="Times New Roman" w:cs="B Mitra"/>
          <w:rtl/>
        </w:rPr>
        <w:t>ای غیریت</w:t>
      </w:r>
      <w:r w:rsidR="001C21D8" w:rsidRPr="00C4580D">
        <w:rPr>
          <w:rFonts w:ascii="Times New Roman" w:eastAsia="Times New Roman" w:hAnsi="Times New Roman" w:cs="B Mitra" w:hint="cs"/>
          <w:rtl/>
        </w:rPr>
        <w:t>‌</w:t>
      </w:r>
      <w:r w:rsidR="001C21D8" w:rsidRPr="00C4580D">
        <w:rPr>
          <w:rFonts w:ascii="Times New Roman" w:eastAsia="Times New Roman" w:hAnsi="Times New Roman" w:cs="B Mitra"/>
          <w:rtl/>
        </w:rPr>
        <w:t>سازانه برقرار کرده</w:t>
      </w:r>
      <w:r w:rsidR="001C21D8" w:rsidRPr="00C4580D">
        <w:rPr>
          <w:rFonts w:ascii="Times New Roman" w:eastAsia="Times New Roman" w:hAnsi="Times New Roman" w:cs="B Mitra" w:hint="cs"/>
          <w:rtl/>
        </w:rPr>
        <w:t>‌</w:t>
      </w:r>
      <w:r w:rsidR="001C21D8" w:rsidRPr="00C4580D">
        <w:rPr>
          <w:rFonts w:ascii="Times New Roman" w:eastAsia="Times New Roman" w:hAnsi="Times New Roman" w:cs="B Mitra"/>
          <w:rtl/>
        </w:rPr>
        <w:t xml:space="preserve">اند. </w:t>
      </w:r>
      <w:r w:rsidR="001C21D8" w:rsidRPr="00C4580D">
        <w:rPr>
          <w:rFonts w:ascii="Times New Roman" w:eastAsia="Times New Roman" w:hAnsi="Times New Roman" w:cs="B Mitra" w:hint="cs"/>
          <w:rtl/>
        </w:rPr>
        <w:t>بدین</w:t>
      </w:r>
      <w:r w:rsidR="00DD550B">
        <w:rPr>
          <w:rFonts w:ascii="Times New Roman" w:eastAsia="Times New Roman" w:hAnsi="Times New Roman" w:cs="B Mitra" w:hint="cs"/>
          <w:rtl/>
        </w:rPr>
        <w:t xml:space="preserve">‌ </w:t>
      </w:r>
      <w:r w:rsidR="001C21D8" w:rsidRPr="00C4580D">
        <w:rPr>
          <w:rFonts w:ascii="Times New Roman" w:eastAsia="Times New Roman" w:hAnsi="Times New Roman" w:cs="B Mitra" w:hint="cs"/>
          <w:rtl/>
        </w:rPr>
        <w:t xml:space="preserve">علت که </w:t>
      </w:r>
      <w:r w:rsidR="001C21D8" w:rsidRPr="00C4580D">
        <w:rPr>
          <w:rFonts w:ascii="Times New Roman" w:eastAsia="Times New Roman" w:hAnsi="Times New Roman" w:cs="B Mitra"/>
          <w:rtl/>
        </w:rPr>
        <w:t>گفتمان</w:t>
      </w:r>
      <w:r w:rsidR="001C21D8" w:rsidRPr="00C4580D">
        <w:rPr>
          <w:rFonts w:ascii="Times New Roman" w:eastAsia="Times New Roman" w:hAnsi="Times New Roman" w:cs="B Mitra" w:hint="cs"/>
          <w:rtl/>
        </w:rPr>
        <w:t>‌</w:t>
      </w:r>
      <w:r w:rsidR="001C21D8" w:rsidRPr="00C4580D">
        <w:rPr>
          <w:rFonts w:ascii="Times New Roman" w:eastAsia="Times New Roman" w:hAnsi="Times New Roman" w:cs="B Mitra"/>
          <w:rtl/>
        </w:rPr>
        <w:t>ها همواره به واسطه «د</w:t>
      </w:r>
      <w:r w:rsidR="001C21D8" w:rsidRPr="00C4580D">
        <w:rPr>
          <w:rFonts w:ascii="Times New Roman" w:eastAsia="Times New Roman" w:hAnsi="Times New Roman" w:cs="B Mitra" w:hint="cs"/>
          <w:rtl/>
        </w:rPr>
        <w:t>یگری</w:t>
      </w:r>
      <w:r w:rsidR="001C21D8" w:rsidRPr="00C4580D">
        <w:rPr>
          <w:rFonts w:ascii="Times New Roman" w:eastAsia="Times New Roman" w:hAnsi="Times New Roman" w:cs="B Mitra"/>
          <w:rtl/>
        </w:rPr>
        <w:t>» هویت پیدا می</w:t>
      </w:r>
      <w:r w:rsidR="001C21D8" w:rsidRPr="00C4580D">
        <w:rPr>
          <w:rFonts w:ascii="Times New Roman" w:eastAsia="Times New Roman" w:hAnsi="Times New Roman" w:cs="B Mitra" w:hint="cs"/>
          <w:rtl/>
        </w:rPr>
        <w:t>‌</w:t>
      </w:r>
      <w:r w:rsidR="001C21D8" w:rsidRPr="00C4580D">
        <w:rPr>
          <w:rFonts w:ascii="Times New Roman" w:eastAsia="Times New Roman" w:hAnsi="Times New Roman" w:cs="B Mitra"/>
          <w:rtl/>
        </w:rPr>
        <w:t>کنند و نظام معنایی خود را بر</w:t>
      </w:r>
      <w:r w:rsidR="001C21D8" w:rsidRPr="00C4580D">
        <w:rPr>
          <w:rFonts w:ascii="Times New Roman" w:eastAsia="Times New Roman" w:hAnsi="Times New Roman" w:cs="B Mitra" w:hint="cs"/>
          <w:rtl/>
        </w:rPr>
        <w:t xml:space="preserve"> این </w:t>
      </w:r>
      <w:r w:rsidR="001C21D8" w:rsidRPr="00C4580D">
        <w:rPr>
          <w:rFonts w:ascii="Times New Roman" w:eastAsia="Times New Roman" w:hAnsi="Times New Roman" w:cs="B Mitra"/>
          <w:rtl/>
        </w:rPr>
        <w:t>اس</w:t>
      </w:r>
      <w:r w:rsidR="00DD550B">
        <w:rPr>
          <w:rFonts w:ascii="Times New Roman" w:eastAsia="Times New Roman" w:hAnsi="Times New Roman" w:cs="B Mitra" w:hint="cs"/>
          <w:rtl/>
        </w:rPr>
        <w:t>اس</w:t>
      </w:r>
      <w:r w:rsidR="005220CF">
        <w:rPr>
          <w:rFonts w:ascii="Times New Roman" w:eastAsia="Times New Roman" w:hAnsi="Times New Roman" w:cs="B Mitra" w:hint="cs"/>
          <w:rtl/>
        </w:rPr>
        <w:t xml:space="preserve"> </w:t>
      </w:r>
      <w:r w:rsidR="001C21D8" w:rsidRPr="00C4580D">
        <w:rPr>
          <w:rFonts w:ascii="Times New Roman" w:eastAsia="Times New Roman" w:hAnsi="Times New Roman" w:cs="B Mitra"/>
          <w:rtl/>
        </w:rPr>
        <w:t>تنظیم می</w:t>
      </w:r>
      <w:r w:rsidR="001C21D8" w:rsidRPr="00C4580D">
        <w:rPr>
          <w:rFonts w:ascii="Times New Roman" w:eastAsia="Times New Roman" w:hAnsi="Times New Roman" w:cs="B Mitra" w:hint="cs"/>
          <w:rtl/>
        </w:rPr>
        <w:t>‌</w:t>
      </w:r>
      <w:r w:rsidR="005220CF">
        <w:rPr>
          <w:rFonts w:ascii="Times New Roman" w:eastAsia="Times New Roman" w:hAnsi="Times New Roman" w:cs="B Mitra" w:hint="cs"/>
          <w:rtl/>
        </w:rPr>
        <w:t>نمایند</w:t>
      </w:r>
      <w:r w:rsidR="001C21D8" w:rsidRPr="00C4580D">
        <w:rPr>
          <w:rFonts w:ascii="Times New Roman" w:eastAsia="Times New Roman" w:hAnsi="Times New Roman" w:cs="B Mitra"/>
          <w:rtl/>
        </w:rPr>
        <w:t>.</w:t>
      </w:r>
    </w:p>
    <w:p w14:paraId="486DF070" w14:textId="77777777" w:rsidR="00DD550B" w:rsidRPr="00C4580D" w:rsidRDefault="00DD550B" w:rsidP="00DD550B">
      <w:pPr>
        <w:bidi/>
        <w:jc w:val="both"/>
        <w:rPr>
          <w:rFonts w:ascii="Times New Roman" w:hAnsi="Times New Roman" w:cs="B Mitra"/>
          <w:sz w:val="20"/>
          <w:szCs w:val="24"/>
          <w:lang w:bidi="fa-IR"/>
        </w:rPr>
      </w:pPr>
    </w:p>
    <w:p w14:paraId="61D88775" w14:textId="41CD35B3" w:rsidR="00890E07" w:rsidRPr="00C4580D" w:rsidRDefault="008E1437" w:rsidP="002D3B42">
      <w:pPr>
        <w:bidi/>
        <w:jc w:val="both"/>
        <w:rPr>
          <w:rFonts w:ascii="Times New Roman" w:hAnsi="Times New Roman" w:cs="B Mitra"/>
          <w:b/>
          <w:bCs/>
          <w:sz w:val="24"/>
          <w:szCs w:val="24"/>
          <w:rtl/>
          <w:lang w:bidi="fa-IR"/>
        </w:rPr>
      </w:pPr>
      <w:r w:rsidRPr="00C4580D">
        <w:rPr>
          <w:rFonts w:ascii="Times New Roman" w:hAnsi="Times New Roman" w:cs="B Mitra" w:hint="cs"/>
          <w:b/>
          <w:bCs/>
          <w:sz w:val="24"/>
          <w:szCs w:val="24"/>
          <w:rtl/>
          <w:lang w:bidi="fa-IR"/>
        </w:rPr>
        <w:t>کلید</w:t>
      </w:r>
      <w:r w:rsidR="002D3B42" w:rsidRPr="00C4580D">
        <w:rPr>
          <w:rFonts w:ascii="Times New Roman" w:hAnsi="Times New Roman" w:cs="B Mitra" w:hint="cs"/>
          <w:b/>
          <w:bCs/>
          <w:sz w:val="24"/>
          <w:szCs w:val="24"/>
          <w:rtl/>
          <w:lang w:bidi="fa-IR"/>
        </w:rPr>
        <w:t xml:space="preserve"> </w:t>
      </w:r>
      <w:r w:rsidR="00DF1FC9" w:rsidRPr="00C4580D">
        <w:rPr>
          <w:rFonts w:ascii="Times New Roman" w:hAnsi="Times New Roman" w:cs="B Mitra" w:hint="cs"/>
          <w:b/>
          <w:bCs/>
          <w:sz w:val="24"/>
          <w:szCs w:val="24"/>
          <w:rtl/>
          <w:lang w:bidi="fa-IR"/>
        </w:rPr>
        <w:t>واژه‌</w:t>
      </w:r>
      <w:r w:rsidRPr="00C4580D">
        <w:rPr>
          <w:rFonts w:ascii="Times New Roman" w:hAnsi="Times New Roman" w:cs="B Mitra" w:hint="cs"/>
          <w:b/>
          <w:bCs/>
          <w:sz w:val="24"/>
          <w:szCs w:val="24"/>
          <w:rtl/>
          <w:lang w:bidi="fa-IR"/>
        </w:rPr>
        <w:t>:</w:t>
      </w:r>
      <w:r w:rsidR="002D3B42" w:rsidRPr="00C4580D">
        <w:rPr>
          <w:rFonts w:ascii="Times New Roman" w:hAnsi="Times New Roman" w:cs="B Mitra" w:hint="cs"/>
          <w:b/>
          <w:bCs/>
          <w:sz w:val="24"/>
          <w:szCs w:val="24"/>
          <w:rtl/>
          <w:lang w:bidi="fa-IR"/>
        </w:rPr>
        <w:t xml:space="preserve"> </w:t>
      </w:r>
      <w:r w:rsidR="002D3B42" w:rsidRPr="00C4580D">
        <w:rPr>
          <w:rFonts w:ascii="Times New Roman" w:hAnsi="Times New Roman" w:cs="B Mitra" w:hint="cs"/>
          <w:sz w:val="24"/>
          <w:szCs w:val="24"/>
          <w:rtl/>
          <w:lang w:bidi="fa-IR"/>
        </w:rPr>
        <w:t>گفتمان؛ تئاتر ایران؛ دهه‌های چهل و پنجاه</w:t>
      </w:r>
    </w:p>
    <w:p w14:paraId="7891E878" w14:textId="77777777" w:rsidR="002D3B42" w:rsidRPr="00C4580D" w:rsidRDefault="002D3B42" w:rsidP="002D3B42">
      <w:pPr>
        <w:bidi/>
        <w:jc w:val="both"/>
        <w:rPr>
          <w:rFonts w:ascii="Times New Roman" w:hAnsi="Times New Roman" w:cs="B Mitra"/>
          <w:b/>
          <w:bCs/>
          <w:sz w:val="24"/>
          <w:szCs w:val="24"/>
          <w:rtl/>
          <w:lang w:bidi="fa-IR"/>
        </w:rPr>
      </w:pPr>
    </w:p>
    <w:p w14:paraId="07CE1CDA" w14:textId="0B4C328C" w:rsidR="008E1437" w:rsidRPr="00C4580D" w:rsidRDefault="008E1437" w:rsidP="00DA6040">
      <w:pPr>
        <w:bidi/>
        <w:jc w:val="both"/>
        <w:rPr>
          <w:rFonts w:ascii="Times New Roman" w:eastAsia="Times New Roman" w:hAnsi="Times New Roman" w:cs="B Mitra"/>
          <w:b/>
          <w:bCs/>
          <w:rtl/>
        </w:rPr>
      </w:pPr>
      <w:r w:rsidRPr="00C4580D">
        <w:rPr>
          <w:rFonts w:ascii="Times New Roman" w:eastAsia="Times New Roman" w:hAnsi="Times New Roman" w:cs="B Mitra" w:hint="cs"/>
          <w:b/>
          <w:bCs/>
          <w:rtl/>
        </w:rPr>
        <w:t>مقدمه</w:t>
      </w:r>
    </w:p>
    <w:p w14:paraId="45EC42DE" w14:textId="1E826BCE" w:rsidR="006555E2" w:rsidRPr="00C4580D" w:rsidRDefault="0025411A" w:rsidP="003B2A93">
      <w:pPr>
        <w:bidi/>
        <w:jc w:val="both"/>
        <w:rPr>
          <w:sz w:val="24"/>
          <w:szCs w:val="24"/>
          <w:rtl/>
        </w:rPr>
      </w:pPr>
      <w:r w:rsidRPr="00C4580D">
        <w:rPr>
          <w:rFonts w:hint="cs"/>
          <w:sz w:val="24"/>
          <w:szCs w:val="24"/>
          <w:rtl/>
          <w:lang w:bidi="fa-IR"/>
        </w:rPr>
        <w:t>در عصر پهلویِ دوم، از طریق برنامه‌های توسعه‌ی پنج ساله</w:t>
      </w:r>
      <w:r w:rsidR="00287D19">
        <w:rPr>
          <w:rFonts w:hint="cs"/>
          <w:sz w:val="24"/>
          <w:szCs w:val="24"/>
          <w:rtl/>
          <w:lang w:bidi="fa-IR"/>
        </w:rPr>
        <w:t>‌ای</w:t>
      </w:r>
      <w:r w:rsidRPr="00C4580D">
        <w:rPr>
          <w:rFonts w:hint="cs"/>
          <w:sz w:val="24"/>
          <w:szCs w:val="24"/>
          <w:rtl/>
          <w:lang w:bidi="fa-IR"/>
        </w:rPr>
        <w:t xml:space="preserve"> که در سازمان برنامه و بودجه طراحی شده بود، انقلاب صنعتی کوچکی در سطح کشور پدید آمد.</w:t>
      </w:r>
      <w:r w:rsidRPr="00C4580D">
        <w:rPr>
          <w:rFonts w:ascii="IRANSans" w:hAnsi="IRANSans" w:hint="cs"/>
          <w:sz w:val="24"/>
          <w:szCs w:val="24"/>
          <w:shd w:val="clear" w:color="auto" w:fill="FFFFFF"/>
          <w:rtl/>
          <w:lang w:bidi="fa-IR"/>
        </w:rPr>
        <w:t xml:space="preserve"> افزایش مداوم قیمت نفت</w:t>
      </w:r>
      <w:r w:rsidR="003B2A93" w:rsidRPr="00C4580D">
        <w:rPr>
          <w:rFonts w:ascii="IRANSans" w:hAnsi="IRANSans" w:hint="cs"/>
          <w:sz w:val="24"/>
          <w:szCs w:val="24"/>
          <w:shd w:val="clear" w:color="auto" w:fill="FFFFFF"/>
          <w:rtl/>
          <w:lang w:bidi="fa-IR"/>
        </w:rPr>
        <w:t xml:space="preserve"> </w:t>
      </w:r>
      <w:r w:rsidRPr="00C4580D">
        <w:rPr>
          <w:rFonts w:hint="cs"/>
          <w:sz w:val="24"/>
          <w:szCs w:val="24"/>
          <w:rtl/>
          <w:lang w:bidi="fa-IR"/>
        </w:rPr>
        <w:t xml:space="preserve">ابزار لازم </w:t>
      </w:r>
      <w:r w:rsidR="00287D19">
        <w:rPr>
          <w:rFonts w:hint="cs"/>
          <w:sz w:val="24"/>
          <w:szCs w:val="24"/>
          <w:rtl/>
          <w:lang w:bidi="fa-IR"/>
        </w:rPr>
        <w:t xml:space="preserve">برای پیش‌برد این روند </w:t>
      </w:r>
      <w:r w:rsidRPr="00C4580D">
        <w:rPr>
          <w:rFonts w:hint="cs"/>
          <w:sz w:val="24"/>
          <w:szCs w:val="24"/>
          <w:rtl/>
          <w:lang w:bidi="fa-IR"/>
        </w:rPr>
        <w:t>را مهیا کرد. اجرای اصلاحاتی در قالب برنامه‌های توسعه عمرانی، ایران را در آستانه تحول گسترده‌ای قرار داد و پوششی از صنعت بر چهره</w:t>
      </w:r>
      <w:r w:rsidR="00287D19">
        <w:rPr>
          <w:rFonts w:hint="cs"/>
          <w:sz w:val="24"/>
          <w:szCs w:val="24"/>
          <w:rtl/>
          <w:lang w:bidi="fa-IR"/>
        </w:rPr>
        <w:t>‌ی</w:t>
      </w:r>
      <w:r w:rsidRPr="00C4580D">
        <w:rPr>
          <w:rFonts w:hint="cs"/>
          <w:sz w:val="24"/>
          <w:szCs w:val="24"/>
          <w:rtl/>
          <w:lang w:bidi="fa-IR"/>
        </w:rPr>
        <w:t xml:space="preserve"> شهرها کشید. </w:t>
      </w:r>
      <w:r w:rsidRPr="00C4580D">
        <w:rPr>
          <w:rFonts w:hint="cs"/>
          <w:sz w:val="24"/>
          <w:szCs w:val="24"/>
          <w:rtl/>
        </w:rPr>
        <w:t>اختصاص</w:t>
      </w:r>
      <w:r w:rsidRPr="00C4580D">
        <w:rPr>
          <w:sz w:val="24"/>
          <w:szCs w:val="24"/>
          <w:rtl/>
        </w:rPr>
        <w:t xml:space="preserve"> </w:t>
      </w:r>
      <w:r w:rsidRPr="00C4580D">
        <w:rPr>
          <w:rFonts w:hint="cs"/>
          <w:sz w:val="24"/>
          <w:szCs w:val="24"/>
          <w:rtl/>
        </w:rPr>
        <w:t>بودجه</w:t>
      </w:r>
      <w:r w:rsidRPr="00C4580D">
        <w:rPr>
          <w:sz w:val="24"/>
          <w:szCs w:val="24"/>
          <w:rtl/>
        </w:rPr>
        <w:t xml:space="preserve"> </w:t>
      </w:r>
      <w:r w:rsidRPr="00C4580D">
        <w:rPr>
          <w:rFonts w:hint="cs"/>
          <w:sz w:val="24"/>
          <w:szCs w:val="24"/>
          <w:rtl/>
        </w:rPr>
        <w:t>در جهت</w:t>
      </w:r>
      <w:r w:rsidRPr="00C4580D">
        <w:rPr>
          <w:sz w:val="24"/>
          <w:szCs w:val="24"/>
          <w:rtl/>
        </w:rPr>
        <w:t xml:space="preserve"> </w:t>
      </w:r>
      <w:r w:rsidRPr="00C4580D">
        <w:rPr>
          <w:rFonts w:hint="cs"/>
          <w:sz w:val="24"/>
          <w:szCs w:val="24"/>
          <w:rtl/>
        </w:rPr>
        <w:t>حمایت</w:t>
      </w:r>
      <w:r w:rsidRPr="00C4580D">
        <w:rPr>
          <w:sz w:val="24"/>
          <w:szCs w:val="24"/>
          <w:rtl/>
        </w:rPr>
        <w:t xml:space="preserve"> </w:t>
      </w:r>
      <w:r w:rsidRPr="00C4580D">
        <w:rPr>
          <w:rFonts w:hint="cs"/>
          <w:sz w:val="24"/>
          <w:szCs w:val="24"/>
          <w:rtl/>
        </w:rPr>
        <w:t>از</w:t>
      </w:r>
      <w:r w:rsidRPr="00C4580D">
        <w:rPr>
          <w:sz w:val="24"/>
          <w:szCs w:val="24"/>
          <w:rtl/>
        </w:rPr>
        <w:t xml:space="preserve"> </w:t>
      </w:r>
      <w:r w:rsidRPr="00C4580D">
        <w:rPr>
          <w:rFonts w:hint="cs"/>
          <w:b/>
          <w:bCs/>
          <w:sz w:val="24"/>
          <w:szCs w:val="24"/>
          <w:rtl/>
        </w:rPr>
        <w:t>هنر</w:t>
      </w:r>
      <w:r w:rsidRPr="00C4580D">
        <w:rPr>
          <w:rFonts w:hint="cs"/>
          <w:sz w:val="24"/>
          <w:szCs w:val="24"/>
          <w:rtl/>
        </w:rPr>
        <w:t>،</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برنا</w:t>
      </w:r>
      <w:r w:rsidRPr="00C4580D">
        <w:rPr>
          <w:rFonts w:hint="cs"/>
          <w:sz w:val="24"/>
          <w:szCs w:val="24"/>
          <w:rtl/>
          <w:lang w:bidi="fa-IR"/>
        </w:rPr>
        <w:t>مه</w:t>
      </w:r>
      <w:r w:rsidR="003B2A93" w:rsidRPr="00C4580D">
        <w:rPr>
          <w:rFonts w:hint="cs"/>
          <w:sz w:val="24"/>
          <w:szCs w:val="24"/>
          <w:rtl/>
          <w:lang w:bidi="fa-IR"/>
        </w:rPr>
        <w:t>‌</w:t>
      </w:r>
      <w:r w:rsidRPr="00C4580D">
        <w:rPr>
          <w:rFonts w:hint="cs"/>
          <w:sz w:val="24"/>
          <w:szCs w:val="24"/>
          <w:rtl/>
        </w:rPr>
        <w:t>های</w:t>
      </w:r>
      <w:r w:rsidRPr="00C4580D">
        <w:rPr>
          <w:sz w:val="24"/>
          <w:szCs w:val="24"/>
          <w:rtl/>
        </w:rPr>
        <w:t xml:space="preserve"> </w:t>
      </w:r>
      <w:r w:rsidRPr="00C4580D">
        <w:rPr>
          <w:rFonts w:hint="cs"/>
          <w:sz w:val="24"/>
          <w:szCs w:val="24"/>
          <w:rtl/>
        </w:rPr>
        <w:t>عمرانی</w:t>
      </w:r>
      <w:r w:rsidRPr="00C4580D">
        <w:rPr>
          <w:sz w:val="24"/>
          <w:szCs w:val="24"/>
          <w:rtl/>
        </w:rPr>
        <w:t xml:space="preserve"> </w:t>
      </w:r>
      <w:r w:rsidRPr="00C4580D">
        <w:rPr>
          <w:rFonts w:hint="cs"/>
          <w:sz w:val="24"/>
          <w:szCs w:val="24"/>
          <w:rtl/>
        </w:rPr>
        <w:t>چهارم</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پنجم</w:t>
      </w:r>
      <w:r w:rsidRPr="00C4580D">
        <w:rPr>
          <w:sz w:val="24"/>
          <w:szCs w:val="24"/>
          <w:rtl/>
        </w:rPr>
        <w:t xml:space="preserve"> </w:t>
      </w:r>
      <w:r w:rsidRPr="00C4580D">
        <w:rPr>
          <w:rFonts w:hint="cs"/>
          <w:sz w:val="24"/>
          <w:szCs w:val="24"/>
          <w:rtl/>
        </w:rPr>
        <w:t>است که اهمیت</w:t>
      </w:r>
      <w:r w:rsidRPr="00C4580D">
        <w:rPr>
          <w:sz w:val="24"/>
          <w:szCs w:val="24"/>
          <w:rtl/>
        </w:rPr>
        <w:t xml:space="preserve"> </w:t>
      </w:r>
      <w:r w:rsidRPr="00C4580D">
        <w:rPr>
          <w:rFonts w:hint="cs"/>
          <w:sz w:val="24"/>
          <w:szCs w:val="24"/>
          <w:rtl/>
        </w:rPr>
        <w:t>می‌یابد</w:t>
      </w:r>
      <w:r w:rsidRPr="00C4580D">
        <w:rPr>
          <w:sz w:val="24"/>
          <w:szCs w:val="24"/>
          <w:rtl/>
        </w:rPr>
        <w:t xml:space="preserve">. </w:t>
      </w:r>
      <w:r w:rsidRPr="00C4580D">
        <w:rPr>
          <w:rFonts w:hint="cs"/>
          <w:sz w:val="24"/>
          <w:szCs w:val="24"/>
          <w:rtl/>
        </w:rPr>
        <w:t>«زیرا</w:t>
      </w:r>
      <w:r w:rsidRPr="00C4580D">
        <w:rPr>
          <w:sz w:val="24"/>
          <w:szCs w:val="24"/>
          <w:rtl/>
        </w:rPr>
        <w:t xml:space="preserve"> </w:t>
      </w:r>
      <w:r w:rsidRPr="00C4580D">
        <w:rPr>
          <w:rFonts w:hint="cs"/>
          <w:sz w:val="24"/>
          <w:szCs w:val="24"/>
          <w:rtl/>
        </w:rPr>
        <w:t>امکانی</w:t>
      </w:r>
      <w:r w:rsidRPr="00C4580D">
        <w:rPr>
          <w:sz w:val="24"/>
          <w:szCs w:val="24"/>
          <w:rtl/>
        </w:rPr>
        <w:t xml:space="preserve"> </w:t>
      </w:r>
      <w:r w:rsidRPr="00C4580D">
        <w:rPr>
          <w:rFonts w:hint="cs"/>
          <w:sz w:val="24"/>
          <w:szCs w:val="24"/>
          <w:rtl/>
        </w:rPr>
        <w:t>برای</w:t>
      </w:r>
      <w:r w:rsidRPr="00C4580D">
        <w:rPr>
          <w:sz w:val="24"/>
          <w:szCs w:val="24"/>
          <w:rtl/>
        </w:rPr>
        <w:t xml:space="preserve"> </w:t>
      </w:r>
      <w:r w:rsidRPr="00C4580D">
        <w:rPr>
          <w:rFonts w:hint="cs"/>
          <w:sz w:val="24"/>
          <w:szCs w:val="24"/>
          <w:rtl/>
        </w:rPr>
        <w:t>دولت</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دربار</w:t>
      </w:r>
      <w:r w:rsidRPr="00C4580D">
        <w:rPr>
          <w:sz w:val="24"/>
          <w:szCs w:val="24"/>
          <w:rtl/>
        </w:rPr>
        <w:t xml:space="preserve"> </w:t>
      </w:r>
      <w:r w:rsidRPr="00C4580D">
        <w:rPr>
          <w:rFonts w:hint="cs"/>
          <w:sz w:val="24"/>
          <w:szCs w:val="24"/>
          <w:rtl/>
        </w:rPr>
        <w:t>ایجاد</w:t>
      </w:r>
      <w:r w:rsidRPr="00C4580D">
        <w:rPr>
          <w:sz w:val="24"/>
          <w:szCs w:val="24"/>
          <w:rtl/>
        </w:rPr>
        <w:t xml:space="preserve"> </w:t>
      </w:r>
      <w:r w:rsidRPr="00C4580D">
        <w:rPr>
          <w:rFonts w:hint="cs"/>
          <w:sz w:val="24"/>
          <w:szCs w:val="24"/>
          <w:rtl/>
        </w:rPr>
        <w:t>می‌کند</w:t>
      </w:r>
      <w:r w:rsidRPr="00C4580D">
        <w:rPr>
          <w:sz w:val="24"/>
          <w:szCs w:val="24"/>
          <w:rtl/>
        </w:rPr>
        <w:t xml:space="preserve"> </w:t>
      </w:r>
      <w:r w:rsidRPr="00C4580D">
        <w:rPr>
          <w:rFonts w:hint="cs"/>
          <w:sz w:val="24"/>
          <w:szCs w:val="24"/>
          <w:rtl/>
        </w:rPr>
        <w:t>تا</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مقابل</w:t>
      </w:r>
      <w:r w:rsidRPr="00C4580D">
        <w:rPr>
          <w:sz w:val="24"/>
          <w:szCs w:val="24"/>
          <w:rtl/>
        </w:rPr>
        <w:t xml:space="preserve"> </w:t>
      </w:r>
      <w:r w:rsidRPr="00C4580D">
        <w:rPr>
          <w:rFonts w:hint="cs"/>
          <w:sz w:val="24"/>
          <w:szCs w:val="24"/>
          <w:rtl/>
        </w:rPr>
        <w:t>صنعت</w:t>
      </w:r>
      <w:r w:rsidRPr="00C4580D">
        <w:rPr>
          <w:sz w:val="24"/>
          <w:szCs w:val="24"/>
          <w:rtl/>
        </w:rPr>
        <w:t xml:space="preserve"> </w:t>
      </w:r>
      <w:r w:rsidRPr="00C4580D">
        <w:rPr>
          <w:rFonts w:hint="cs"/>
          <w:sz w:val="24"/>
          <w:szCs w:val="24"/>
          <w:rtl/>
        </w:rPr>
        <w:t>سرگرمی</w:t>
      </w:r>
      <w:r w:rsidRPr="00C4580D">
        <w:rPr>
          <w:sz w:val="24"/>
          <w:szCs w:val="24"/>
          <w:rtl/>
        </w:rPr>
        <w:t xml:space="preserve"> </w:t>
      </w:r>
      <w:r w:rsidRPr="00C4580D">
        <w:rPr>
          <w:rFonts w:hint="cs"/>
          <w:sz w:val="24"/>
          <w:szCs w:val="24"/>
          <w:rtl/>
        </w:rPr>
        <w:t>بخش</w:t>
      </w:r>
      <w:r w:rsidRPr="00C4580D">
        <w:rPr>
          <w:sz w:val="24"/>
          <w:szCs w:val="24"/>
          <w:rtl/>
        </w:rPr>
        <w:t xml:space="preserve"> </w:t>
      </w:r>
      <w:r w:rsidRPr="00C4580D">
        <w:rPr>
          <w:rFonts w:hint="cs"/>
          <w:sz w:val="24"/>
          <w:szCs w:val="24"/>
          <w:rtl/>
        </w:rPr>
        <w:t>خصوصی</w:t>
      </w:r>
      <w:r w:rsidRPr="00C4580D">
        <w:rPr>
          <w:sz w:val="24"/>
          <w:szCs w:val="24"/>
          <w:rtl/>
        </w:rPr>
        <w:t xml:space="preserve"> </w:t>
      </w:r>
      <w:r w:rsidRPr="00C4580D">
        <w:rPr>
          <w:rFonts w:hint="cs"/>
          <w:sz w:val="24"/>
          <w:szCs w:val="24"/>
          <w:rtl/>
        </w:rPr>
        <w:t>که</w:t>
      </w:r>
      <w:r w:rsidRPr="00C4580D">
        <w:rPr>
          <w:sz w:val="24"/>
          <w:szCs w:val="24"/>
          <w:rtl/>
        </w:rPr>
        <w:t xml:space="preserve"> </w:t>
      </w:r>
      <w:r w:rsidRPr="00C4580D">
        <w:rPr>
          <w:rFonts w:hint="cs"/>
          <w:sz w:val="24"/>
          <w:szCs w:val="24"/>
          <w:rtl/>
        </w:rPr>
        <w:t>گستره‌ای</w:t>
      </w:r>
      <w:r w:rsidRPr="00C4580D">
        <w:rPr>
          <w:sz w:val="24"/>
          <w:szCs w:val="24"/>
          <w:rtl/>
        </w:rPr>
        <w:t xml:space="preserve"> </w:t>
      </w:r>
      <w:r w:rsidRPr="00C4580D">
        <w:rPr>
          <w:rFonts w:hint="cs"/>
          <w:sz w:val="24"/>
          <w:szCs w:val="24"/>
          <w:rtl/>
        </w:rPr>
        <w:t>از</w:t>
      </w:r>
      <w:r w:rsidRPr="00C4580D">
        <w:rPr>
          <w:sz w:val="24"/>
          <w:szCs w:val="24"/>
          <w:rtl/>
        </w:rPr>
        <w:t xml:space="preserve"> </w:t>
      </w:r>
      <w:r w:rsidRPr="00C4580D">
        <w:rPr>
          <w:rFonts w:hint="cs"/>
          <w:sz w:val="24"/>
          <w:szCs w:val="24"/>
          <w:rtl/>
        </w:rPr>
        <w:t>نشریات،</w:t>
      </w:r>
      <w:r w:rsidRPr="00C4580D">
        <w:rPr>
          <w:sz w:val="24"/>
          <w:szCs w:val="24"/>
          <w:rtl/>
        </w:rPr>
        <w:t xml:space="preserve"> </w:t>
      </w:r>
      <w:r w:rsidRPr="00C4580D">
        <w:rPr>
          <w:rFonts w:hint="cs"/>
          <w:sz w:val="24"/>
          <w:szCs w:val="24"/>
          <w:rtl/>
        </w:rPr>
        <w:t>فیلم‌های</w:t>
      </w:r>
      <w:r w:rsidRPr="00C4580D">
        <w:rPr>
          <w:sz w:val="24"/>
          <w:szCs w:val="24"/>
          <w:rtl/>
        </w:rPr>
        <w:t xml:space="preserve"> </w:t>
      </w:r>
      <w:r w:rsidRPr="00C4580D">
        <w:rPr>
          <w:rFonts w:hint="cs"/>
          <w:sz w:val="24"/>
          <w:szCs w:val="24"/>
          <w:rtl/>
        </w:rPr>
        <w:t>سینمایی</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تئاترهای</w:t>
      </w:r>
      <w:r w:rsidRPr="00C4580D">
        <w:rPr>
          <w:sz w:val="24"/>
          <w:szCs w:val="24"/>
          <w:rtl/>
        </w:rPr>
        <w:t xml:space="preserve"> </w:t>
      </w:r>
      <w:r w:rsidRPr="00C4580D">
        <w:rPr>
          <w:rFonts w:hint="cs"/>
          <w:sz w:val="24"/>
          <w:szCs w:val="24"/>
          <w:rtl/>
        </w:rPr>
        <w:t>عامه‌پسند</w:t>
      </w:r>
      <w:r w:rsidRPr="00C4580D">
        <w:rPr>
          <w:sz w:val="24"/>
          <w:szCs w:val="24"/>
          <w:rtl/>
        </w:rPr>
        <w:t xml:space="preserve"> </w:t>
      </w:r>
      <w:r w:rsidRPr="00C4580D">
        <w:rPr>
          <w:rFonts w:hint="cs"/>
          <w:sz w:val="24"/>
          <w:szCs w:val="24"/>
          <w:rtl/>
        </w:rPr>
        <w:t>را</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بر</w:t>
      </w:r>
      <w:r w:rsidRPr="00C4580D">
        <w:rPr>
          <w:sz w:val="24"/>
          <w:szCs w:val="24"/>
          <w:rtl/>
        </w:rPr>
        <w:t xml:space="preserve"> </w:t>
      </w:r>
      <w:r w:rsidRPr="00C4580D">
        <w:rPr>
          <w:rFonts w:hint="cs"/>
          <w:sz w:val="24"/>
          <w:szCs w:val="24"/>
          <w:rtl/>
        </w:rPr>
        <w:t>می‌گیرد،</w:t>
      </w:r>
      <w:r w:rsidRPr="00C4580D">
        <w:rPr>
          <w:sz w:val="24"/>
          <w:szCs w:val="24"/>
          <w:rtl/>
        </w:rPr>
        <w:t xml:space="preserve"> </w:t>
      </w:r>
      <w:r w:rsidRPr="00C4580D">
        <w:rPr>
          <w:rFonts w:hint="cs"/>
          <w:sz w:val="24"/>
          <w:szCs w:val="24"/>
          <w:rtl/>
        </w:rPr>
        <w:t>از</w:t>
      </w:r>
      <w:r w:rsidRPr="00C4580D">
        <w:rPr>
          <w:sz w:val="24"/>
          <w:szCs w:val="24"/>
          <w:rtl/>
        </w:rPr>
        <w:t xml:space="preserve"> </w:t>
      </w:r>
      <w:r w:rsidRPr="00C4580D">
        <w:rPr>
          <w:rFonts w:hint="cs"/>
          <w:sz w:val="24"/>
          <w:szCs w:val="24"/>
          <w:rtl/>
        </w:rPr>
        <w:t>تولید</w:t>
      </w:r>
      <w:r w:rsidRPr="00C4580D">
        <w:rPr>
          <w:sz w:val="24"/>
          <w:szCs w:val="24"/>
          <w:rtl/>
        </w:rPr>
        <w:t xml:space="preserve"> </w:t>
      </w:r>
      <w:r w:rsidRPr="00C4580D">
        <w:rPr>
          <w:rFonts w:hint="cs"/>
          <w:sz w:val="24"/>
          <w:szCs w:val="24"/>
          <w:rtl/>
        </w:rPr>
        <w:t>آثار</w:t>
      </w:r>
      <w:r w:rsidRPr="00C4580D">
        <w:rPr>
          <w:sz w:val="24"/>
          <w:szCs w:val="24"/>
          <w:rtl/>
        </w:rPr>
        <w:t xml:space="preserve"> </w:t>
      </w:r>
      <w:r w:rsidRPr="00C4580D">
        <w:rPr>
          <w:rFonts w:hint="cs"/>
          <w:sz w:val="24"/>
          <w:szCs w:val="24"/>
          <w:rtl/>
        </w:rPr>
        <w:t>هنریِ</w:t>
      </w:r>
      <w:r w:rsidRPr="00C4580D">
        <w:rPr>
          <w:sz w:val="24"/>
          <w:szCs w:val="24"/>
          <w:rtl/>
        </w:rPr>
        <w:t xml:space="preserve"> </w:t>
      </w:r>
      <w:r w:rsidRPr="00C4580D">
        <w:rPr>
          <w:rFonts w:hint="cs"/>
          <w:sz w:val="24"/>
          <w:szCs w:val="24"/>
          <w:rtl/>
        </w:rPr>
        <w:t>به</w:t>
      </w:r>
      <w:r w:rsidRPr="00C4580D">
        <w:rPr>
          <w:sz w:val="24"/>
          <w:szCs w:val="24"/>
          <w:rtl/>
        </w:rPr>
        <w:t xml:space="preserve"> </w:t>
      </w:r>
      <w:r w:rsidRPr="00C4580D">
        <w:rPr>
          <w:rFonts w:hint="cs"/>
          <w:sz w:val="24"/>
          <w:szCs w:val="24"/>
          <w:rtl/>
        </w:rPr>
        <w:t>اصطلاح</w:t>
      </w:r>
      <w:r w:rsidRPr="00C4580D">
        <w:rPr>
          <w:sz w:val="24"/>
          <w:szCs w:val="24"/>
          <w:rtl/>
        </w:rPr>
        <w:t xml:space="preserve"> </w:t>
      </w:r>
      <w:r w:rsidRPr="00C4580D">
        <w:rPr>
          <w:rFonts w:hint="cs"/>
          <w:sz w:val="24"/>
          <w:szCs w:val="24"/>
          <w:rtl/>
        </w:rPr>
        <w:t>«فاخر»</w:t>
      </w:r>
      <w:r w:rsidRPr="00C4580D">
        <w:rPr>
          <w:sz w:val="24"/>
          <w:szCs w:val="24"/>
          <w:rtl/>
        </w:rPr>
        <w:t xml:space="preserve"> </w:t>
      </w:r>
      <w:r w:rsidRPr="00C4580D">
        <w:rPr>
          <w:rFonts w:hint="cs"/>
          <w:sz w:val="24"/>
          <w:szCs w:val="24"/>
          <w:rtl/>
        </w:rPr>
        <w:t>حمایت</w:t>
      </w:r>
      <w:r w:rsidRPr="00C4580D">
        <w:rPr>
          <w:sz w:val="24"/>
          <w:szCs w:val="24"/>
          <w:rtl/>
        </w:rPr>
        <w:t xml:space="preserve"> </w:t>
      </w:r>
      <w:r w:rsidRPr="00C4580D">
        <w:rPr>
          <w:rFonts w:hint="cs"/>
          <w:sz w:val="24"/>
          <w:szCs w:val="24"/>
          <w:rtl/>
        </w:rPr>
        <w:t xml:space="preserve">کند» (قلی‌پور،1398: 137). </w:t>
      </w:r>
      <w:r w:rsidR="006555E2" w:rsidRPr="00C4580D">
        <w:rPr>
          <w:rFonts w:hint="cs"/>
          <w:sz w:val="24"/>
          <w:szCs w:val="24"/>
          <w:rtl/>
        </w:rPr>
        <w:t xml:space="preserve">و در مقابل گفتمان عامه‌پسندی که بیشترین اقبال را در سینما به </w:t>
      </w:r>
      <w:r w:rsidR="00914B48">
        <w:rPr>
          <w:rFonts w:hint="cs"/>
          <w:sz w:val="24"/>
          <w:szCs w:val="24"/>
          <w:rtl/>
          <w:lang w:bidi="fa-IR"/>
        </w:rPr>
        <w:t>«</w:t>
      </w:r>
      <w:r w:rsidR="006555E2" w:rsidRPr="00C4580D">
        <w:rPr>
          <w:rFonts w:hint="cs"/>
          <w:sz w:val="24"/>
          <w:szCs w:val="24"/>
          <w:rtl/>
        </w:rPr>
        <w:t>فیلمفارسی‌ها</w:t>
      </w:r>
      <w:r w:rsidR="00914B48">
        <w:rPr>
          <w:rFonts w:hint="cs"/>
          <w:sz w:val="24"/>
          <w:szCs w:val="24"/>
          <w:rtl/>
        </w:rPr>
        <w:t>»</w:t>
      </w:r>
      <w:r w:rsidR="006555E2" w:rsidRPr="00C4580D">
        <w:rPr>
          <w:rFonts w:hint="cs"/>
          <w:sz w:val="24"/>
          <w:szCs w:val="24"/>
          <w:rtl/>
        </w:rPr>
        <w:t xml:space="preserve"> و در تئاتر نیز به </w:t>
      </w:r>
      <w:r w:rsidR="00287D19">
        <w:rPr>
          <w:rFonts w:hint="cs"/>
          <w:sz w:val="24"/>
          <w:szCs w:val="24"/>
          <w:rtl/>
        </w:rPr>
        <w:t>آن دسته از آثار که</w:t>
      </w:r>
      <w:r w:rsidR="006555E2" w:rsidRPr="00C4580D">
        <w:rPr>
          <w:rFonts w:hint="cs"/>
          <w:sz w:val="24"/>
          <w:szCs w:val="24"/>
          <w:rtl/>
        </w:rPr>
        <w:t xml:space="preserve"> موسوم</w:t>
      </w:r>
      <w:r w:rsidR="00287D19">
        <w:rPr>
          <w:rFonts w:hint="cs"/>
          <w:sz w:val="24"/>
          <w:szCs w:val="24"/>
          <w:rtl/>
        </w:rPr>
        <w:t xml:space="preserve">‌اند </w:t>
      </w:r>
      <w:r w:rsidR="006555E2" w:rsidRPr="00C4580D">
        <w:rPr>
          <w:rFonts w:hint="cs"/>
          <w:sz w:val="24"/>
          <w:szCs w:val="24"/>
          <w:rtl/>
        </w:rPr>
        <w:t xml:space="preserve">به </w:t>
      </w:r>
      <w:r w:rsidR="00914B48">
        <w:rPr>
          <w:rFonts w:hint="cs"/>
          <w:sz w:val="24"/>
          <w:szCs w:val="24"/>
          <w:rtl/>
        </w:rPr>
        <w:t>«</w:t>
      </w:r>
      <w:r w:rsidR="00287D19">
        <w:rPr>
          <w:rFonts w:hint="cs"/>
          <w:sz w:val="24"/>
          <w:szCs w:val="24"/>
          <w:rtl/>
        </w:rPr>
        <w:t xml:space="preserve">تئاتر </w:t>
      </w:r>
      <w:r w:rsidR="006555E2" w:rsidRPr="00C4580D">
        <w:rPr>
          <w:rFonts w:hint="cs"/>
          <w:sz w:val="24"/>
          <w:szCs w:val="24"/>
          <w:rtl/>
        </w:rPr>
        <w:t>لاله‌زار</w:t>
      </w:r>
      <w:r w:rsidR="00914B48">
        <w:rPr>
          <w:rFonts w:hint="cs"/>
          <w:sz w:val="24"/>
          <w:szCs w:val="24"/>
          <w:rtl/>
        </w:rPr>
        <w:t>»</w:t>
      </w:r>
      <w:r w:rsidR="006555E2" w:rsidRPr="00C4580D">
        <w:rPr>
          <w:rFonts w:hint="cs"/>
          <w:sz w:val="24"/>
          <w:szCs w:val="24"/>
          <w:rtl/>
        </w:rPr>
        <w:t xml:space="preserve"> نشان می‌دادند، قد علم کند.</w:t>
      </w:r>
    </w:p>
    <w:p w14:paraId="135B7036" w14:textId="7FE2CC97" w:rsidR="0025411A" w:rsidRPr="00C4580D" w:rsidRDefault="003B2A93" w:rsidP="006555E2">
      <w:pPr>
        <w:bidi/>
        <w:jc w:val="both"/>
        <w:rPr>
          <w:rFonts w:ascii="IRANSans" w:hAnsi="IRANSans"/>
          <w:sz w:val="24"/>
          <w:szCs w:val="24"/>
          <w:shd w:val="clear" w:color="auto" w:fill="FFFFFF"/>
          <w:rtl/>
          <w:lang w:bidi="fa-IR"/>
        </w:rPr>
      </w:pPr>
      <w:r w:rsidRPr="00C4580D">
        <w:rPr>
          <w:rStyle w:val="Strong"/>
          <w:rFonts w:hint="cs"/>
          <w:b w:val="0"/>
          <w:bCs w:val="0"/>
          <w:sz w:val="24"/>
          <w:szCs w:val="24"/>
          <w:shd w:val="clear" w:color="auto" w:fill="FFFFFF"/>
          <w:rtl/>
        </w:rPr>
        <w:t>در نتیجه</w:t>
      </w:r>
      <w:r w:rsidR="00287D19">
        <w:rPr>
          <w:rStyle w:val="Strong"/>
          <w:rFonts w:hint="cs"/>
          <w:b w:val="0"/>
          <w:bCs w:val="0"/>
          <w:sz w:val="24"/>
          <w:szCs w:val="24"/>
          <w:shd w:val="clear" w:color="auto" w:fill="FFFFFF"/>
          <w:rtl/>
        </w:rPr>
        <w:t>‌ی</w:t>
      </w:r>
      <w:r w:rsidRPr="00C4580D">
        <w:rPr>
          <w:rStyle w:val="Strong"/>
          <w:rFonts w:hint="cs"/>
          <w:b w:val="0"/>
          <w:bCs w:val="0"/>
          <w:sz w:val="24"/>
          <w:szCs w:val="24"/>
          <w:shd w:val="clear" w:color="auto" w:fill="FFFFFF"/>
          <w:rtl/>
        </w:rPr>
        <w:t xml:space="preserve"> چنین تحولات شتابان و بنیادینی</w:t>
      </w:r>
      <w:r w:rsidR="00287D19">
        <w:rPr>
          <w:rStyle w:val="Strong"/>
          <w:rFonts w:hint="cs"/>
          <w:b w:val="0"/>
          <w:bCs w:val="0"/>
          <w:sz w:val="24"/>
          <w:szCs w:val="24"/>
          <w:shd w:val="clear" w:color="auto" w:fill="FFFFFF"/>
          <w:rtl/>
        </w:rPr>
        <w:t xml:space="preserve"> است</w:t>
      </w:r>
      <w:r w:rsidRPr="00C4580D">
        <w:rPr>
          <w:rStyle w:val="Strong"/>
          <w:rFonts w:hint="cs"/>
          <w:b w:val="0"/>
          <w:bCs w:val="0"/>
          <w:sz w:val="24"/>
          <w:szCs w:val="24"/>
          <w:shd w:val="clear" w:color="auto" w:fill="FFFFFF"/>
          <w:rtl/>
        </w:rPr>
        <w:t xml:space="preserve"> </w:t>
      </w:r>
      <w:r w:rsidR="00287D19">
        <w:rPr>
          <w:rStyle w:val="Strong"/>
          <w:rFonts w:hint="cs"/>
          <w:b w:val="0"/>
          <w:bCs w:val="0"/>
          <w:sz w:val="24"/>
          <w:szCs w:val="24"/>
          <w:shd w:val="clear" w:color="auto" w:fill="FFFFFF"/>
          <w:rtl/>
        </w:rPr>
        <w:t xml:space="preserve">که </w:t>
      </w:r>
      <w:r w:rsidRPr="00C4580D">
        <w:rPr>
          <w:rStyle w:val="Strong"/>
          <w:rFonts w:hint="cs"/>
          <w:b w:val="0"/>
          <w:bCs w:val="0"/>
          <w:sz w:val="24"/>
          <w:szCs w:val="24"/>
          <w:shd w:val="clear" w:color="auto" w:fill="FFFFFF"/>
          <w:rtl/>
        </w:rPr>
        <w:t>در تمامیِ سطوح کشور</w:t>
      </w:r>
      <w:r w:rsidR="00287D19">
        <w:rPr>
          <w:rStyle w:val="Strong"/>
          <w:rFonts w:hint="cs"/>
          <w:b w:val="0"/>
          <w:bCs w:val="0"/>
          <w:sz w:val="24"/>
          <w:szCs w:val="24"/>
          <w:shd w:val="clear" w:color="auto" w:fill="FFFFFF"/>
          <w:rtl/>
        </w:rPr>
        <w:t>،</w:t>
      </w:r>
      <w:r w:rsidRPr="00C4580D">
        <w:rPr>
          <w:rStyle w:val="Strong"/>
          <w:rFonts w:hint="cs"/>
          <w:b w:val="0"/>
          <w:bCs w:val="0"/>
          <w:sz w:val="24"/>
          <w:szCs w:val="24"/>
          <w:shd w:val="clear" w:color="auto" w:fill="FFFFFF"/>
          <w:rtl/>
        </w:rPr>
        <w:t xml:space="preserve"> گسستی از گذشته رخ می‌دهد. </w:t>
      </w:r>
      <w:r w:rsidRPr="00C4580D">
        <w:rPr>
          <w:rFonts w:hint="cs"/>
          <w:sz w:val="24"/>
          <w:szCs w:val="24"/>
          <w:rtl/>
        </w:rPr>
        <w:t>درآمد</w:t>
      </w:r>
      <w:r w:rsidRPr="00C4580D">
        <w:rPr>
          <w:sz w:val="24"/>
          <w:szCs w:val="24"/>
          <w:rtl/>
        </w:rPr>
        <w:t xml:space="preserve"> </w:t>
      </w:r>
      <w:r w:rsidRPr="00C4580D">
        <w:rPr>
          <w:rFonts w:hint="cs"/>
          <w:sz w:val="24"/>
          <w:szCs w:val="24"/>
          <w:rtl/>
        </w:rPr>
        <w:t>نفت</w:t>
      </w:r>
      <w:r w:rsidRPr="00C4580D">
        <w:rPr>
          <w:sz w:val="24"/>
          <w:szCs w:val="24"/>
          <w:rtl/>
        </w:rPr>
        <w:t xml:space="preserve"> </w:t>
      </w:r>
      <w:r w:rsidRPr="00C4580D">
        <w:rPr>
          <w:rFonts w:hint="cs"/>
          <w:sz w:val="24"/>
          <w:szCs w:val="24"/>
          <w:rtl/>
        </w:rPr>
        <w:t>مستقیماً</w:t>
      </w:r>
      <w:r w:rsidRPr="00C4580D">
        <w:rPr>
          <w:sz w:val="24"/>
          <w:szCs w:val="24"/>
          <w:rtl/>
        </w:rPr>
        <w:t xml:space="preserve"> </w:t>
      </w:r>
      <w:r w:rsidRPr="00C4580D">
        <w:rPr>
          <w:rFonts w:hint="cs"/>
          <w:sz w:val="24"/>
          <w:szCs w:val="24"/>
          <w:rtl/>
        </w:rPr>
        <w:t>توسط</w:t>
      </w:r>
      <w:r w:rsidRPr="00C4580D">
        <w:rPr>
          <w:sz w:val="24"/>
          <w:szCs w:val="24"/>
          <w:rtl/>
        </w:rPr>
        <w:t xml:space="preserve"> </w:t>
      </w:r>
      <w:r w:rsidRPr="00C4580D">
        <w:rPr>
          <w:rFonts w:hint="cs"/>
          <w:sz w:val="24"/>
          <w:szCs w:val="24"/>
          <w:rtl/>
        </w:rPr>
        <w:t>دولت</w:t>
      </w:r>
      <w:r w:rsidRPr="00C4580D">
        <w:rPr>
          <w:sz w:val="24"/>
          <w:szCs w:val="24"/>
          <w:rtl/>
        </w:rPr>
        <w:t xml:space="preserve"> </w:t>
      </w:r>
      <w:r w:rsidRPr="00C4580D">
        <w:rPr>
          <w:rFonts w:hint="cs"/>
          <w:sz w:val="24"/>
          <w:szCs w:val="24"/>
          <w:rtl/>
        </w:rPr>
        <w:t>دریافت</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هزینه شده،</w:t>
      </w:r>
      <w:r w:rsidRPr="00C4580D">
        <w:rPr>
          <w:sz w:val="24"/>
          <w:szCs w:val="24"/>
          <w:rtl/>
        </w:rPr>
        <w:t xml:space="preserve"> </w:t>
      </w:r>
      <w:r w:rsidRPr="00C4580D">
        <w:rPr>
          <w:rFonts w:hint="cs"/>
          <w:sz w:val="24"/>
          <w:szCs w:val="24"/>
          <w:rtl/>
        </w:rPr>
        <w:t>ازاین‌رو</w:t>
      </w:r>
      <w:r w:rsidRPr="00C4580D">
        <w:rPr>
          <w:sz w:val="24"/>
          <w:szCs w:val="24"/>
          <w:rtl/>
        </w:rPr>
        <w:t xml:space="preserve"> </w:t>
      </w:r>
      <w:r w:rsidRPr="00C4580D">
        <w:rPr>
          <w:rFonts w:hint="cs"/>
          <w:sz w:val="24"/>
          <w:szCs w:val="24"/>
          <w:rtl/>
        </w:rPr>
        <w:t>دولت</w:t>
      </w:r>
      <w:r w:rsidRPr="00C4580D">
        <w:rPr>
          <w:sz w:val="24"/>
          <w:szCs w:val="24"/>
          <w:rtl/>
        </w:rPr>
        <w:t xml:space="preserve"> </w:t>
      </w:r>
      <w:r w:rsidRPr="00C4580D">
        <w:rPr>
          <w:rFonts w:hint="cs"/>
          <w:sz w:val="24"/>
          <w:szCs w:val="24"/>
          <w:rtl/>
        </w:rPr>
        <w:t>امکان</w:t>
      </w:r>
      <w:r w:rsidRPr="00C4580D">
        <w:rPr>
          <w:sz w:val="24"/>
          <w:szCs w:val="24"/>
          <w:rtl/>
        </w:rPr>
        <w:t xml:space="preserve"> </w:t>
      </w:r>
      <w:r w:rsidRPr="00C4580D">
        <w:rPr>
          <w:rFonts w:hint="cs"/>
          <w:sz w:val="24"/>
          <w:szCs w:val="24"/>
          <w:rtl/>
        </w:rPr>
        <w:t>می‌یابد</w:t>
      </w:r>
      <w:r w:rsidRPr="00C4580D">
        <w:rPr>
          <w:sz w:val="24"/>
          <w:szCs w:val="24"/>
          <w:rtl/>
        </w:rPr>
        <w:t xml:space="preserve"> </w:t>
      </w:r>
      <w:r w:rsidRPr="00C4580D">
        <w:rPr>
          <w:rFonts w:hint="cs"/>
          <w:sz w:val="24"/>
          <w:szCs w:val="24"/>
          <w:rtl/>
        </w:rPr>
        <w:t>تا</w:t>
      </w:r>
      <w:r w:rsidRPr="00C4580D">
        <w:rPr>
          <w:sz w:val="24"/>
          <w:szCs w:val="24"/>
          <w:rtl/>
        </w:rPr>
        <w:t xml:space="preserve"> </w:t>
      </w:r>
      <w:r w:rsidRPr="00C4580D">
        <w:rPr>
          <w:rFonts w:hint="cs"/>
          <w:sz w:val="24"/>
          <w:szCs w:val="24"/>
          <w:rtl/>
        </w:rPr>
        <w:t>منابع</w:t>
      </w:r>
      <w:r w:rsidRPr="00C4580D">
        <w:rPr>
          <w:sz w:val="24"/>
          <w:szCs w:val="24"/>
          <w:rtl/>
        </w:rPr>
        <w:t xml:space="preserve"> </w:t>
      </w:r>
      <w:r w:rsidRPr="00C4580D">
        <w:rPr>
          <w:rFonts w:hint="cs"/>
          <w:sz w:val="24"/>
          <w:szCs w:val="24"/>
          <w:rtl/>
        </w:rPr>
        <w:t>مالی</w:t>
      </w:r>
      <w:r w:rsidRPr="00C4580D">
        <w:rPr>
          <w:sz w:val="24"/>
          <w:szCs w:val="24"/>
          <w:rtl/>
        </w:rPr>
        <w:t xml:space="preserve"> </w:t>
      </w:r>
      <w:r w:rsidRPr="00C4580D">
        <w:rPr>
          <w:rFonts w:hint="cs"/>
          <w:sz w:val="24"/>
          <w:szCs w:val="24"/>
          <w:rtl/>
        </w:rPr>
        <w:t>طرح‌های</w:t>
      </w:r>
      <w:r w:rsidRPr="00C4580D">
        <w:rPr>
          <w:sz w:val="24"/>
          <w:szCs w:val="24"/>
          <w:rtl/>
        </w:rPr>
        <w:t xml:space="preserve"> </w:t>
      </w:r>
      <w:r w:rsidRPr="00C4580D">
        <w:rPr>
          <w:rFonts w:hint="cs"/>
          <w:sz w:val="24"/>
          <w:szCs w:val="24"/>
          <w:rtl/>
        </w:rPr>
        <w:t>عمرانی</w:t>
      </w:r>
      <w:r w:rsidRPr="00C4580D">
        <w:rPr>
          <w:sz w:val="24"/>
          <w:szCs w:val="24"/>
          <w:rtl/>
        </w:rPr>
        <w:t xml:space="preserve"> </w:t>
      </w:r>
      <w:r w:rsidRPr="00C4580D">
        <w:rPr>
          <w:rFonts w:hint="cs"/>
          <w:sz w:val="24"/>
          <w:szCs w:val="24"/>
          <w:rtl/>
        </w:rPr>
        <w:t>را</w:t>
      </w:r>
      <w:r w:rsidRPr="00C4580D">
        <w:rPr>
          <w:sz w:val="24"/>
          <w:szCs w:val="24"/>
          <w:rtl/>
        </w:rPr>
        <w:t xml:space="preserve"> </w:t>
      </w:r>
      <w:r w:rsidRPr="00C4580D">
        <w:rPr>
          <w:rFonts w:hint="cs"/>
          <w:sz w:val="24"/>
          <w:szCs w:val="24"/>
          <w:rtl/>
        </w:rPr>
        <w:t>مهیا</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شبکه</w:t>
      </w:r>
      <w:r w:rsidR="009C2478">
        <w:rPr>
          <w:rFonts w:hint="cs"/>
          <w:sz w:val="24"/>
          <w:szCs w:val="24"/>
          <w:rtl/>
        </w:rPr>
        <w:t>‌ی</w:t>
      </w:r>
      <w:r w:rsidRPr="00C4580D">
        <w:rPr>
          <w:sz w:val="24"/>
          <w:szCs w:val="24"/>
          <w:rtl/>
        </w:rPr>
        <w:t xml:space="preserve"> </w:t>
      </w:r>
      <w:r w:rsidRPr="00C4580D">
        <w:rPr>
          <w:rFonts w:hint="cs"/>
          <w:sz w:val="24"/>
          <w:szCs w:val="24"/>
          <w:rtl/>
        </w:rPr>
        <w:t>بوروکراتیک</w:t>
      </w:r>
      <w:r w:rsidRPr="00C4580D">
        <w:rPr>
          <w:sz w:val="24"/>
          <w:szCs w:val="24"/>
          <w:rtl/>
        </w:rPr>
        <w:t xml:space="preserve"> </w:t>
      </w:r>
      <w:r w:rsidRPr="00C4580D">
        <w:rPr>
          <w:rFonts w:hint="cs"/>
          <w:sz w:val="24"/>
          <w:szCs w:val="24"/>
          <w:rtl/>
        </w:rPr>
        <w:t>خود</w:t>
      </w:r>
      <w:r w:rsidRPr="00C4580D">
        <w:rPr>
          <w:sz w:val="24"/>
          <w:szCs w:val="24"/>
          <w:rtl/>
        </w:rPr>
        <w:t xml:space="preserve"> </w:t>
      </w:r>
      <w:r w:rsidRPr="00C4580D">
        <w:rPr>
          <w:rFonts w:hint="cs"/>
          <w:sz w:val="24"/>
          <w:szCs w:val="24"/>
          <w:rtl/>
        </w:rPr>
        <w:t>را</w:t>
      </w:r>
      <w:r w:rsidRPr="00C4580D">
        <w:rPr>
          <w:sz w:val="24"/>
          <w:szCs w:val="24"/>
          <w:rtl/>
        </w:rPr>
        <w:t xml:space="preserve"> </w:t>
      </w:r>
      <w:r w:rsidRPr="00C4580D">
        <w:rPr>
          <w:rFonts w:hint="cs"/>
          <w:sz w:val="24"/>
          <w:szCs w:val="24"/>
          <w:rtl/>
        </w:rPr>
        <w:t>انبساط</w:t>
      </w:r>
      <w:r w:rsidRPr="00C4580D">
        <w:rPr>
          <w:sz w:val="24"/>
          <w:szCs w:val="24"/>
          <w:rtl/>
        </w:rPr>
        <w:t xml:space="preserve"> </w:t>
      </w:r>
      <w:r w:rsidRPr="00C4580D">
        <w:rPr>
          <w:rFonts w:hint="cs"/>
          <w:sz w:val="24"/>
          <w:szCs w:val="24"/>
          <w:rtl/>
        </w:rPr>
        <w:t>د</w:t>
      </w:r>
      <w:r w:rsidR="009C2478">
        <w:rPr>
          <w:rFonts w:hint="cs"/>
          <w:sz w:val="24"/>
          <w:szCs w:val="24"/>
          <w:rtl/>
        </w:rPr>
        <w:t>اده،</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بر شمار حامیان</w:t>
      </w:r>
      <w:r w:rsidRPr="00C4580D">
        <w:rPr>
          <w:sz w:val="24"/>
          <w:szCs w:val="24"/>
          <w:rtl/>
        </w:rPr>
        <w:t xml:space="preserve"> </w:t>
      </w:r>
      <w:r w:rsidRPr="00C4580D">
        <w:rPr>
          <w:rFonts w:hint="cs"/>
          <w:sz w:val="24"/>
          <w:szCs w:val="24"/>
          <w:rtl/>
        </w:rPr>
        <w:t>خود</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میان</w:t>
      </w:r>
      <w:r w:rsidRPr="00C4580D">
        <w:rPr>
          <w:sz w:val="24"/>
          <w:szCs w:val="24"/>
          <w:rtl/>
        </w:rPr>
        <w:t xml:space="preserve"> </w:t>
      </w:r>
      <w:r w:rsidRPr="00C4580D">
        <w:rPr>
          <w:rFonts w:hint="cs"/>
          <w:sz w:val="24"/>
          <w:szCs w:val="24"/>
          <w:rtl/>
        </w:rPr>
        <w:t>تکنوکرات‌ها</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روشنفکران</w:t>
      </w:r>
      <w:r w:rsidRPr="00C4580D">
        <w:rPr>
          <w:sz w:val="24"/>
          <w:szCs w:val="24"/>
          <w:rtl/>
        </w:rPr>
        <w:t xml:space="preserve"> </w:t>
      </w:r>
      <w:r w:rsidRPr="00C4580D">
        <w:rPr>
          <w:rFonts w:hint="cs"/>
          <w:sz w:val="24"/>
          <w:szCs w:val="24"/>
          <w:rtl/>
        </w:rPr>
        <w:t xml:space="preserve">بیافزاید </w:t>
      </w:r>
      <w:r w:rsidRPr="00C4580D">
        <w:rPr>
          <w:sz w:val="24"/>
          <w:szCs w:val="24"/>
          <w:rtl/>
        </w:rPr>
        <w:t>(</w:t>
      </w:r>
      <w:r w:rsidRPr="00C4580D">
        <w:rPr>
          <w:rFonts w:hint="cs"/>
          <w:sz w:val="24"/>
          <w:szCs w:val="24"/>
          <w:rtl/>
        </w:rPr>
        <w:t>کاتوزیان،</w:t>
      </w:r>
      <w:r w:rsidRPr="00C4580D">
        <w:rPr>
          <w:sz w:val="24"/>
          <w:szCs w:val="24"/>
          <w:rtl/>
        </w:rPr>
        <w:t xml:space="preserve"> </w:t>
      </w:r>
      <w:r w:rsidRPr="00C4580D">
        <w:rPr>
          <w:sz w:val="24"/>
          <w:szCs w:val="24"/>
          <w:rtl/>
          <w:lang w:bidi="fa-IR"/>
        </w:rPr>
        <w:t>۱۳</w:t>
      </w:r>
      <w:r w:rsidRPr="00C4580D">
        <w:rPr>
          <w:rFonts w:hint="cs"/>
          <w:sz w:val="24"/>
          <w:szCs w:val="24"/>
          <w:rtl/>
          <w:lang w:bidi="fa-IR"/>
        </w:rPr>
        <w:t>72</w:t>
      </w:r>
      <w:r w:rsidRPr="00C4580D">
        <w:rPr>
          <w:sz w:val="24"/>
          <w:szCs w:val="24"/>
          <w:rtl/>
          <w:lang w:bidi="fa-IR"/>
        </w:rPr>
        <w:t>: ۳۸۱).</w:t>
      </w:r>
      <w:r w:rsidRPr="00C4580D">
        <w:rPr>
          <w:rFonts w:hint="cs"/>
          <w:sz w:val="24"/>
          <w:szCs w:val="24"/>
          <w:rtl/>
          <w:lang w:bidi="fa-IR"/>
        </w:rPr>
        <w:t xml:space="preserve"> </w:t>
      </w:r>
      <w:r w:rsidRPr="00C4580D">
        <w:rPr>
          <w:rFonts w:hint="cs"/>
          <w:sz w:val="24"/>
          <w:szCs w:val="24"/>
          <w:rtl/>
        </w:rPr>
        <w:t>دولت</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عرصه</w:t>
      </w:r>
      <w:r w:rsidRPr="00C4580D">
        <w:rPr>
          <w:sz w:val="24"/>
          <w:szCs w:val="24"/>
          <w:rtl/>
        </w:rPr>
        <w:t xml:space="preserve"> </w:t>
      </w:r>
      <w:r w:rsidRPr="00C4580D">
        <w:rPr>
          <w:rFonts w:hint="cs"/>
          <w:sz w:val="24"/>
          <w:szCs w:val="24"/>
          <w:rtl/>
        </w:rPr>
        <w:t>فرهنگ</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هنر</w:t>
      </w:r>
      <w:r w:rsidRPr="00C4580D">
        <w:rPr>
          <w:sz w:val="24"/>
          <w:szCs w:val="24"/>
          <w:rtl/>
        </w:rPr>
        <w:t xml:space="preserve"> </w:t>
      </w:r>
      <w:r w:rsidRPr="00C4580D">
        <w:rPr>
          <w:rFonts w:hint="cs"/>
          <w:sz w:val="24"/>
          <w:szCs w:val="24"/>
          <w:rtl/>
        </w:rPr>
        <w:t>برآن</w:t>
      </w:r>
      <w:r w:rsidRPr="00C4580D">
        <w:rPr>
          <w:sz w:val="24"/>
          <w:szCs w:val="24"/>
          <w:rtl/>
        </w:rPr>
        <w:t xml:space="preserve"> </w:t>
      </w:r>
      <w:r w:rsidRPr="00C4580D">
        <w:rPr>
          <w:rFonts w:hint="cs"/>
          <w:sz w:val="24"/>
          <w:szCs w:val="24"/>
          <w:rtl/>
        </w:rPr>
        <w:t>بود</w:t>
      </w:r>
      <w:r w:rsidRPr="00C4580D">
        <w:rPr>
          <w:sz w:val="24"/>
          <w:szCs w:val="24"/>
          <w:rtl/>
        </w:rPr>
        <w:t xml:space="preserve"> </w:t>
      </w:r>
      <w:r w:rsidRPr="00C4580D">
        <w:rPr>
          <w:rFonts w:hint="cs"/>
          <w:sz w:val="24"/>
          <w:szCs w:val="24"/>
          <w:rtl/>
        </w:rPr>
        <w:t>تا</w:t>
      </w:r>
      <w:r w:rsidRPr="00C4580D">
        <w:rPr>
          <w:sz w:val="24"/>
          <w:szCs w:val="24"/>
          <w:rtl/>
        </w:rPr>
        <w:t xml:space="preserve"> </w:t>
      </w:r>
      <w:r w:rsidRPr="00C4580D">
        <w:rPr>
          <w:rFonts w:hint="cs"/>
          <w:sz w:val="24"/>
          <w:szCs w:val="24"/>
          <w:rtl/>
        </w:rPr>
        <w:t>هنرمندان</w:t>
      </w:r>
      <w:r w:rsidRPr="00C4580D">
        <w:rPr>
          <w:sz w:val="24"/>
          <w:szCs w:val="24"/>
          <w:rtl/>
        </w:rPr>
        <w:t xml:space="preserve"> </w:t>
      </w:r>
      <w:r w:rsidRPr="00C4580D">
        <w:rPr>
          <w:rFonts w:hint="cs"/>
          <w:sz w:val="24"/>
          <w:szCs w:val="24"/>
          <w:rtl/>
        </w:rPr>
        <w:t>و</w:t>
      </w:r>
      <w:r w:rsidRPr="00C4580D">
        <w:rPr>
          <w:sz w:val="24"/>
          <w:szCs w:val="24"/>
          <w:rtl/>
        </w:rPr>
        <w:t xml:space="preserve"> </w:t>
      </w:r>
      <w:r w:rsidRPr="00C4580D">
        <w:rPr>
          <w:rFonts w:hint="cs"/>
          <w:sz w:val="24"/>
          <w:szCs w:val="24"/>
          <w:rtl/>
        </w:rPr>
        <w:t>روشنفکران</w:t>
      </w:r>
      <w:r w:rsidRPr="00C4580D">
        <w:rPr>
          <w:sz w:val="24"/>
          <w:szCs w:val="24"/>
          <w:rtl/>
        </w:rPr>
        <w:t xml:space="preserve"> </w:t>
      </w:r>
      <w:r w:rsidRPr="00C4580D">
        <w:rPr>
          <w:rFonts w:hint="cs"/>
          <w:sz w:val="24"/>
          <w:szCs w:val="24"/>
          <w:rtl/>
        </w:rPr>
        <w:t>را</w:t>
      </w:r>
      <w:r w:rsidRPr="00C4580D">
        <w:rPr>
          <w:sz w:val="24"/>
          <w:szCs w:val="24"/>
          <w:rtl/>
        </w:rPr>
        <w:t xml:space="preserve"> </w:t>
      </w:r>
      <w:r w:rsidRPr="00C4580D">
        <w:rPr>
          <w:rFonts w:hint="cs"/>
          <w:sz w:val="24"/>
          <w:szCs w:val="24"/>
          <w:rtl/>
        </w:rPr>
        <w:t>در</w:t>
      </w:r>
      <w:r w:rsidRPr="00C4580D">
        <w:rPr>
          <w:sz w:val="24"/>
          <w:szCs w:val="24"/>
          <w:rtl/>
        </w:rPr>
        <w:t xml:space="preserve"> </w:t>
      </w:r>
      <w:r w:rsidRPr="00C4580D">
        <w:rPr>
          <w:rFonts w:hint="cs"/>
          <w:sz w:val="24"/>
          <w:szCs w:val="24"/>
          <w:rtl/>
        </w:rPr>
        <w:t>نهادهای</w:t>
      </w:r>
      <w:r w:rsidRPr="00C4580D">
        <w:rPr>
          <w:sz w:val="24"/>
          <w:szCs w:val="24"/>
          <w:rtl/>
        </w:rPr>
        <w:t xml:space="preserve"> </w:t>
      </w:r>
      <w:r w:rsidRPr="00C4580D">
        <w:rPr>
          <w:rFonts w:hint="cs"/>
          <w:sz w:val="24"/>
          <w:szCs w:val="24"/>
          <w:rtl/>
        </w:rPr>
        <w:t>تازه</w:t>
      </w:r>
      <w:r w:rsidRPr="00C4580D">
        <w:rPr>
          <w:sz w:val="24"/>
          <w:szCs w:val="24"/>
          <w:rtl/>
        </w:rPr>
        <w:t xml:space="preserve"> </w:t>
      </w:r>
      <w:r w:rsidRPr="00C4580D">
        <w:rPr>
          <w:rFonts w:hint="cs"/>
          <w:sz w:val="24"/>
          <w:szCs w:val="24"/>
          <w:rtl/>
        </w:rPr>
        <w:t>تأسیس</w:t>
      </w:r>
      <w:r w:rsidRPr="00C4580D">
        <w:rPr>
          <w:sz w:val="24"/>
          <w:szCs w:val="24"/>
          <w:rtl/>
        </w:rPr>
        <w:t xml:space="preserve"> </w:t>
      </w:r>
      <w:r w:rsidRPr="00C4580D">
        <w:rPr>
          <w:rFonts w:hint="cs"/>
          <w:sz w:val="24"/>
          <w:szCs w:val="24"/>
          <w:rtl/>
        </w:rPr>
        <w:t>خود</w:t>
      </w:r>
      <w:r w:rsidRPr="00C4580D">
        <w:rPr>
          <w:sz w:val="24"/>
          <w:szCs w:val="24"/>
          <w:rtl/>
        </w:rPr>
        <w:t xml:space="preserve"> </w:t>
      </w:r>
      <w:r w:rsidRPr="00C4580D">
        <w:rPr>
          <w:rFonts w:hint="cs"/>
          <w:sz w:val="24"/>
          <w:szCs w:val="24"/>
          <w:rtl/>
        </w:rPr>
        <w:t>جذب</w:t>
      </w:r>
      <w:r w:rsidRPr="00C4580D">
        <w:rPr>
          <w:sz w:val="24"/>
          <w:szCs w:val="24"/>
          <w:rtl/>
        </w:rPr>
        <w:t xml:space="preserve"> </w:t>
      </w:r>
      <w:r w:rsidRPr="00C4580D">
        <w:rPr>
          <w:rFonts w:hint="cs"/>
          <w:sz w:val="24"/>
          <w:szCs w:val="24"/>
          <w:rtl/>
        </w:rPr>
        <w:t>کند.</w:t>
      </w:r>
      <w:r w:rsidR="00B212EB" w:rsidRPr="00C4580D">
        <w:rPr>
          <w:rFonts w:hint="cs"/>
          <w:sz w:val="24"/>
          <w:szCs w:val="24"/>
          <w:rtl/>
        </w:rPr>
        <w:t xml:space="preserve"> اما در مقابل، </w:t>
      </w:r>
      <w:r w:rsidR="006A0062" w:rsidRPr="00C4580D">
        <w:rPr>
          <w:rFonts w:hint="cs"/>
          <w:sz w:val="24"/>
          <w:szCs w:val="24"/>
          <w:rtl/>
        </w:rPr>
        <w:t xml:space="preserve">بخش عمده‌ای از </w:t>
      </w:r>
      <w:r w:rsidR="009C2478">
        <w:rPr>
          <w:rFonts w:hint="cs"/>
          <w:sz w:val="24"/>
          <w:szCs w:val="24"/>
          <w:rtl/>
        </w:rPr>
        <w:t xml:space="preserve">این </w:t>
      </w:r>
      <w:r w:rsidR="006A0062" w:rsidRPr="00C4580D">
        <w:rPr>
          <w:rFonts w:hint="cs"/>
          <w:sz w:val="24"/>
          <w:szCs w:val="24"/>
          <w:rtl/>
          <w:lang w:bidi="fa-IR"/>
        </w:rPr>
        <w:t>روشنفکران</w:t>
      </w:r>
      <w:r w:rsidR="009C2478">
        <w:rPr>
          <w:rFonts w:hint="cs"/>
          <w:sz w:val="24"/>
          <w:szCs w:val="24"/>
          <w:rtl/>
          <w:lang w:bidi="fa-IR"/>
        </w:rPr>
        <w:t>،</w:t>
      </w:r>
      <w:r w:rsidR="006A0062" w:rsidRPr="00C4580D">
        <w:rPr>
          <w:rFonts w:hint="cs"/>
          <w:sz w:val="24"/>
          <w:szCs w:val="24"/>
          <w:rtl/>
          <w:lang w:bidi="fa-IR"/>
        </w:rPr>
        <w:t xml:space="preserve"> «چپ‌گرایی» را به عنوان گفتمان خود برگزیدند، و یا دست‌کم از اندیشه و مفاهیم آن در جهت اهداف خود سود جستند. اقبال جامعه</w:t>
      </w:r>
      <w:r w:rsidR="009C2478">
        <w:rPr>
          <w:rFonts w:hint="cs"/>
          <w:sz w:val="24"/>
          <w:szCs w:val="24"/>
          <w:rtl/>
          <w:lang w:bidi="fa-IR"/>
        </w:rPr>
        <w:t>‌ی</w:t>
      </w:r>
      <w:r w:rsidR="006A0062" w:rsidRPr="00C4580D">
        <w:rPr>
          <w:rFonts w:hint="cs"/>
          <w:sz w:val="24"/>
          <w:szCs w:val="24"/>
          <w:rtl/>
          <w:lang w:bidi="fa-IR"/>
        </w:rPr>
        <w:t xml:space="preserve"> روشنفکری ایرانی به این مفاهیم </w:t>
      </w:r>
      <w:r w:rsidR="009C2478">
        <w:rPr>
          <w:rFonts w:hint="cs"/>
          <w:sz w:val="24"/>
          <w:szCs w:val="24"/>
          <w:rtl/>
          <w:lang w:bidi="fa-IR"/>
        </w:rPr>
        <w:t xml:space="preserve">تا </w:t>
      </w:r>
      <w:r w:rsidR="006A0062" w:rsidRPr="00C4580D">
        <w:rPr>
          <w:rFonts w:hint="cs"/>
          <w:sz w:val="24"/>
          <w:szCs w:val="24"/>
          <w:rtl/>
          <w:lang w:bidi="fa-IR"/>
        </w:rPr>
        <w:t>به حدی است که می‌توان گفت مفاهیم مدرنی همچون «دموکراسی» که در انقلاب مشروطیت مجال ظهور یافته بود، در خلال تاریخ دو دوره پهلوی-خصوصاً پهلویِ دوم- شنیده نشد.</w:t>
      </w:r>
    </w:p>
    <w:p w14:paraId="7878AB37" w14:textId="3EFDF61E" w:rsidR="00163982" w:rsidRPr="00C4580D" w:rsidRDefault="009C2478" w:rsidP="00D6397E">
      <w:pPr>
        <w:bidi/>
        <w:jc w:val="both"/>
        <w:rPr>
          <w:rFonts w:ascii="Times New Roman" w:hAnsi="Times New Roman" w:cs="B Mitra"/>
          <w:rtl/>
          <w:lang w:bidi="fa-IR"/>
        </w:rPr>
      </w:pPr>
      <w:r>
        <w:rPr>
          <w:rFonts w:ascii="Times New Roman" w:hAnsi="Times New Roman" w:cs="B Mitra" w:hint="cs"/>
          <w:rtl/>
          <w:lang w:bidi="fa-IR"/>
        </w:rPr>
        <w:t xml:space="preserve">‌چنین </w:t>
      </w:r>
      <w:r w:rsidR="006555E2" w:rsidRPr="00C4580D">
        <w:rPr>
          <w:rFonts w:ascii="Times New Roman" w:hAnsi="Times New Roman" w:cs="B Mitra" w:hint="cs"/>
          <w:rtl/>
          <w:lang w:bidi="fa-IR"/>
        </w:rPr>
        <w:t>پیچیدگی‌های</w:t>
      </w:r>
      <w:r>
        <w:rPr>
          <w:rFonts w:ascii="Times New Roman" w:hAnsi="Times New Roman" w:cs="B Mitra" w:hint="cs"/>
          <w:rtl/>
          <w:lang w:bidi="fa-IR"/>
        </w:rPr>
        <w:t>ی</w:t>
      </w:r>
      <w:r w:rsidR="006555E2" w:rsidRPr="00C4580D">
        <w:rPr>
          <w:rFonts w:ascii="Times New Roman" w:hAnsi="Times New Roman" w:cs="B Mitra" w:hint="cs"/>
          <w:rtl/>
          <w:lang w:bidi="fa-IR"/>
        </w:rPr>
        <w:t xml:space="preserve"> </w:t>
      </w:r>
      <w:r>
        <w:rPr>
          <w:rFonts w:ascii="Times New Roman" w:hAnsi="Times New Roman" w:cs="B Mitra" w:hint="cs"/>
          <w:rtl/>
          <w:lang w:bidi="fa-IR"/>
        </w:rPr>
        <w:t xml:space="preserve">در </w:t>
      </w:r>
      <w:r w:rsidR="006555E2" w:rsidRPr="00C4580D">
        <w:rPr>
          <w:rFonts w:ascii="Times New Roman" w:hAnsi="Times New Roman" w:cs="B Mitra" w:hint="cs"/>
          <w:rtl/>
          <w:lang w:bidi="fa-IR"/>
        </w:rPr>
        <w:t>زیست اجتماعی</w:t>
      </w:r>
      <w:r>
        <w:rPr>
          <w:rFonts w:ascii="Times New Roman" w:hAnsi="Times New Roman" w:cs="B Mitra" w:hint="cs"/>
          <w:rtl/>
          <w:lang w:bidi="fa-IR"/>
        </w:rPr>
        <w:t>ِ</w:t>
      </w:r>
      <w:r w:rsidR="006555E2" w:rsidRPr="00C4580D">
        <w:rPr>
          <w:rFonts w:ascii="Times New Roman" w:eastAsia="Times New Roman" w:hAnsi="Times New Roman" w:cs="B Mitra" w:hint="cs"/>
          <w:rtl/>
        </w:rPr>
        <w:t xml:space="preserve"> دوران</w:t>
      </w:r>
      <w:r>
        <w:rPr>
          <w:rFonts w:ascii="Times New Roman" w:eastAsia="Times New Roman" w:hAnsi="Times New Roman" w:cs="B Mitra" w:hint="cs"/>
          <w:rtl/>
        </w:rPr>
        <w:t>ی</w:t>
      </w:r>
      <w:r w:rsidR="006555E2" w:rsidRPr="00C4580D">
        <w:rPr>
          <w:rFonts w:ascii="Times New Roman" w:eastAsia="Times New Roman" w:hAnsi="Times New Roman" w:cs="B Mitra" w:hint="cs"/>
          <w:rtl/>
        </w:rPr>
        <w:t xml:space="preserve"> </w:t>
      </w:r>
      <w:r>
        <w:rPr>
          <w:rFonts w:ascii="Times New Roman" w:eastAsia="Times New Roman" w:hAnsi="Times New Roman" w:cs="B Mitra" w:hint="cs"/>
          <w:rtl/>
        </w:rPr>
        <w:t>با</w:t>
      </w:r>
      <w:r w:rsidR="006555E2" w:rsidRPr="00C4580D">
        <w:rPr>
          <w:rFonts w:ascii="Times New Roman" w:eastAsia="Times New Roman" w:hAnsi="Times New Roman" w:cs="B Mitra" w:hint="cs"/>
          <w:rtl/>
        </w:rPr>
        <w:t xml:space="preserve"> خم</w:t>
      </w:r>
      <w:r>
        <w:rPr>
          <w:rFonts w:ascii="Times New Roman" w:eastAsia="Times New Roman" w:hAnsi="Times New Roman" w:cs="B Mitra" w:hint="cs"/>
          <w:rtl/>
        </w:rPr>
        <w:t>‌</w:t>
      </w:r>
      <w:r w:rsidR="006555E2" w:rsidRPr="00C4580D">
        <w:rPr>
          <w:rFonts w:ascii="Times New Roman" w:eastAsia="Times New Roman" w:hAnsi="Times New Roman" w:cs="B Mitra" w:hint="cs"/>
          <w:rtl/>
        </w:rPr>
        <w:t>و</w:t>
      </w:r>
      <w:r>
        <w:rPr>
          <w:rFonts w:ascii="Times New Roman" w:eastAsia="Times New Roman" w:hAnsi="Times New Roman" w:cs="B Mitra" w:hint="cs"/>
          <w:rtl/>
        </w:rPr>
        <w:t>‌</w:t>
      </w:r>
      <w:r w:rsidR="006555E2" w:rsidRPr="00C4580D">
        <w:rPr>
          <w:rFonts w:ascii="Times New Roman" w:eastAsia="Times New Roman" w:hAnsi="Times New Roman" w:cs="B Mitra" w:hint="cs"/>
          <w:rtl/>
        </w:rPr>
        <w:t>چم</w:t>
      </w:r>
      <w:r>
        <w:rPr>
          <w:rFonts w:ascii="Times New Roman" w:eastAsia="Times New Roman" w:hAnsi="Times New Roman" w:cs="B Mitra" w:hint="cs"/>
          <w:rtl/>
        </w:rPr>
        <w:t>‌های فراوان</w:t>
      </w:r>
      <w:r w:rsidR="006555E2" w:rsidRPr="00C4580D">
        <w:rPr>
          <w:rFonts w:ascii="Times New Roman" w:eastAsia="Times New Roman" w:hAnsi="Times New Roman" w:cs="B Mitra" w:hint="cs"/>
          <w:rtl/>
        </w:rPr>
        <w:t xml:space="preserve">، </w:t>
      </w:r>
      <w:r w:rsidR="00DA6040" w:rsidRPr="00C4580D">
        <w:rPr>
          <w:rFonts w:ascii="Times New Roman" w:eastAsia="Times New Roman" w:hAnsi="Times New Roman" w:cs="B Mitra" w:hint="cs"/>
          <w:rtl/>
        </w:rPr>
        <w:t xml:space="preserve">از طریق </w:t>
      </w:r>
      <w:r w:rsidR="00DA6040" w:rsidRPr="00C4580D">
        <w:rPr>
          <w:rFonts w:ascii="Times New Roman" w:eastAsia="Times New Roman" w:hAnsi="Times New Roman" w:cs="B Mitra"/>
          <w:rtl/>
        </w:rPr>
        <w:t>روایت صرف رویدادهای تاریخی</w:t>
      </w:r>
      <w:r w:rsidR="00DA6040" w:rsidRPr="00C4580D">
        <w:rPr>
          <w:rFonts w:ascii="Times New Roman" w:eastAsia="Times New Roman" w:hAnsi="Times New Roman" w:cs="B Mitra" w:hint="cs"/>
          <w:rtl/>
        </w:rPr>
        <w:t xml:space="preserve">، </w:t>
      </w:r>
      <w:r w:rsidR="00DA6040" w:rsidRPr="00C4580D">
        <w:rPr>
          <w:rFonts w:ascii="Times New Roman" w:hAnsi="Times New Roman" w:cs="B Mitra" w:hint="cs"/>
          <w:rtl/>
          <w:lang w:bidi="fa-IR"/>
        </w:rPr>
        <w:t>به چنگ نمی‌آی</w:t>
      </w:r>
      <w:r>
        <w:rPr>
          <w:rFonts w:ascii="Times New Roman" w:hAnsi="Times New Roman" w:cs="B Mitra" w:hint="cs"/>
          <w:rtl/>
          <w:lang w:bidi="fa-IR"/>
        </w:rPr>
        <w:t xml:space="preserve">ند. </w:t>
      </w:r>
      <w:r w:rsidR="00EA02B7" w:rsidRPr="00C4580D">
        <w:rPr>
          <w:rFonts w:ascii="Times New Roman" w:eastAsia="Times New Roman" w:hAnsi="Times New Roman" w:cs="B Mitra"/>
          <w:rtl/>
        </w:rPr>
        <w:t>ب</w:t>
      </w:r>
      <w:r>
        <w:rPr>
          <w:rFonts w:ascii="Times New Roman" w:eastAsia="Times New Roman" w:hAnsi="Times New Roman" w:cs="B Mitra" w:hint="cs"/>
          <w:rtl/>
        </w:rPr>
        <w:t>نابراین</w:t>
      </w:r>
      <w:r w:rsidR="00EA02B7" w:rsidRPr="00C4580D">
        <w:rPr>
          <w:rFonts w:ascii="Times New Roman" w:eastAsia="Times New Roman" w:hAnsi="Times New Roman" w:cs="B Mitra"/>
          <w:rtl/>
        </w:rPr>
        <w:t xml:space="preserve"> </w:t>
      </w:r>
      <w:r w:rsidR="007C54B0" w:rsidRPr="00C4580D">
        <w:rPr>
          <w:rFonts w:ascii="Times New Roman" w:eastAsia="Times New Roman" w:hAnsi="Times New Roman" w:cs="B Mitra" w:hint="cs"/>
          <w:rtl/>
        </w:rPr>
        <w:t>می‌بایست</w:t>
      </w:r>
      <w:r w:rsidR="00EA02B7" w:rsidRPr="00C4580D">
        <w:rPr>
          <w:rFonts w:ascii="Times New Roman" w:eastAsia="Times New Roman" w:hAnsi="Times New Roman" w:cs="B Mitra"/>
          <w:rtl/>
        </w:rPr>
        <w:t xml:space="preserve"> این رویدادها و تحولات</w:t>
      </w:r>
      <w:r w:rsidR="007C54B0" w:rsidRPr="00C4580D">
        <w:rPr>
          <w:rFonts w:ascii="Times New Roman" w:eastAsia="Times New Roman" w:hAnsi="Times New Roman" w:cs="B Mitra" w:hint="cs"/>
          <w:rtl/>
        </w:rPr>
        <w:t xml:space="preserve"> را</w:t>
      </w:r>
      <w:r w:rsidR="00EA02B7" w:rsidRPr="00C4580D">
        <w:rPr>
          <w:rFonts w:ascii="Times New Roman" w:eastAsia="Times New Roman" w:hAnsi="Times New Roman" w:cs="B Mitra"/>
          <w:rtl/>
        </w:rPr>
        <w:t xml:space="preserve"> در سایه</w:t>
      </w:r>
      <w:r w:rsidR="006555E2" w:rsidRPr="00C4580D">
        <w:rPr>
          <w:rFonts w:ascii="Times New Roman" w:eastAsia="Times New Roman" w:hAnsi="Times New Roman" w:cs="B Mitra" w:hint="cs"/>
          <w:rtl/>
        </w:rPr>
        <w:t>‌ی</w:t>
      </w:r>
      <w:r w:rsidR="00EA02B7" w:rsidRPr="00C4580D">
        <w:rPr>
          <w:rFonts w:ascii="Times New Roman" w:eastAsia="Times New Roman" w:hAnsi="Times New Roman" w:cs="B Mitra"/>
          <w:rtl/>
        </w:rPr>
        <w:t xml:space="preserve"> </w:t>
      </w:r>
      <w:r>
        <w:rPr>
          <w:rFonts w:ascii="Times New Roman" w:eastAsia="Times New Roman" w:hAnsi="Times New Roman" w:cs="B Mitra" w:hint="cs"/>
          <w:rtl/>
        </w:rPr>
        <w:t xml:space="preserve">رقابت میان گفتمان‌ها در شکل‌دهی به </w:t>
      </w:r>
      <w:r w:rsidR="00EA02B7" w:rsidRPr="00C4580D">
        <w:rPr>
          <w:rFonts w:ascii="Times New Roman" w:eastAsia="Times New Roman" w:hAnsi="Times New Roman" w:cs="B Mitra"/>
          <w:rtl/>
        </w:rPr>
        <w:t>تحولات معنایی بررسی کرد.</w:t>
      </w:r>
      <w:r w:rsidR="00EA02B7" w:rsidRPr="00C4580D">
        <w:rPr>
          <w:rFonts w:ascii="Times New Roman" w:eastAsia="Times New Roman" w:hAnsi="Times New Roman" w:cs="B Mitra" w:hint="cs"/>
          <w:rtl/>
        </w:rPr>
        <w:t xml:space="preserve"> </w:t>
      </w:r>
      <w:r w:rsidR="006555E2" w:rsidRPr="00C4580D">
        <w:rPr>
          <w:rFonts w:ascii="Times New Roman" w:eastAsia="Times New Roman" w:hAnsi="Times New Roman" w:cs="B Mitra" w:hint="cs"/>
          <w:rtl/>
        </w:rPr>
        <w:t xml:space="preserve">لازم به ذکر است که </w:t>
      </w:r>
      <w:r w:rsidR="00EA02B7" w:rsidRPr="00C4580D">
        <w:rPr>
          <w:rFonts w:ascii="Times New Roman" w:eastAsia="Times New Roman" w:hAnsi="Times New Roman" w:cs="B Mitra"/>
          <w:rtl/>
        </w:rPr>
        <w:t>تمامی تحولات اجتماعی حاصل منازعات معنایی میان گفتمان</w:t>
      </w:r>
      <w:r w:rsidR="00EA02B7" w:rsidRPr="00C4580D">
        <w:rPr>
          <w:rFonts w:ascii="Times New Roman" w:eastAsia="Times New Roman" w:hAnsi="Times New Roman" w:cs="B Mitra" w:hint="cs"/>
          <w:rtl/>
        </w:rPr>
        <w:t>‌</w:t>
      </w:r>
      <w:r w:rsidR="00EA02B7" w:rsidRPr="00C4580D">
        <w:rPr>
          <w:rFonts w:ascii="Times New Roman" w:eastAsia="Times New Roman" w:hAnsi="Times New Roman" w:cs="B Mitra"/>
          <w:rtl/>
        </w:rPr>
        <w:t>هاست. گفتمان</w:t>
      </w:r>
      <w:r w:rsidR="00EA02B7" w:rsidRPr="00C4580D">
        <w:rPr>
          <w:rFonts w:ascii="Times New Roman" w:eastAsia="Times New Roman" w:hAnsi="Times New Roman" w:cs="B Mitra" w:hint="cs"/>
          <w:rtl/>
        </w:rPr>
        <w:t>‌</w:t>
      </w:r>
      <w:r w:rsidR="00EA02B7" w:rsidRPr="00C4580D">
        <w:rPr>
          <w:rFonts w:ascii="Times New Roman" w:eastAsia="Times New Roman" w:hAnsi="Times New Roman" w:cs="B Mitra"/>
          <w:rtl/>
        </w:rPr>
        <w:t xml:space="preserve">ها همواره در تلاش برای حفظ معنای «خودی» و طرد معنای «دیگری» </w:t>
      </w:r>
      <w:r w:rsidR="00036F71">
        <w:rPr>
          <w:rFonts w:ascii="Times New Roman" w:eastAsia="Times New Roman" w:hAnsi="Times New Roman" w:cs="B Mitra" w:hint="cs"/>
          <w:rtl/>
        </w:rPr>
        <w:t>پیش می‌روند؛</w:t>
      </w:r>
      <w:r w:rsidR="00EA02B7" w:rsidRPr="00C4580D">
        <w:rPr>
          <w:rFonts w:ascii="Times New Roman" w:eastAsia="Times New Roman" w:hAnsi="Times New Roman" w:cs="B Mitra" w:hint="cs"/>
          <w:rtl/>
        </w:rPr>
        <w:t xml:space="preserve"> </w:t>
      </w:r>
      <w:r w:rsidR="00EA02B7" w:rsidRPr="00C4580D">
        <w:rPr>
          <w:rFonts w:ascii="Times New Roman" w:hAnsi="Times New Roman" w:cs="B Mitra" w:hint="cs"/>
          <w:rtl/>
        </w:rPr>
        <w:t xml:space="preserve">و </w:t>
      </w:r>
      <w:r w:rsidR="00EA02B7" w:rsidRPr="00C4580D">
        <w:rPr>
          <w:rFonts w:ascii="Times New Roman" w:hAnsi="Times New Roman" w:cs="B Mitra"/>
          <w:rtl/>
        </w:rPr>
        <w:t>همواره به واسطه</w:t>
      </w:r>
      <w:r w:rsidR="00036F71">
        <w:rPr>
          <w:rFonts w:ascii="Times New Roman" w:hAnsi="Times New Roman" w:cs="B Mitra" w:hint="cs"/>
          <w:rtl/>
        </w:rPr>
        <w:t>‌ی</w:t>
      </w:r>
      <w:r w:rsidR="00EA02B7" w:rsidRPr="00C4580D">
        <w:rPr>
          <w:rFonts w:ascii="Times New Roman" w:hAnsi="Times New Roman" w:cs="B Mitra"/>
          <w:rtl/>
        </w:rPr>
        <w:t xml:space="preserve"> سازوکارهای معنایی بر سر تصاحب افکار عمومی با هم در حال </w:t>
      </w:r>
      <w:r w:rsidR="00036F71">
        <w:rPr>
          <w:rFonts w:ascii="Times New Roman" w:hAnsi="Times New Roman" w:cs="B Mitra" w:hint="cs"/>
          <w:rtl/>
        </w:rPr>
        <w:t>جدال‌</w:t>
      </w:r>
      <w:r w:rsidR="00EA02B7" w:rsidRPr="00C4580D">
        <w:rPr>
          <w:rFonts w:ascii="Times New Roman" w:hAnsi="Times New Roman" w:cs="B Mitra" w:hint="cs"/>
          <w:rtl/>
        </w:rPr>
        <w:t>ا</w:t>
      </w:r>
      <w:r w:rsidR="00EA02B7" w:rsidRPr="00C4580D">
        <w:rPr>
          <w:rFonts w:ascii="Times New Roman" w:hAnsi="Times New Roman" w:cs="B Mitra"/>
          <w:rtl/>
        </w:rPr>
        <w:t>ند</w:t>
      </w:r>
      <w:r w:rsidR="00EA02B7" w:rsidRPr="00C4580D">
        <w:rPr>
          <w:rFonts w:ascii="Times New Roman" w:hAnsi="Times New Roman" w:cs="B Mitra" w:hint="cs"/>
          <w:rtl/>
        </w:rPr>
        <w:t>،</w:t>
      </w:r>
      <w:r w:rsidR="00EA02B7" w:rsidRPr="00C4580D">
        <w:rPr>
          <w:rFonts w:ascii="Times New Roman" w:hAnsi="Times New Roman" w:cs="B Mitra"/>
          <w:rtl/>
        </w:rPr>
        <w:t xml:space="preserve"> و ب</w:t>
      </w:r>
      <w:r w:rsidR="00EA02B7" w:rsidRPr="00C4580D">
        <w:rPr>
          <w:rFonts w:ascii="Times New Roman" w:hAnsi="Times New Roman" w:cs="B Mitra" w:hint="cs"/>
          <w:rtl/>
        </w:rPr>
        <w:t>اقی</w:t>
      </w:r>
      <w:r w:rsidR="00EA02B7" w:rsidRPr="00C4580D">
        <w:rPr>
          <w:rFonts w:ascii="Times New Roman" w:hAnsi="Times New Roman" w:cs="B Mitra"/>
          <w:rtl/>
        </w:rPr>
        <w:t xml:space="preserve"> تحولات اجتماعی تابع </w:t>
      </w:r>
      <w:r w:rsidR="00EA02B7" w:rsidRPr="00C4580D">
        <w:rPr>
          <w:rFonts w:ascii="Times New Roman" w:hAnsi="Times New Roman" w:cs="B Mitra" w:hint="cs"/>
          <w:rtl/>
        </w:rPr>
        <w:t xml:space="preserve">این </w:t>
      </w:r>
      <w:r w:rsidR="00036F71">
        <w:rPr>
          <w:rFonts w:ascii="Times New Roman" w:hAnsi="Times New Roman" w:cs="B Mitra" w:hint="cs"/>
          <w:rtl/>
        </w:rPr>
        <w:t>شرایط</w:t>
      </w:r>
      <w:r w:rsidR="00EA02B7" w:rsidRPr="00C4580D">
        <w:rPr>
          <w:rFonts w:ascii="Times New Roman" w:hAnsi="Times New Roman" w:cs="B Mitra"/>
          <w:rtl/>
        </w:rPr>
        <w:t xml:space="preserve"> </w:t>
      </w:r>
      <w:r w:rsidR="00EA02B7" w:rsidRPr="00C4580D">
        <w:rPr>
          <w:rFonts w:ascii="Times New Roman" w:hAnsi="Times New Roman" w:cs="B Mitra" w:hint="cs"/>
          <w:rtl/>
        </w:rPr>
        <w:t>می‌باش</w:t>
      </w:r>
      <w:r w:rsidR="00036F71">
        <w:rPr>
          <w:rFonts w:ascii="Times New Roman" w:hAnsi="Times New Roman" w:cs="B Mitra" w:hint="cs"/>
          <w:rtl/>
        </w:rPr>
        <w:t>ن</w:t>
      </w:r>
      <w:r w:rsidR="00EA02B7" w:rsidRPr="00C4580D">
        <w:rPr>
          <w:rFonts w:ascii="Times New Roman" w:hAnsi="Times New Roman" w:cs="B Mitra" w:hint="cs"/>
          <w:rtl/>
        </w:rPr>
        <w:t>د.</w:t>
      </w:r>
      <w:r w:rsidR="00DA6040" w:rsidRPr="00C4580D">
        <w:rPr>
          <w:rFonts w:ascii="Times New Roman" w:hAnsi="Times New Roman" w:cs="B Mitra" w:hint="cs"/>
          <w:rtl/>
        </w:rPr>
        <w:t xml:space="preserve"> این منازعات، </w:t>
      </w:r>
      <w:r w:rsidR="00EA02B7" w:rsidRPr="00C4580D">
        <w:rPr>
          <w:rFonts w:ascii="Times New Roman" w:hAnsi="Times New Roman" w:cs="B Mitra" w:hint="cs"/>
          <w:rtl/>
        </w:rPr>
        <w:t xml:space="preserve">شرايطي </w:t>
      </w:r>
      <w:r w:rsidR="00DA6040" w:rsidRPr="00C4580D">
        <w:rPr>
          <w:rFonts w:ascii="Times New Roman" w:hAnsi="Times New Roman" w:cs="B Mitra" w:hint="cs"/>
          <w:rtl/>
        </w:rPr>
        <w:t xml:space="preserve">را </w:t>
      </w:r>
      <w:r w:rsidR="00EA02B7" w:rsidRPr="00C4580D">
        <w:rPr>
          <w:rFonts w:ascii="Times New Roman" w:hAnsi="Times New Roman" w:cs="B Mitra" w:hint="cs"/>
          <w:rtl/>
        </w:rPr>
        <w:t>در</w:t>
      </w:r>
      <w:r w:rsidR="00EA02B7" w:rsidRPr="00C4580D">
        <w:rPr>
          <w:rFonts w:ascii="Times New Roman" w:hAnsi="Times New Roman" w:cs="B Mitra"/>
        </w:rPr>
        <w:t xml:space="preserve"> </w:t>
      </w:r>
      <w:r w:rsidR="00DA6040" w:rsidRPr="00C4580D">
        <w:rPr>
          <w:rFonts w:ascii="Times New Roman" w:hAnsi="Times New Roman" w:cs="B Mitra" w:hint="cs"/>
          <w:rtl/>
        </w:rPr>
        <w:t>ادورار گونه‌گون</w:t>
      </w:r>
      <w:r w:rsidR="00EA02B7" w:rsidRPr="00C4580D">
        <w:rPr>
          <w:rFonts w:ascii="Times New Roman" w:hAnsi="Times New Roman" w:cs="B Mitra" w:hint="cs"/>
          <w:rtl/>
        </w:rPr>
        <w:t xml:space="preserve"> </w:t>
      </w:r>
      <w:r w:rsidR="00DA6040" w:rsidRPr="00C4580D">
        <w:rPr>
          <w:rFonts w:ascii="Times New Roman" w:hAnsi="Times New Roman" w:cs="B Mitra" w:hint="cs"/>
          <w:rtl/>
        </w:rPr>
        <w:t>مهیا می‌</w:t>
      </w:r>
      <w:r w:rsidR="007C54B0" w:rsidRPr="00C4580D">
        <w:rPr>
          <w:rFonts w:ascii="Times New Roman" w:hAnsi="Times New Roman" w:cs="B Mitra" w:hint="cs"/>
          <w:rtl/>
        </w:rPr>
        <w:t>سازند</w:t>
      </w:r>
      <w:r w:rsidR="00DA6040" w:rsidRPr="00C4580D">
        <w:rPr>
          <w:rFonts w:ascii="Times New Roman" w:hAnsi="Times New Roman" w:cs="B Mitra" w:hint="cs"/>
          <w:rtl/>
        </w:rPr>
        <w:t xml:space="preserve"> که </w:t>
      </w:r>
      <w:r w:rsidR="00EA02B7" w:rsidRPr="00C4580D">
        <w:rPr>
          <w:rFonts w:ascii="Times New Roman" w:hAnsi="Times New Roman" w:cs="B Mitra" w:hint="cs"/>
          <w:rtl/>
        </w:rPr>
        <w:t>گونه‌هاي</w:t>
      </w:r>
      <w:r w:rsidR="00EA02B7" w:rsidRPr="00C4580D">
        <w:rPr>
          <w:rFonts w:ascii="Times New Roman" w:hAnsi="Times New Roman" w:cs="B Mitra"/>
        </w:rPr>
        <w:t xml:space="preserve"> </w:t>
      </w:r>
      <w:r w:rsidR="00EA02B7" w:rsidRPr="00C4580D">
        <w:rPr>
          <w:rFonts w:ascii="Times New Roman" w:hAnsi="Times New Roman" w:cs="B Mitra" w:hint="cs"/>
          <w:rtl/>
        </w:rPr>
        <w:t>خاصي</w:t>
      </w:r>
      <w:r w:rsidR="00EA02B7" w:rsidRPr="00C4580D">
        <w:rPr>
          <w:rFonts w:ascii="Times New Roman" w:hAnsi="Times New Roman" w:cs="B Mitra"/>
        </w:rPr>
        <w:t xml:space="preserve"> </w:t>
      </w:r>
      <w:r w:rsidR="00EA02B7" w:rsidRPr="00C4580D">
        <w:rPr>
          <w:rFonts w:ascii="Times New Roman" w:hAnsi="Times New Roman" w:cs="B Mitra" w:hint="cs"/>
          <w:rtl/>
        </w:rPr>
        <w:t>از</w:t>
      </w:r>
      <w:r w:rsidR="00EA02B7" w:rsidRPr="00C4580D">
        <w:rPr>
          <w:rFonts w:ascii="Times New Roman" w:hAnsi="Times New Roman" w:cs="B Mitra"/>
        </w:rPr>
        <w:t xml:space="preserve"> </w:t>
      </w:r>
      <w:r w:rsidR="00EA02B7" w:rsidRPr="00C4580D">
        <w:rPr>
          <w:rFonts w:ascii="Times New Roman" w:hAnsi="Times New Roman" w:cs="B Mitra" w:hint="cs"/>
          <w:rtl/>
        </w:rPr>
        <w:t>گفتار رواج</w:t>
      </w:r>
      <w:r w:rsidR="00EA02B7" w:rsidRPr="00C4580D">
        <w:rPr>
          <w:rFonts w:ascii="Times New Roman" w:hAnsi="Times New Roman" w:cs="B Mitra"/>
        </w:rPr>
        <w:t xml:space="preserve"> </w:t>
      </w:r>
      <w:r w:rsidR="00EA02B7" w:rsidRPr="00C4580D">
        <w:rPr>
          <w:rFonts w:ascii="Times New Roman" w:hAnsi="Times New Roman" w:cs="B Mitra" w:hint="cs"/>
          <w:rtl/>
        </w:rPr>
        <w:t>يابند؛ درعوض،</w:t>
      </w:r>
      <w:r w:rsidR="00EA02B7" w:rsidRPr="00C4580D">
        <w:rPr>
          <w:rFonts w:ascii="Times New Roman" w:hAnsi="Times New Roman" w:cs="B Mitra"/>
        </w:rPr>
        <w:t xml:space="preserve"> </w:t>
      </w:r>
      <w:r w:rsidR="00EA02B7" w:rsidRPr="00C4580D">
        <w:rPr>
          <w:rFonts w:ascii="Times New Roman" w:hAnsi="Times New Roman" w:cs="B Mitra" w:hint="cs"/>
          <w:rtl/>
        </w:rPr>
        <w:t>بسياري</w:t>
      </w:r>
      <w:r w:rsidR="00EA02B7" w:rsidRPr="00C4580D">
        <w:rPr>
          <w:rFonts w:ascii="Times New Roman" w:hAnsi="Times New Roman" w:cs="B Mitra"/>
        </w:rPr>
        <w:t xml:space="preserve"> </w:t>
      </w:r>
      <w:r w:rsidR="00EA02B7" w:rsidRPr="00C4580D">
        <w:rPr>
          <w:rFonts w:ascii="Times New Roman" w:hAnsi="Times New Roman" w:cs="B Mitra" w:hint="cs"/>
          <w:rtl/>
        </w:rPr>
        <w:t>ديگر</w:t>
      </w:r>
      <w:r w:rsidR="00EA02B7" w:rsidRPr="00C4580D">
        <w:rPr>
          <w:rFonts w:ascii="Times New Roman" w:hAnsi="Times New Roman" w:cs="B Mitra"/>
        </w:rPr>
        <w:t xml:space="preserve"> </w:t>
      </w:r>
      <w:r w:rsidR="00EA02B7" w:rsidRPr="00C4580D">
        <w:rPr>
          <w:rFonts w:ascii="Times New Roman" w:hAnsi="Times New Roman" w:cs="B Mitra" w:hint="cs"/>
          <w:rtl/>
        </w:rPr>
        <w:t>استفاده</w:t>
      </w:r>
      <w:r w:rsidR="00EA02B7" w:rsidRPr="00C4580D">
        <w:rPr>
          <w:rFonts w:ascii="Times New Roman" w:hAnsi="Times New Roman" w:cs="B Mitra"/>
        </w:rPr>
        <w:t xml:space="preserve"> </w:t>
      </w:r>
      <w:r w:rsidR="00EA02B7" w:rsidRPr="00C4580D">
        <w:rPr>
          <w:rFonts w:ascii="Times New Roman" w:hAnsi="Times New Roman" w:cs="B Mitra" w:hint="cs"/>
          <w:rtl/>
        </w:rPr>
        <w:t>نشده</w:t>
      </w:r>
      <w:r w:rsidR="00EA02B7" w:rsidRPr="00C4580D">
        <w:rPr>
          <w:rFonts w:ascii="Times New Roman" w:hAnsi="Times New Roman" w:cs="B Mitra"/>
        </w:rPr>
        <w:t xml:space="preserve"> </w:t>
      </w:r>
      <w:r w:rsidR="00EA02B7" w:rsidRPr="00C4580D">
        <w:rPr>
          <w:rFonts w:ascii="Times New Roman" w:hAnsi="Times New Roman" w:cs="B Mitra" w:hint="cs"/>
          <w:rtl/>
        </w:rPr>
        <w:t>و</w:t>
      </w:r>
      <w:r w:rsidR="00EA02B7" w:rsidRPr="00C4580D">
        <w:rPr>
          <w:rFonts w:ascii="Times New Roman" w:hAnsi="Times New Roman" w:cs="B Mitra"/>
        </w:rPr>
        <w:t xml:space="preserve"> </w:t>
      </w:r>
      <w:r w:rsidR="00EA02B7" w:rsidRPr="00C4580D">
        <w:rPr>
          <w:rFonts w:ascii="Times New Roman" w:hAnsi="Times New Roman" w:cs="B Mitra" w:hint="cs"/>
          <w:rtl/>
        </w:rPr>
        <w:t>مغفول</w:t>
      </w:r>
      <w:r w:rsidR="00EA02B7" w:rsidRPr="00C4580D">
        <w:rPr>
          <w:rFonts w:ascii="Times New Roman" w:hAnsi="Times New Roman" w:cs="B Mitra"/>
        </w:rPr>
        <w:t xml:space="preserve"> </w:t>
      </w:r>
      <w:r w:rsidR="00EA02B7" w:rsidRPr="00C4580D">
        <w:rPr>
          <w:rFonts w:ascii="Times New Roman" w:hAnsi="Times New Roman" w:cs="B Mitra" w:hint="cs"/>
          <w:rtl/>
        </w:rPr>
        <w:t>افتند.</w:t>
      </w:r>
      <w:r w:rsidR="00D6397E" w:rsidRPr="00C4580D">
        <w:rPr>
          <w:rFonts w:ascii="Times New Roman" w:hAnsi="Times New Roman" w:cs="B Mitra" w:hint="cs"/>
          <w:rtl/>
          <w:lang w:bidi="fa-IR"/>
        </w:rPr>
        <w:t xml:space="preserve"> </w:t>
      </w:r>
      <w:r w:rsidR="00DA6040" w:rsidRPr="00C4580D">
        <w:rPr>
          <w:rFonts w:ascii="Times New Roman" w:hAnsi="Times New Roman" w:cs="B Mitra" w:hint="cs"/>
          <w:rtl/>
          <w:lang w:bidi="fa-IR"/>
        </w:rPr>
        <w:t xml:space="preserve">در پژوهش </w:t>
      </w:r>
      <w:r w:rsidR="00036F71">
        <w:rPr>
          <w:rFonts w:ascii="Times New Roman" w:hAnsi="Times New Roman" w:cs="B Mitra" w:hint="cs"/>
          <w:rtl/>
          <w:lang w:bidi="fa-IR"/>
        </w:rPr>
        <w:t xml:space="preserve">پیش رو، </w:t>
      </w:r>
      <w:r w:rsidR="007C54B0" w:rsidRPr="00C4580D">
        <w:rPr>
          <w:rFonts w:ascii="Times New Roman" w:hAnsi="Times New Roman" w:cs="B Mitra" w:hint="cs"/>
          <w:rtl/>
          <w:lang w:bidi="fa-IR"/>
        </w:rPr>
        <w:t>از طریق ت</w:t>
      </w:r>
      <w:r w:rsidR="00036F71">
        <w:rPr>
          <w:rFonts w:ascii="Times New Roman" w:hAnsi="Times New Roman" w:cs="B Mitra" w:hint="cs"/>
          <w:rtl/>
          <w:lang w:bidi="fa-IR"/>
        </w:rPr>
        <w:t>ا</w:t>
      </w:r>
      <w:r w:rsidR="007C54B0" w:rsidRPr="00C4580D">
        <w:rPr>
          <w:rFonts w:ascii="Times New Roman" w:hAnsi="Times New Roman" w:cs="B Mitra" w:hint="cs"/>
          <w:rtl/>
          <w:lang w:bidi="fa-IR"/>
        </w:rPr>
        <w:t>مل بر گفتمان‌های متنفذ بر تئاتر دهه‌های چهل و پنجاه ایران،</w:t>
      </w:r>
      <w:r w:rsidR="00890E07" w:rsidRPr="00C4580D">
        <w:rPr>
          <w:rFonts w:ascii="Times New Roman" w:hAnsi="Times New Roman" w:cs="B Mitra" w:hint="cs"/>
          <w:rtl/>
          <w:lang w:bidi="fa-IR"/>
        </w:rPr>
        <w:t xml:space="preserve"> به دنبال ردپای </w:t>
      </w:r>
      <w:r w:rsidR="00890E07" w:rsidRPr="00C4580D">
        <w:rPr>
          <w:rFonts w:ascii="Times New Roman" w:hAnsi="Times New Roman" w:cs="B Mitra" w:hint="cs"/>
          <w:rtl/>
        </w:rPr>
        <w:t>شرايطي در</w:t>
      </w:r>
      <w:r w:rsidR="00890E07" w:rsidRPr="00C4580D">
        <w:rPr>
          <w:rFonts w:ascii="Times New Roman" w:hAnsi="Times New Roman" w:cs="B Mitra"/>
        </w:rPr>
        <w:t xml:space="preserve"> </w:t>
      </w:r>
      <w:r w:rsidR="00890E07" w:rsidRPr="00C4580D">
        <w:rPr>
          <w:rFonts w:ascii="Times New Roman" w:hAnsi="Times New Roman" w:cs="B Mitra" w:hint="cs"/>
          <w:rtl/>
        </w:rPr>
        <w:t>این</w:t>
      </w:r>
      <w:r w:rsidR="00890E07" w:rsidRPr="00C4580D">
        <w:rPr>
          <w:rFonts w:ascii="Times New Roman" w:hAnsi="Times New Roman" w:cs="B Mitra"/>
        </w:rPr>
        <w:t xml:space="preserve"> </w:t>
      </w:r>
      <w:r w:rsidR="00890E07" w:rsidRPr="00C4580D">
        <w:rPr>
          <w:rFonts w:ascii="Times New Roman" w:hAnsi="Times New Roman" w:cs="B Mitra" w:hint="cs"/>
          <w:rtl/>
        </w:rPr>
        <w:t>زمانه‌ی</w:t>
      </w:r>
      <w:r w:rsidR="00890E07" w:rsidRPr="00C4580D">
        <w:rPr>
          <w:rFonts w:ascii="Times New Roman" w:hAnsi="Times New Roman" w:cs="B Mitra"/>
        </w:rPr>
        <w:t xml:space="preserve"> </w:t>
      </w:r>
      <w:r w:rsidR="00890E07" w:rsidRPr="00C4580D">
        <w:rPr>
          <w:rFonts w:ascii="Times New Roman" w:hAnsi="Times New Roman" w:cs="B Mitra" w:hint="cs"/>
          <w:rtl/>
        </w:rPr>
        <w:t>خواهیم بود، که موجب</w:t>
      </w:r>
      <w:r w:rsidR="00890E07" w:rsidRPr="00C4580D">
        <w:rPr>
          <w:rFonts w:ascii="Times New Roman" w:hAnsi="Times New Roman" w:cs="B Mitra"/>
        </w:rPr>
        <w:t xml:space="preserve"> </w:t>
      </w:r>
      <w:r w:rsidR="00890E07" w:rsidRPr="00C4580D">
        <w:rPr>
          <w:rFonts w:ascii="Times New Roman" w:hAnsi="Times New Roman" w:cs="B Mitra" w:hint="cs"/>
          <w:rtl/>
        </w:rPr>
        <w:t>گردیده</w:t>
      </w:r>
      <w:r w:rsidR="00890E07" w:rsidRPr="00C4580D">
        <w:rPr>
          <w:rFonts w:ascii="Times New Roman" w:hAnsi="Times New Roman" w:cs="B Mitra"/>
        </w:rPr>
        <w:t xml:space="preserve"> </w:t>
      </w:r>
      <w:r w:rsidR="00890E07" w:rsidRPr="00C4580D">
        <w:rPr>
          <w:rFonts w:ascii="Times New Roman" w:hAnsi="Times New Roman" w:cs="B Mitra" w:hint="cs"/>
          <w:rtl/>
        </w:rPr>
        <w:t>گونه‌هاي</w:t>
      </w:r>
      <w:r w:rsidR="00890E07" w:rsidRPr="00C4580D">
        <w:rPr>
          <w:rFonts w:ascii="Times New Roman" w:hAnsi="Times New Roman" w:cs="B Mitra"/>
        </w:rPr>
        <w:t xml:space="preserve"> </w:t>
      </w:r>
      <w:r w:rsidR="00890E07" w:rsidRPr="00C4580D">
        <w:rPr>
          <w:rFonts w:ascii="Times New Roman" w:hAnsi="Times New Roman" w:cs="B Mitra" w:hint="cs"/>
          <w:rtl/>
        </w:rPr>
        <w:t>خاصي</w:t>
      </w:r>
      <w:r w:rsidR="00890E07" w:rsidRPr="00C4580D">
        <w:rPr>
          <w:rFonts w:ascii="Times New Roman" w:hAnsi="Times New Roman" w:cs="B Mitra"/>
        </w:rPr>
        <w:t xml:space="preserve"> </w:t>
      </w:r>
      <w:r w:rsidR="00890E07" w:rsidRPr="00C4580D">
        <w:rPr>
          <w:rFonts w:ascii="Times New Roman" w:hAnsi="Times New Roman" w:cs="B Mitra" w:hint="cs"/>
          <w:rtl/>
        </w:rPr>
        <w:t>از</w:t>
      </w:r>
      <w:r w:rsidR="00890E07" w:rsidRPr="00C4580D">
        <w:rPr>
          <w:rFonts w:ascii="Times New Roman" w:hAnsi="Times New Roman" w:cs="B Mitra"/>
        </w:rPr>
        <w:t xml:space="preserve"> </w:t>
      </w:r>
      <w:r w:rsidR="00890E07" w:rsidRPr="00C4580D">
        <w:rPr>
          <w:rFonts w:ascii="Times New Roman" w:hAnsi="Times New Roman" w:cs="B Mitra" w:hint="cs"/>
          <w:rtl/>
        </w:rPr>
        <w:t xml:space="preserve">گفتار </w:t>
      </w:r>
      <w:r w:rsidR="00036F71">
        <w:rPr>
          <w:rFonts w:ascii="Times New Roman" w:hAnsi="Times New Roman" w:cs="B Mitra" w:hint="cs"/>
          <w:rtl/>
        </w:rPr>
        <w:t xml:space="preserve">مقبول </w:t>
      </w:r>
      <w:r w:rsidR="00890E07" w:rsidRPr="00C4580D">
        <w:rPr>
          <w:rFonts w:ascii="Times New Roman" w:hAnsi="Times New Roman" w:cs="B Mitra" w:hint="cs"/>
          <w:rtl/>
        </w:rPr>
        <w:t>ا</w:t>
      </w:r>
      <w:r w:rsidR="00036F71">
        <w:rPr>
          <w:rFonts w:ascii="Times New Roman" w:hAnsi="Times New Roman" w:cs="B Mitra" w:hint="cs"/>
          <w:rtl/>
        </w:rPr>
        <w:t xml:space="preserve">فتند </w:t>
      </w:r>
      <w:r w:rsidR="00890E07" w:rsidRPr="00C4580D">
        <w:rPr>
          <w:rFonts w:ascii="Times New Roman" w:hAnsi="Times New Roman" w:cs="B Mitra" w:hint="cs"/>
          <w:rtl/>
        </w:rPr>
        <w:t>و</w:t>
      </w:r>
      <w:r w:rsidR="00890E07" w:rsidRPr="00C4580D">
        <w:rPr>
          <w:rFonts w:ascii="Times New Roman" w:hAnsi="Times New Roman" w:cs="B Mitra"/>
        </w:rPr>
        <w:t xml:space="preserve"> </w:t>
      </w:r>
      <w:r w:rsidR="00036F71">
        <w:rPr>
          <w:rFonts w:ascii="Times New Roman" w:hAnsi="Times New Roman" w:cs="B Mitra" w:hint="cs"/>
          <w:rtl/>
        </w:rPr>
        <w:t xml:space="preserve">یا </w:t>
      </w:r>
      <w:r w:rsidR="005F505F">
        <w:rPr>
          <w:rFonts w:ascii="Times New Roman" w:hAnsi="Times New Roman" w:cs="B Mitra" w:hint="cs"/>
          <w:rtl/>
        </w:rPr>
        <w:t>نادیده انگاشته شوند</w:t>
      </w:r>
      <w:r w:rsidR="00890E07" w:rsidRPr="00C4580D">
        <w:rPr>
          <w:rFonts w:ascii="Times New Roman" w:hAnsi="Times New Roman" w:cs="B Mitra" w:hint="cs"/>
          <w:rtl/>
        </w:rPr>
        <w:t>د.</w:t>
      </w:r>
    </w:p>
    <w:p w14:paraId="1EC84749" w14:textId="77777777" w:rsidR="00837DA7" w:rsidRPr="00C4580D" w:rsidRDefault="00837DA7" w:rsidP="00837DA7">
      <w:pPr>
        <w:pStyle w:val="NormalWeb"/>
        <w:bidi/>
        <w:spacing w:before="0" w:beforeAutospacing="0" w:after="0" w:afterAutospacing="0"/>
        <w:ind w:firstLine="284"/>
        <w:jc w:val="both"/>
        <w:rPr>
          <w:rFonts w:cs="B Mitra"/>
          <w:sz w:val="26"/>
          <w:szCs w:val="26"/>
          <w:rtl/>
        </w:rPr>
      </w:pPr>
    </w:p>
    <w:p w14:paraId="05F9876B" w14:textId="405378DE" w:rsidR="003B25CA" w:rsidRPr="00C4580D" w:rsidRDefault="003B25CA" w:rsidP="00890E07">
      <w:pPr>
        <w:bidi/>
        <w:jc w:val="both"/>
        <w:rPr>
          <w:rFonts w:ascii="Times New Roman" w:hAnsi="Times New Roman" w:cs="B Mitra"/>
          <w:b/>
          <w:bCs/>
          <w:rtl/>
        </w:rPr>
      </w:pPr>
      <w:r w:rsidRPr="00C4580D">
        <w:rPr>
          <w:rFonts w:ascii="Times New Roman" w:hAnsi="Times New Roman" w:cs="B Mitra" w:hint="cs"/>
          <w:b/>
          <w:bCs/>
          <w:rtl/>
        </w:rPr>
        <w:t xml:space="preserve">روش </w:t>
      </w:r>
      <w:r w:rsidR="00F60178" w:rsidRPr="00C4580D">
        <w:rPr>
          <w:rFonts w:ascii="Times New Roman" w:hAnsi="Times New Roman" w:cs="B Mitra" w:hint="cs"/>
          <w:b/>
          <w:bCs/>
          <w:rtl/>
        </w:rPr>
        <w:t>پژوهش</w:t>
      </w:r>
    </w:p>
    <w:p w14:paraId="46AD6B48" w14:textId="4518C07E" w:rsidR="003B25CA" w:rsidRPr="00C4580D" w:rsidRDefault="003B25CA" w:rsidP="00853E35">
      <w:pPr>
        <w:bidi/>
        <w:ind w:firstLine="284"/>
        <w:jc w:val="both"/>
        <w:rPr>
          <w:rFonts w:ascii="Times New Roman" w:hAnsi="Times New Roman" w:cs="B Mitra"/>
          <w:rtl/>
        </w:rPr>
      </w:pPr>
      <w:r w:rsidRPr="00C4580D">
        <w:rPr>
          <w:rFonts w:ascii="Times New Roman" w:hAnsi="Times New Roman" w:cs="B Mitra" w:hint="cs"/>
          <w:rtl/>
          <w:lang w:bidi="fa-IR"/>
        </w:rPr>
        <w:t>پژوهش حاضر</w:t>
      </w:r>
      <w:r w:rsidR="005F505F">
        <w:rPr>
          <w:rFonts w:ascii="Times New Roman" w:hAnsi="Times New Roman" w:cs="B Mitra" w:hint="cs"/>
          <w:rtl/>
          <w:lang w:bidi="fa-IR"/>
        </w:rPr>
        <w:t>،</w:t>
      </w:r>
      <w:r w:rsidRPr="00C4580D">
        <w:rPr>
          <w:rFonts w:ascii="Times New Roman" w:hAnsi="Times New Roman" w:cs="B Mitra" w:hint="cs"/>
          <w:rtl/>
          <w:lang w:bidi="fa-IR"/>
        </w:rPr>
        <w:t xml:space="preserve"> از آن‌رو که به سطوح و روابط پدیده‌ها، در راستای افزودن به دانش نظریِ موجود در زمینه‌ی تئاتر معاصر ایران شکل گرفته، و کاربرد آنیِ آن مورد توجه نمی‌باشد، به لحاظ هدف «نظری» محسوب می‌شود. همچنین، به لحاظ روش تجزیه و تحلیلِ اطلاعات، «کیفی»</w:t>
      </w:r>
      <w:r w:rsidR="005F505F">
        <w:rPr>
          <w:rFonts w:ascii="Times New Roman" w:hAnsi="Times New Roman" w:cs="B Mitra" w:hint="cs"/>
          <w:rtl/>
          <w:lang w:bidi="fa-IR"/>
        </w:rPr>
        <w:t xml:space="preserve"> است؛</w:t>
      </w:r>
      <w:r w:rsidRPr="00C4580D">
        <w:rPr>
          <w:rFonts w:ascii="Times New Roman" w:hAnsi="Times New Roman" w:cs="B Mitra" w:hint="cs"/>
          <w:rtl/>
          <w:lang w:bidi="fa-IR"/>
        </w:rPr>
        <w:t xml:space="preserve"> که به تبعِ آن، در پی رسیدن به درک و فهم عمیق</w:t>
      </w:r>
      <w:r w:rsidR="005F505F">
        <w:rPr>
          <w:rFonts w:ascii="Times New Roman" w:hAnsi="Times New Roman" w:cs="B Mitra" w:hint="cs"/>
          <w:rtl/>
          <w:lang w:bidi="fa-IR"/>
        </w:rPr>
        <w:t>ی از</w:t>
      </w:r>
      <w:r w:rsidRPr="00C4580D">
        <w:rPr>
          <w:rFonts w:ascii="Times New Roman" w:hAnsi="Times New Roman" w:cs="B Mitra" w:hint="cs"/>
          <w:rtl/>
          <w:lang w:bidi="fa-IR"/>
        </w:rPr>
        <w:t xml:space="preserve"> تجارب</w:t>
      </w:r>
      <w:r w:rsidR="005F505F">
        <w:rPr>
          <w:rFonts w:ascii="Times New Roman" w:hAnsi="Times New Roman" w:cs="B Mitra" w:hint="cs"/>
          <w:rtl/>
          <w:lang w:bidi="fa-IR"/>
        </w:rPr>
        <w:t>،</w:t>
      </w:r>
      <w:r w:rsidRPr="00C4580D">
        <w:rPr>
          <w:rFonts w:ascii="Times New Roman" w:hAnsi="Times New Roman" w:cs="B Mitra" w:hint="cs"/>
          <w:rtl/>
          <w:lang w:bidi="fa-IR"/>
        </w:rPr>
        <w:t xml:space="preserve"> </w:t>
      </w:r>
      <w:r w:rsidR="005F505F">
        <w:rPr>
          <w:rFonts w:ascii="Times New Roman" w:hAnsi="Times New Roman" w:cs="B Mitra" w:hint="cs"/>
          <w:rtl/>
          <w:lang w:bidi="fa-IR"/>
        </w:rPr>
        <w:t>می‌باشیم</w:t>
      </w:r>
      <w:r w:rsidR="00554D2F" w:rsidRPr="00C4580D">
        <w:rPr>
          <w:rFonts w:ascii="Times New Roman" w:hAnsi="Times New Roman" w:cs="B Mitra" w:hint="cs"/>
          <w:rtl/>
          <w:lang w:bidi="fa-IR"/>
        </w:rPr>
        <w:t xml:space="preserve">. </w:t>
      </w:r>
      <w:r w:rsidRPr="00C4580D">
        <w:rPr>
          <w:rFonts w:ascii="Times New Roman" w:hAnsi="Times New Roman" w:cs="B Mitra" w:hint="cs"/>
          <w:rtl/>
          <w:lang w:bidi="fa-IR"/>
        </w:rPr>
        <w:t xml:space="preserve">متغیرها با کمک واژه‌ها، </w:t>
      </w:r>
      <w:r w:rsidRPr="00C4580D">
        <w:rPr>
          <w:rFonts w:ascii="Times New Roman" w:hAnsi="Times New Roman" w:cs="B Mitra" w:hint="cs"/>
          <w:rtl/>
          <w:lang w:bidi="fa-IR"/>
        </w:rPr>
        <w:lastRenderedPageBreak/>
        <w:t xml:space="preserve">کلمات و عبارات توصیف می‌شوند. </w:t>
      </w:r>
      <w:r w:rsidR="009A0B0D" w:rsidRPr="00C4580D">
        <w:rPr>
          <w:rFonts w:ascii="Times New Roman" w:hAnsi="Times New Roman" w:cs="B Mitra" w:hint="cs"/>
          <w:rtl/>
          <w:lang w:bidi="fa-IR"/>
        </w:rPr>
        <w:t>استخراج</w:t>
      </w:r>
      <w:r w:rsidR="009A0B0D">
        <w:rPr>
          <w:rFonts w:ascii="Times New Roman" w:hAnsi="Times New Roman" w:cs="B Mitra" w:hint="cs"/>
          <w:rtl/>
          <w:lang w:bidi="fa-IR"/>
        </w:rPr>
        <w:t xml:space="preserve"> دسته‌بندی‌ها </w:t>
      </w:r>
      <w:r w:rsidR="009A0B0D" w:rsidRPr="00C4580D">
        <w:rPr>
          <w:rFonts w:ascii="Times New Roman" w:hAnsi="Times New Roman" w:cs="B Mitra" w:hint="cs"/>
          <w:rtl/>
          <w:lang w:bidi="fa-IR"/>
        </w:rPr>
        <w:t>به روش</w:t>
      </w:r>
      <w:r w:rsidR="009A0B0D" w:rsidRPr="00C4580D">
        <w:rPr>
          <w:rFonts w:ascii="Times New Roman" w:hAnsi="Times New Roman" w:cs="B Mitra" w:hint="cs"/>
          <w:b/>
          <w:bCs/>
          <w:rtl/>
          <w:lang w:bidi="fa-IR"/>
        </w:rPr>
        <w:t xml:space="preserve"> استقرایی</w:t>
      </w:r>
      <w:r w:rsidR="009A0B0D" w:rsidRPr="00C4580D">
        <w:rPr>
          <w:rFonts w:ascii="Times New Roman" w:hAnsi="Times New Roman" w:cs="B Mitra" w:hint="cs"/>
          <w:rtl/>
          <w:lang w:bidi="fa-IR"/>
        </w:rPr>
        <w:t xml:space="preserve"> </w:t>
      </w:r>
      <w:r w:rsidR="009A0B0D" w:rsidRPr="00C4580D">
        <w:rPr>
          <w:rFonts w:ascii="Times New Roman" w:hAnsi="Times New Roman" w:cs="B Mitra" w:hint="cs"/>
          <w:rtl/>
        </w:rPr>
        <w:t xml:space="preserve">شکل گرفته است. </w:t>
      </w:r>
      <w:r w:rsidR="009A0B0D">
        <w:rPr>
          <w:rFonts w:ascii="Times New Roman" w:hAnsi="Times New Roman" w:cs="B Mitra" w:hint="cs"/>
          <w:rtl/>
        </w:rPr>
        <w:t>بدین معناکه</w:t>
      </w:r>
      <w:r w:rsidR="009A0B0D" w:rsidRPr="00C4580D">
        <w:rPr>
          <w:rFonts w:ascii="Times New Roman" w:hAnsi="Times New Roman" w:cs="B Mitra" w:hint="cs"/>
          <w:rtl/>
        </w:rPr>
        <w:t xml:space="preserve">، </w:t>
      </w:r>
      <w:r w:rsidR="009A0B0D">
        <w:rPr>
          <w:rFonts w:ascii="Times New Roman" w:hAnsi="Times New Roman" w:cs="B Mitra" w:hint="cs"/>
          <w:rtl/>
        </w:rPr>
        <w:t>انتخاب سه گفتمان منتخب</w:t>
      </w:r>
      <w:r w:rsidR="009A0B0D" w:rsidRPr="00C4580D">
        <w:rPr>
          <w:rFonts w:ascii="Times New Roman" w:hAnsi="Times New Roman" w:cs="B Mitra" w:hint="cs"/>
          <w:rtl/>
        </w:rPr>
        <w:t xml:space="preserve"> در مبحث پیش رو، نه براساس نظری</w:t>
      </w:r>
      <w:r w:rsidR="009A0B0D">
        <w:rPr>
          <w:rFonts w:ascii="Times New Roman" w:hAnsi="Times New Roman" w:cs="B Mitra" w:hint="cs"/>
          <w:rtl/>
        </w:rPr>
        <w:t>ات</w:t>
      </w:r>
      <w:r w:rsidR="009A0B0D" w:rsidRPr="00C4580D">
        <w:rPr>
          <w:rFonts w:ascii="Times New Roman" w:hAnsi="Times New Roman" w:cs="B Mitra" w:hint="cs"/>
          <w:rtl/>
        </w:rPr>
        <w:t xml:space="preserve"> از پیش موجودی، بلکه از دل مطالعه‌ی محصولات فرهنگیِ موجود در دهه‌های چهل و پنجاه است که </w:t>
      </w:r>
      <w:r w:rsidR="009A0B0D">
        <w:rPr>
          <w:rFonts w:ascii="Times New Roman" w:hAnsi="Times New Roman" w:cs="B Mitra" w:hint="cs"/>
          <w:rtl/>
        </w:rPr>
        <w:t>نمودار</w:t>
      </w:r>
      <w:r w:rsidR="009A0B0D" w:rsidRPr="00C4580D">
        <w:rPr>
          <w:rFonts w:ascii="Times New Roman" w:hAnsi="Times New Roman" w:cs="B Mitra" w:hint="cs"/>
          <w:rtl/>
        </w:rPr>
        <w:t xml:space="preserve"> شده‌اند.</w:t>
      </w:r>
      <w:r w:rsidR="009A0B0D">
        <w:rPr>
          <w:rFonts w:ascii="Times New Roman" w:hAnsi="Times New Roman" w:cs="B Mitra" w:hint="cs"/>
          <w:rtl/>
        </w:rPr>
        <w:t xml:space="preserve"> </w:t>
      </w:r>
      <w:r w:rsidRPr="00C4580D">
        <w:rPr>
          <w:rFonts w:ascii="Times New Roman" w:hAnsi="Times New Roman" w:cs="B Mitra" w:hint="cs"/>
          <w:rtl/>
          <w:lang w:bidi="fa-IR"/>
        </w:rPr>
        <w:t xml:space="preserve">از این طریق است که به جستجوی </w:t>
      </w:r>
      <w:r w:rsidR="0092094A" w:rsidRPr="00C4580D">
        <w:rPr>
          <w:rFonts w:ascii="Times New Roman" w:hAnsi="Times New Roman" w:cs="B Mitra" w:hint="cs"/>
          <w:rtl/>
          <w:lang w:bidi="fa-IR"/>
        </w:rPr>
        <w:t>گفتمان‌های</w:t>
      </w:r>
      <w:r w:rsidRPr="00C4580D">
        <w:rPr>
          <w:rFonts w:ascii="Times New Roman" w:hAnsi="Times New Roman" w:cs="B Mitra" w:hint="cs"/>
          <w:rtl/>
          <w:lang w:bidi="fa-IR"/>
        </w:rPr>
        <w:t xml:space="preserve"> ریشه دوانده در </w:t>
      </w:r>
      <w:r w:rsidR="0092094A" w:rsidRPr="00C4580D">
        <w:rPr>
          <w:rFonts w:ascii="Times New Roman" w:hAnsi="Times New Roman" w:cs="B Mitra" w:hint="cs"/>
          <w:rtl/>
          <w:lang w:bidi="fa-IR"/>
        </w:rPr>
        <w:t>این عصر</w:t>
      </w:r>
      <w:r w:rsidRPr="00C4580D">
        <w:rPr>
          <w:rFonts w:ascii="Times New Roman" w:hAnsi="Times New Roman" w:cs="B Mitra" w:hint="cs"/>
          <w:rtl/>
          <w:lang w:bidi="fa-IR"/>
        </w:rPr>
        <w:t>، خواه</w:t>
      </w:r>
      <w:r w:rsidR="005F505F">
        <w:rPr>
          <w:rFonts w:ascii="Times New Roman" w:hAnsi="Times New Roman" w:cs="B Mitra" w:hint="cs"/>
          <w:rtl/>
          <w:lang w:bidi="fa-IR"/>
        </w:rPr>
        <w:t>یم</w:t>
      </w:r>
      <w:r w:rsidRPr="00C4580D">
        <w:rPr>
          <w:rFonts w:ascii="Times New Roman" w:hAnsi="Times New Roman" w:cs="B Mitra" w:hint="cs"/>
          <w:rtl/>
          <w:lang w:bidi="fa-IR"/>
        </w:rPr>
        <w:t xml:space="preserve"> </w:t>
      </w:r>
      <w:r w:rsidR="005F505F">
        <w:rPr>
          <w:rFonts w:ascii="Times New Roman" w:hAnsi="Times New Roman" w:cs="B Mitra" w:hint="cs"/>
          <w:rtl/>
          <w:lang w:bidi="fa-IR"/>
        </w:rPr>
        <w:t>پرداخت</w:t>
      </w:r>
      <w:r w:rsidRPr="00C4580D">
        <w:rPr>
          <w:rFonts w:ascii="Times New Roman" w:hAnsi="Times New Roman" w:cs="B Mitra" w:hint="cs"/>
          <w:rtl/>
          <w:lang w:bidi="fa-IR"/>
        </w:rPr>
        <w:t xml:space="preserve">. </w:t>
      </w:r>
      <w:r w:rsidR="009A0B0D">
        <w:rPr>
          <w:rFonts w:ascii="Times New Roman" w:hAnsi="Times New Roman" w:cs="B Mitra" w:hint="cs"/>
          <w:rtl/>
          <w:lang w:bidi="fa-IR"/>
        </w:rPr>
        <w:t xml:space="preserve">در نهایت لازم به ذکر است که، بخش اعظمی از </w:t>
      </w:r>
      <w:r w:rsidRPr="00C4580D">
        <w:rPr>
          <w:rFonts w:ascii="Times New Roman" w:hAnsi="Times New Roman" w:cs="B Mitra" w:hint="cs"/>
          <w:rtl/>
          <w:lang w:bidi="fa-IR"/>
        </w:rPr>
        <w:t>اطلاعات و داده‌ها</w:t>
      </w:r>
      <w:r w:rsidR="0074343C">
        <w:rPr>
          <w:rFonts w:ascii="Times New Roman" w:hAnsi="Times New Roman" w:cs="B Mitra" w:hint="cs"/>
          <w:rtl/>
          <w:lang w:bidi="fa-IR"/>
        </w:rPr>
        <w:t>ی مورد بحث</w:t>
      </w:r>
      <w:r w:rsidR="005F505F">
        <w:rPr>
          <w:rFonts w:ascii="Times New Roman" w:hAnsi="Times New Roman" w:cs="B Mitra" w:hint="cs"/>
          <w:rtl/>
          <w:lang w:bidi="fa-IR"/>
        </w:rPr>
        <w:t xml:space="preserve"> </w:t>
      </w:r>
      <w:r w:rsidR="009A0B0D">
        <w:rPr>
          <w:rFonts w:ascii="Times New Roman" w:hAnsi="Times New Roman" w:cs="B Mitra" w:hint="cs"/>
          <w:rtl/>
          <w:lang w:bidi="fa-IR"/>
        </w:rPr>
        <w:t>در این مباحث</w:t>
      </w:r>
      <w:r w:rsidRPr="00C4580D">
        <w:rPr>
          <w:rFonts w:ascii="Times New Roman" w:hAnsi="Times New Roman" w:cs="B Mitra" w:hint="cs"/>
          <w:rtl/>
          <w:lang w:bidi="fa-IR"/>
        </w:rPr>
        <w:t xml:space="preserve"> با استفاده از منابع </w:t>
      </w:r>
      <w:r w:rsidRPr="00C4580D">
        <w:rPr>
          <w:rFonts w:ascii="Times New Roman" w:hAnsi="Times New Roman" w:cs="B Mitra" w:hint="cs"/>
          <w:b/>
          <w:bCs/>
          <w:rtl/>
          <w:lang w:bidi="fa-IR"/>
        </w:rPr>
        <w:t>کتابخانه‌ای</w:t>
      </w:r>
      <w:r w:rsidRPr="00C4580D">
        <w:rPr>
          <w:rFonts w:ascii="Times New Roman" w:hAnsi="Times New Roman" w:cs="B Mitra" w:hint="cs"/>
          <w:rtl/>
          <w:lang w:bidi="fa-IR"/>
        </w:rPr>
        <w:t xml:space="preserve">، جمع‌آوری </w:t>
      </w:r>
      <w:r w:rsidR="009A0B0D">
        <w:rPr>
          <w:rFonts w:ascii="Times New Roman" w:hAnsi="Times New Roman" w:cs="B Mitra" w:hint="cs"/>
          <w:rtl/>
          <w:lang w:bidi="fa-IR"/>
        </w:rPr>
        <w:t>گشته‌اند.</w:t>
      </w:r>
    </w:p>
    <w:p w14:paraId="706E2C55" w14:textId="77777777" w:rsidR="00A81660" w:rsidRPr="00C4580D" w:rsidRDefault="00A81660" w:rsidP="00A81660">
      <w:pPr>
        <w:bidi/>
        <w:ind w:firstLine="284"/>
        <w:jc w:val="both"/>
        <w:rPr>
          <w:rFonts w:ascii="Times New Roman" w:hAnsi="Times New Roman" w:cs="B Mitra"/>
          <w:rtl/>
        </w:rPr>
      </w:pPr>
    </w:p>
    <w:p w14:paraId="07323FC2" w14:textId="31F10458" w:rsidR="003C4D22" w:rsidRPr="00C4580D" w:rsidRDefault="003C4D22" w:rsidP="003C4D22">
      <w:pPr>
        <w:bidi/>
        <w:jc w:val="both"/>
        <w:rPr>
          <w:rFonts w:ascii="Times New Roman" w:hAnsi="Times New Roman" w:cs="B Mitra"/>
          <w:b/>
          <w:bCs/>
          <w:shd w:val="clear" w:color="auto" w:fill="FFFFFF"/>
        </w:rPr>
      </w:pPr>
      <w:r w:rsidRPr="00C4580D">
        <w:rPr>
          <w:rFonts w:ascii="Times New Roman" w:hAnsi="Times New Roman" w:cs="B Mitra" w:hint="cs"/>
          <w:b/>
          <w:bCs/>
          <w:shd w:val="clear" w:color="auto" w:fill="FFFFFF"/>
          <w:rtl/>
        </w:rPr>
        <w:t>مفهوم «گفتمان</w:t>
      </w:r>
      <w:r w:rsidR="009A0B0D">
        <w:rPr>
          <w:rStyle w:val="EndnoteReference"/>
          <w:rFonts w:ascii="Times New Roman" w:hAnsi="Times New Roman" w:cs="B Mitra"/>
          <w:b/>
          <w:bCs/>
          <w:shd w:val="clear" w:color="auto" w:fill="FFFFFF"/>
          <w:rtl/>
        </w:rPr>
        <w:endnoteReference w:id="1"/>
      </w:r>
      <w:r w:rsidRPr="00C4580D">
        <w:rPr>
          <w:rFonts w:ascii="Times New Roman" w:hAnsi="Times New Roman" w:cs="B Mitra" w:hint="cs"/>
          <w:b/>
          <w:bCs/>
          <w:shd w:val="clear" w:color="auto" w:fill="FFFFFF"/>
          <w:rtl/>
        </w:rPr>
        <w:t>»</w:t>
      </w:r>
    </w:p>
    <w:p w14:paraId="2DC4AAFA" w14:textId="5BCF0D2E" w:rsidR="003C4D22" w:rsidRPr="00C4580D" w:rsidRDefault="003C4D22" w:rsidP="003C4D22">
      <w:pPr>
        <w:bidi/>
        <w:ind w:firstLine="284"/>
        <w:jc w:val="both"/>
        <w:rPr>
          <w:rFonts w:ascii="Times New Roman" w:hAnsi="Times New Roman" w:cs="B Mitra"/>
          <w:shd w:val="clear" w:color="auto" w:fill="FFFFFF"/>
          <w:rtl/>
        </w:rPr>
      </w:pPr>
      <w:r w:rsidRPr="00C4580D">
        <w:rPr>
          <w:rFonts w:ascii="Times New Roman" w:hAnsi="Times New Roman" w:cs="B Mitra" w:hint="cs"/>
          <w:shd w:val="clear" w:color="auto" w:fill="FFFFFF"/>
          <w:rtl/>
        </w:rPr>
        <w:t>از جمله مفاهیمی که در شکل بخشیدن به تفکر فلسفی، اجتماعی و سیاسی مغرب</w:t>
      </w:r>
      <w:r w:rsidR="009A0B0D">
        <w:rPr>
          <w:rFonts w:ascii="Times New Roman" w:hAnsi="Times New Roman" w:cs="B Mitra" w:hint="cs"/>
          <w:shd w:val="clear" w:color="auto" w:fill="FFFFFF"/>
          <w:rtl/>
        </w:rPr>
        <w:t>‌</w:t>
      </w:r>
      <w:r w:rsidRPr="00C4580D">
        <w:rPr>
          <w:rFonts w:ascii="Times New Roman" w:hAnsi="Times New Roman" w:cs="B Mitra" w:hint="cs"/>
          <w:shd w:val="clear" w:color="auto" w:fill="FFFFFF"/>
          <w:rtl/>
        </w:rPr>
        <w:t>زمین در نیمه</w:t>
      </w:r>
      <w:r w:rsidR="009A0B0D">
        <w:rPr>
          <w:rFonts w:ascii="Times New Roman" w:hAnsi="Times New Roman" w:cs="B Mitra" w:hint="cs"/>
          <w:shd w:val="clear" w:color="auto" w:fill="FFFFFF"/>
          <w:rtl/>
        </w:rPr>
        <w:t>‌ی</w:t>
      </w:r>
      <w:r w:rsidRPr="00C4580D">
        <w:rPr>
          <w:rFonts w:ascii="Times New Roman" w:hAnsi="Times New Roman" w:cs="B Mitra" w:hint="cs"/>
          <w:shd w:val="clear" w:color="auto" w:fill="FFFFFF"/>
          <w:rtl/>
        </w:rPr>
        <w:t xml:space="preserve"> دوم قرن بیستم نقش بسزایی بازی کرد، مفهوم </w:t>
      </w:r>
      <w:r w:rsidRPr="00C4580D">
        <w:rPr>
          <w:rFonts w:ascii="Times New Roman" w:hAnsi="Times New Roman" w:cs="B Mitra"/>
          <w:lang w:bidi="fa-IR"/>
        </w:rPr>
        <w:t>Discourse</w:t>
      </w:r>
      <w:r w:rsidRPr="00C4580D">
        <w:rPr>
          <w:rFonts w:ascii="Times New Roman" w:hAnsi="Times New Roman" w:cs="B Mitra" w:hint="cs"/>
          <w:shd w:val="clear" w:color="auto" w:fill="FFFFFF"/>
          <w:rtl/>
        </w:rPr>
        <w:t xml:space="preserve"> است.</w:t>
      </w:r>
      <w:r w:rsidRPr="00C4580D">
        <w:rPr>
          <w:rFonts w:ascii="Times New Roman" w:hAnsi="Times New Roman" w:cs="B Mitra" w:hint="cs"/>
          <w:b/>
          <w:bCs/>
          <w:shd w:val="clear" w:color="auto" w:fill="FFFFFF"/>
          <w:rtl/>
        </w:rPr>
        <w:t xml:space="preserve"> </w:t>
      </w:r>
      <w:r w:rsidRPr="00C4580D">
        <w:rPr>
          <w:rFonts w:ascii="Times New Roman" w:hAnsi="Times New Roman" w:cs="B Mitra" w:hint="cs"/>
          <w:shd w:val="clear" w:color="auto" w:fill="FFFFFF"/>
          <w:rtl/>
        </w:rPr>
        <w:t>گرچه این مفهوم در ادبیات فلسفی- اجتماعی دوران کهن، قرون وسطی و به</w:t>
      </w:r>
      <w:r w:rsidR="009A0B0D">
        <w:rPr>
          <w:rFonts w:ascii="Times New Roman" w:hAnsi="Times New Roman" w:cs="B Mitra" w:hint="cs"/>
          <w:shd w:val="clear" w:color="auto" w:fill="FFFFFF"/>
          <w:rtl/>
        </w:rPr>
        <w:t>‌</w:t>
      </w:r>
      <w:r w:rsidRPr="00C4580D">
        <w:rPr>
          <w:rFonts w:ascii="Times New Roman" w:hAnsi="Times New Roman" w:cs="B Mitra" w:hint="cs"/>
          <w:shd w:val="clear" w:color="auto" w:fill="FFFFFF"/>
          <w:rtl/>
        </w:rPr>
        <w:t>ویژه در دوران مدرن، کاربرد فراوانی داشته</w:t>
      </w:r>
      <w:r w:rsidR="009A0B0D">
        <w:rPr>
          <w:rFonts w:ascii="Times New Roman" w:hAnsi="Times New Roman" w:cs="B Mitra" w:hint="cs"/>
          <w:shd w:val="clear" w:color="auto" w:fill="FFFFFF"/>
          <w:rtl/>
        </w:rPr>
        <w:t>،</w:t>
      </w:r>
      <w:r w:rsidRPr="00C4580D">
        <w:rPr>
          <w:rFonts w:ascii="Times New Roman" w:hAnsi="Times New Roman" w:cs="B Mitra" w:hint="cs"/>
          <w:shd w:val="clear" w:color="auto" w:fill="FFFFFF"/>
          <w:rtl/>
        </w:rPr>
        <w:t xml:space="preserve"> ولی معنای آن در چند دهه</w:t>
      </w:r>
      <w:r w:rsidR="009A0B0D">
        <w:rPr>
          <w:rFonts w:ascii="Times New Roman" w:hAnsi="Times New Roman" w:cs="B Mitra" w:hint="cs"/>
          <w:shd w:val="clear" w:color="auto" w:fill="FFFFFF"/>
          <w:rtl/>
        </w:rPr>
        <w:t>‌ی</w:t>
      </w:r>
      <w:r w:rsidRPr="00C4580D">
        <w:rPr>
          <w:rFonts w:ascii="Times New Roman" w:hAnsi="Times New Roman" w:cs="B Mitra" w:hint="cs"/>
          <w:shd w:val="clear" w:color="auto" w:fill="FFFFFF"/>
          <w:rtl/>
        </w:rPr>
        <w:t xml:space="preserve"> اخیر تغییرات فاحشی کرده است.</w:t>
      </w:r>
      <w:r w:rsidRPr="00C4580D">
        <w:rPr>
          <w:rFonts w:ascii="Times New Roman" w:eastAsia="Times New Roman" w:hAnsi="Times New Roman" w:cs="B Mitra" w:hint="cs"/>
          <w:rtl/>
        </w:rPr>
        <w:t xml:space="preserve"> برای این واژه در زبان فارسی معادل‌های گوناگونی ارائه شده است؛ از جمله نطق، خطاب، سخن، کلام، گفتار و گفتمان. نظر به این</w:t>
      </w:r>
      <w:r w:rsidR="009A0B0D">
        <w:rPr>
          <w:rFonts w:ascii="Times New Roman" w:eastAsia="Times New Roman" w:hAnsi="Times New Roman" w:cs="B Mitra" w:hint="cs"/>
          <w:rtl/>
        </w:rPr>
        <w:t>‌</w:t>
      </w:r>
      <w:r w:rsidRPr="00C4580D">
        <w:rPr>
          <w:rFonts w:ascii="Times New Roman" w:eastAsia="Times New Roman" w:hAnsi="Times New Roman" w:cs="B Mitra" w:hint="cs"/>
          <w:rtl/>
        </w:rPr>
        <w:t>که</w:t>
      </w:r>
      <w:r w:rsidR="009A0B0D">
        <w:rPr>
          <w:rFonts w:ascii="Times New Roman" w:eastAsia="Times New Roman" w:hAnsi="Times New Roman" w:cs="B Mitra" w:hint="cs"/>
          <w:rtl/>
        </w:rPr>
        <w:t>،</w:t>
      </w:r>
      <w:r w:rsidRPr="00C4580D">
        <w:rPr>
          <w:rFonts w:ascii="Times New Roman" w:eastAsia="Times New Roman" w:hAnsi="Times New Roman" w:cs="B Mitra" w:hint="cs"/>
          <w:rtl/>
        </w:rPr>
        <w:t xml:space="preserve"> به کار رفتن </w:t>
      </w:r>
      <w:r w:rsidRPr="00C4580D">
        <w:rPr>
          <w:rFonts w:ascii="Times New Roman" w:hAnsi="Times New Roman" w:cs="B Mitra" w:hint="cs"/>
          <w:rtl/>
        </w:rPr>
        <w:t xml:space="preserve">پنج واژه نخست، با توجه به کاربردهایی که در زبان فارسی برای این واژگان وجود دارد، غیر قابل تحدید می‌باشد، در این نوشتار معادل «گفتمان» برای واژه </w:t>
      </w:r>
      <w:r w:rsidRPr="00C4580D">
        <w:rPr>
          <w:rFonts w:ascii="Times New Roman" w:hAnsi="Times New Roman" w:cs="B Mitra"/>
        </w:rPr>
        <w:t>Discourse</w:t>
      </w:r>
      <w:r w:rsidRPr="00C4580D">
        <w:rPr>
          <w:rFonts w:ascii="Times New Roman" w:hAnsi="Times New Roman" w:cs="B Mitra" w:hint="cs"/>
          <w:rtl/>
        </w:rPr>
        <w:t xml:space="preserve"> ترجیح داده شده است.</w:t>
      </w:r>
      <w:r w:rsidRPr="00C4580D">
        <w:rPr>
          <w:rFonts w:ascii="Times New Roman" w:hAnsi="Times New Roman" w:cs="B Mitra" w:hint="cs"/>
          <w:shd w:val="clear" w:color="auto" w:fill="FFFFFF"/>
          <w:rtl/>
        </w:rPr>
        <w:t xml:space="preserve"> </w:t>
      </w:r>
    </w:p>
    <w:p w14:paraId="6CE006D1" w14:textId="285CF2F7" w:rsidR="003C4D22" w:rsidRPr="00C4580D" w:rsidRDefault="003C4D22" w:rsidP="003C4D22">
      <w:pPr>
        <w:bidi/>
        <w:ind w:firstLine="284"/>
        <w:jc w:val="both"/>
        <w:rPr>
          <w:rFonts w:ascii="Times New Roman" w:hAnsi="Times New Roman" w:cs="B Mitra"/>
          <w:shd w:val="clear" w:color="auto" w:fill="FFFFFF"/>
          <w:rtl/>
        </w:rPr>
      </w:pPr>
      <w:r w:rsidRPr="00C4580D">
        <w:rPr>
          <w:rFonts w:ascii="Times New Roman" w:hAnsi="Times New Roman" w:cs="B Mitra" w:hint="cs"/>
          <w:shd w:val="clear" w:color="auto" w:fill="FFFFFF"/>
          <w:rtl/>
        </w:rPr>
        <w:t xml:space="preserve">تعریفی که به برداشت پژوهش حاضر از این مفهوم قرابت بیشتری دارد، برآن است که گفتمان « ... </w:t>
      </w:r>
      <w:r w:rsidRPr="00C4580D">
        <w:rPr>
          <w:rFonts w:ascii="Times New Roman" w:hAnsi="Times New Roman" w:cs="B Mitra" w:hint="cs"/>
          <w:rtl/>
        </w:rPr>
        <w:t>به‌طور مشخص با فرآیندهای سیاسی سروکار دارد» (حسنی‌فر، 1393: 51</w:t>
      </w:r>
      <w:r w:rsidRPr="00C4580D">
        <w:rPr>
          <w:rFonts w:ascii="Times New Roman" w:hAnsi="Times New Roman" w:cs="B Mitra" w:hint="cs"/>
          <w:rtl/>
          <w:lang w:bidi="fa-IR"/>
        </w:rPr>
        <w:t>)</w:t>
      </w:r>
      <w:r w:rsidRPr="00C4580D">
        <w:rPr>
          <w:rFonts w:ascii="Times New Roman" w:hAnsi="Times New Roman" w:cs="B Mitra" w:hint="cs"/>
          <w:rtl/>
        </w:rPr>
        <w:t>. «گفتمان در این‌جا نظام معنایی بزرگتر از زبان است و هر گفتمان بخش‌هایی از حوزه اجتماع را در سیطره خود گرفته و به</w:t>
      </w:r>
      <w:r w:rsidR="005D4875">
        <w:rPr>
          <w:rFonts w:ascii="Times New Roman" w:hAnsi="Times New Roman" w:cs="B Mitra" w:hint="cs"/>
          <w:rtl/>
        </w:rPr>
        <w:t>‌</w:t>
      </w:r>
      <w:r w:rsidRPr="00C4580D">
        <w:rPr>
          <w:rFonts w:ascii="Times New Roman" w:hAnsi="Times New Roman" w:cs="B Mitra" w:hint="cs"/>
          <w:rtl/>
        </w:rPr>
        <w:t>واسطه‌ی در اختیار گرفتن ذهن سوژه‌ها، به گفتارها و رفتارهای فردی و اجتماعی آن‌ها شکل می‌دهد» (سلطانی، 1383: 155). درحقیقت، هویت هرچیز در شبکه‌ی هویت‌های دیگری که با هم مفصل‌بندی</w:t>
      </w:r>
      <w:r w:rsidR="00A05360" w:rsidRPr="00C4580D">
        <w:rPr>
          <w:rStyle w:val="EndnoteReference"/>
          <w:rFonts w:ascii="Times New Roman" w:hAnsi="Times New Roman" w:cs="B Mitra"/>
          <w:rtl/>
        </w:rPr>
        <w:endnoteReference w:id="2"/>
      </w:r>
      <w:r w:rsidRPr="00C4580D">
        <w:rPr>
          <w:rFonts w:ascii="Times New Roman" w:hAnsi="Times New Roman" w:cs="B Mitra" w:hint="cs"/>
          <w:rtl/>
          <w:lang w:bidi="fa-IR"/>
        </w:rPr>
        <w:t xml:space="preserve"> </w:t>
      </w:r>
      <w:r w:rsidRPr="00C4580D">
        <w:rPr>
          <w:rFonts w:ascii="Times New Roman" w:hAnsi="Times New Roman" w:cs="B Mitra" w:hint="cs"/>
          <w:rtl/>
        </w:rPr>
        <w:t>شده‌اند، کسب می</w:t>
      </w:r>
      <w:r w:rsidRPr="00C4580D">
        <w:rPr>
          <w:rFonts w:ascii="Times New Roman" w:hAnsi="Times New Roman" w:cs="B Mitra" w:hint="cs"/>
          <w:lang w:bidi="fa-IR"/>
        </w:rPr>
        <w:t>‌</w:t>
      </w:r>
      <w:r w:rsidRPr="00C4580D">
        <w:rPr>
          <w:rFonts w:ascii="Times New Roman" w:hAnsi="Times New Roman" w:cs="B Mitra" w:hint="cs"/>
          <w:rtl/>
        </w:rPr>
        <w:t xml:space="preserve">گردد. از این‌رو‌، مفهوم مفصل‌بندی نقش مهمی در نظریه‌‌ی گفتمان دارد. عناصر متفاوتی که جدا از هم شاید بی‌مفهوم باشند، وقتی در کنار هم در قالب یک گفتمان گرد آمده و مفصل‌بندی می‌یابند، هویت نوینی را کسب می‌کنند. </w:t>
      </w:r>
      <w:r w:rsidRPr="00C4580D">
        <w:rPr>
          <w:rFonts w:cs="B Mitra" w:hint="cs"/>
          <w:rtl/>
        </w:rPr>
        <w:t xml:space="preserve">به واسطه‌ی </w:t>
      </w:r>
      <w:r w:rsidR="005D4875">
        <w:rPr>
          <w:rFonts w:cs="B Mitra" w:hint="cs"/>
          <w:rtl/>
        </w:rPr>
        <w:t>این مفهوم</w:t>
      </w:r>
      <w:r w:rsidRPr="00C4580D">
        <w:rPr>
          <w:rFonts w:cs="B Mitra" w:hint="cs"/>
          <w:rtl/>
        </w:rPr>
        <w:t xml:space="preserve"> است که معنای بعضی از نشانه‌ها گاه آنچنان مرسوم می‌شود که در نظرمان کاملاً طبیعی جلوه می‌کن</w:t>
      </w:r>
      <w:r w:rsidR="005D4875">
        <w:rPr>
          <w:rFonts w:cs="B Mitra" w:hint="cs"/>
          <w:rtl/>
        </w:rPr>
        <w:t>ن</w:t>
      </w:r>
      <w:r w:rsidRPr="00C4580D">
        <w:rPr>
          <w:rFonts w:cs="B Mitra" w:hint="cs"/>
          <w:rtl/>
        </w:rPr>
        <w:t>د</w:t>
      </w:r>
      <w:r w:rsidRPr="00C4580D">
        <w:rPr>
          <w:rFonts w:cs="B Mitra" w:hint="cs"/>
          <w:rtl/>
          <w:lang w:bidi="fa-IR"/>
        </w:rPr>
        <w:t xml:space="preserve"> </w:t>
      </w:r>
      <w:r w:rsidRPr="00C4580D">
        <w:rPr>
          <w:rFonts w:cs="B Mitra" w:hint="cs"/>
          <w:rtl/>
        </w:rPr>
        <w:t>(سلطانی، 1387).</w:t>
      </w:r>
    </w:p>
    <w:p w14:paraId="6972837F" w14:textId="61891C85" w:rsidR="003C4D22" w:rsidRPr="00C4580D" w:rsidRDefault="003C4D22" w:rsidP="003C4D22">
      <w:pPr>
        <w:pStyle w:val="NormalWeb"/>
        <w:bidi/>
        <w:spacing w:before="0" w:beforeAutospacing="0" w:after="0" w:afterAutospacing="0"/>
        <w:ind w:firstLine="284"/>
        <w:jc w:val="both"/>
        <w:rPr>
          <w:rFonts w:cs="B Mitra"/>
          <w:sz w:val="26"/>
          <w:szCs w:val="26"/>
          <w:rtl/>
        </w:rPr>
      </w:pPr>
      <w:r w:rsidRPr="00C4580D">
        <w:rPr>
          <w:rFonts w:cs="B Mitra" w:hint="cs"/>
          <w:sz w:val="26"/>
          <w:szCs w:val="26"/>
          <w:rtl/>
        </w:rPr>
        <w:t>گفتمان از این منظر حوزه‌ای است که مجموعه‌ای از نشانه‌ها در آن به صورت شبکه در‌آمده و معنایشان تثبیت می‌گردد. این معانیِ درون گفتمان، حول یک نقطه</w:t>
      </w:r>
      <w:r w:rsidR="005D4875">
        <w:rPr>
          <w:rFonts w:cs="B Mitra" w:hint="cs"/>
          <w:sz w:val="26"/>
          <w:szCs w:val="26"/>
          <w:rtl/>
        </w:rPr>
        <w:t>‌ی</w:t>
      </w:r>
      <w:r w:rsidRPr="00C4580D">
        <w:rPr>
          <w:rFonts w:cs="B Mitra" w:hint="cs"/>
          <w:sz w:val="26"/>
          <w:szCs w:val="26"/>
          <w:rtl/>
        </w:rPr>
        <w:t xml:space="preserve"> مرکزی- نشانه</w:t>
      </w:r>
      <w:r w:rsidR="005D4875">
        <w:rPr>
          <w:rFonts w:cs="B Mitra" w:hint="cs"/>
          <w:sz w:val="26"/>
          <w:szCs w:val="26"/>
          <w:rtl/>
        </w:rPr>
        <w:t>‌ی</w:t>
      </w:r>
      <w:r w:rsidRPr="00C4580D">
        <w:rPr>
          <w:rFonts w:cs="B Mitra" w:hint="cs"/>
          <w:sz w:val="26"/>
          <w:szCs w:val="26"/>
          <w:rtl/>
        </w:rPr>
        <w:t xml:space="preserve"> برجسته و ممتازی که نشانه‌های دیگر در سایه</w:t>
      </w:r>
      <w:r w:rsidR="005D4875">
        <w:rPr>
          <w:rFonts w:cs="B Mitra" w:hint="cs"/>
          <w:sz w:val="26"/>
          <w:szCs w:val="26"/>
          <w:rtl/>
        </w:rPr>
        <w:t>‌ی</w:t>
      </w:r>
      <w:r w:rsidRPr="00C4580D">
        <w:rPr>
          <w:rFonts w:cs="B Mitra" w:hint="cs"/>
          <w:sz w:val="26"/>
          <w:szCs w:val="26"/>
          <w:rtl/>
        </w:rPr>
        <w:t xml:space="preserve"> آن قرار دارند- مفصل‌بندی می‌شوند (همان). گفتمان‌ها تلاش می‌کنند تا از طریق و تقلیل معانی متعدد یک نشانه به یک معنا، و ایجاد نوعی انسداد، ابهام معنایی را برطرف سازند. اما این عمل به طور کامل امکان‌پذیر نیست و معنا به طور صددرصد تثبیت نمی‌شود، چراکه احتمالات معنایی‌ای که در حوزه گفتمانگونگی</w:t>
      </w:r>
      <w:r w:rsidR="00A05360" w:rsidRPr="00C4580D">
        <w:rPr>
          <w:rStyle w:val="EndnoteReference"/>
          <w:rFonts w:cs="B Mitra"/>
          <w:sz w:val="26"/>
          <w:szCs w:val="26"/>
          <w:rtl/>
        </w:rPr>
        <w:endnoteReference w:id="3"/>
      </w:r>
      <w:r w:rsidRPr="00C4580D">
        <w:rPr>
          <w:rFonts w:cs="B Mitra" w:hint="cs"/>
          <w:sz w:val="26"/>
          <w:szCs w:val="26"/>
          <w:rtl/>
        </w:rPr>
        <w:t xml:space="preserve"> وجود دارند</w:t>
      </w:r>
      <w:r w:rsidR="005D4875">
        <w:rPr>
          <w:rFonts w:cs="B Mitra" w:hint="cs"/>
          <w:sz w:val="26"/>
          <w:szCs w:val="26"/>
          <w:rtl/>
        </w:rPr>
        <w:t>،</w:t>
      </w:r>
      <w:r w:rsidRPr="00C4580D">
        <w:rPr>
          <w:rFonts w:cs="B Mitra" w:hint="cs"/>
          <w:sz w:val="26"/>
          <w:szCs w:val="26"/>
          <w:rtl/>
        </w:rPr>
        <w:t xml:space="preserve"> همواره ثبات معنا در گفتمان مورد نظر را تهدید می‌کنند. ازاین‌رو، همه‌ی وقته</w:t>
      </w:r>
      <w:r w:rsidR="00BC4171" w:rsidRPr="00C4580D">
        <w:rPr>
          <w:rStyle w:val="EndnoteReference"/>
          <w:rFonts w:cs="B Mitra"/>
          <w:sz w:val="26"/>
          <w:szCs w:val="26"/>
          <w:rtl/>
        </w:rPr>
        <w:endnoteReference w:id="4"/>
      </w:r>
      <w:r w:rsidRPr="00C4580D">
        <w:rPr>
          <w:rFonts w:cs="B Mitra" w:hint="cs"/>
          <w:sz w:val="26"/>
          <w:szCs w:val="26"/>
          <w:rtl/>
        </w:rPr>
        <w:t>‌ها  به طور بالقوه چندمعنا باقی می‌مانند و همیشه این احتمال وجود داشته که هرکدام از معانی دیگر بروز پیدا کند.</w:t>
      </w:r>
    </w:p>
    <w:p w14:paraId="692B9DD7" w14:textId="239B6BD9" w:rsidR="003C4D22" w:rsidRPr="00C4580D" w:rsidRDefault="003C4D22" w:rsidP="003C4D22">
      <w:pPr>
        <w:bidi/>
        <w:ind w:firstLine="284"/>
        <w:jc w:val="both"/>
        <w:rPr>
          <w:rFonts w:ascii="Times New Roman" w:eastAsia="Times New Roman" w:hAnsi="Times New Roman" w:cs="B Mitra"/>
          <w:rtl/>
        </w:rPr>
      </w:pPr>
      <w:r w:rsidRPr="00C4580D">
        <w:rPr>
          <w:rFonts w:ascii="Times New Roman" w:eastAsia="Times New Roman" w:hAnsi="Times New Roman" w:cs="B Mitra" w:hint="cs"/>
          <w:rtl/>
        </w:rPr>
        <w:t xml:space="preserve">براساس </w:t>
      </w:r>
      <w:r w:rsidR="00DF3A4B" w:rsidRPr="00C4580D">
        <w:rPr>
          <w:rFonts w:ascii="Times New Roman" w:eastAsia="Times New Roman" w:hAnsi="Times New Roman" w:cs="B Mitra" w:hint="cs"/>
          <w:rtl/>
        </w:rPr>
        <w:t xml:space="preserve">نظر </w:t>
      </w:r>
      <w:r w:rsidRPr="00C4580D">
        <w:rPr>
          <w:rFonts w:ascii="Times New Roman" w:eastAsia="Times New Roman" w:hAnsi="Times New Roman" w:cs="B Mitra" w:hint="cs"/>
          <w:rtl/>
        </w:rPr>
        <w:t xml:space="preserve">(سلطانی، 1383) </w:t>
      </w:r>
      <w:r w:rsidRPr="00C4580D">
        <w:rPr>
          <w:rFonts w:ascii="Times New Roman" w:eastAsia="Times New Roman" w:hAnsi="Times New Roman" w:cs="B Mitra"/>
          <w:rtl/>
        </w:rPr>
        <w:t>گفتمان</w:t>
      </w:r>
      <w:r w:rsidRPr="00C4580D">
        <w:rPr>
          <w:rFonts w:ascii="Times New Roman" w:eastAsia="Times New Roman" w:hAnsi="Times New Roman" w:cs="B Mitra" w:hint="cs"/>
          <w:rtl/>
        </w:rPr>
        <w:t>‌</w:t>
      </w:r>
      <w:r w:rsidRPr="00C4580D">
        <w:rPr>
          <w:rFonts w:ascii="Times New Roman" w:eastAsia="Times New Roman" w:hAnsi="Times New Roman" w:cs="B Mitra"/>
          <w:rtl/>
        </w:rPr>
        <w:t>ها در زمان و مکان وجود دارند و برای بررسی آن</w:t>
      </w:r>
      <w:r w:rsidRPr="00C4580D">
        <w:rPr>
          <w:rFonts w:ascii="Times New Roman" w:eastAsia="Times New Roman" w:hAnsi="Times New Roman" w:cs="B Mitra" w:hint="cs"/>
          <w:rtl/>
        </w:rPr>
        <w:t>‌</w:t>
      </w:r>
      <w:r w:rsidRPr="00C4580D">
        <w:rPr>
          <w:rFonts w:ascii="Times New Roman" w:eastAsia="Times New Roman" w:hAnsi="Times New Roman" w:cs="B Mitra"/>
          <w:rtl/>
        </w:rPr>
        <w:t>ها بای</w:t>
      </w:r>
      <w:r w:rsidRPr="00C4580D">
        <w:rPr>
          <w:rFonts w:ascii="Times New Roman" w:eastAsia="Times New Roman" w:hAnsi="Times New Roman" w:cs="B Mitra" w:hint="cs"/>
          <w:rtl/>
        </w:rPr>
        <w:t>ستی</w:t>
      </w:r>
      <w:r w:rsidRPr="00C4580D">
        <w:rPr>
          <w:rFonts w:ascii="Times New Roman" w:eastAsia="Times New Roman" w:hAnsi="Times New Roman" w:cs="B Mitra"/>
          <w:rtl/>
        </w:rPr>
        <w:t xml:space="preserve"> </w:t>
      </w:r>
      <w:r w:rsidRPr="00C4580D">
        <w:rPr>
          <w:rFonts w:ascii="Times New Roman" w:eastAsia="Times New Roman" w:hAnsi="Times New Roman" w:cs="B Mitra" w:hint="cs"/>
          <w:rtl/>
        </w:rPr>
        <w:t>بازه</w:t>
      </w:r>
      <w:r w:rsidR="005D4875">
        <w:rPr>
          <w:rFonts w:ascii="Times New Roman" w:eastAsia="Times New Roman" w:hAnsi="Times New Roman" w:cs="B Mitra" w:hint="cs"/>
          <w:rtl/>
        </w:rPr>
        <w:t>‌ی</w:t>
      </w:r>
      <w:r w:rsidRPr="00C4580D">
        <w:rPr>
          <w:rFonts w:ascii="Times New Roman" w:eastAsia="Times New Roman" w:hAnsi="Times New Roman" w:cs="B Mitra"/>
          <w:rtl/>
        </w:rPr>
        <w:t xml:space="preserve"> زمانی و </w:t>
      </w:r>
      <w:r w:rsidRPr="00C4580D">
        <w:rPr>
          <w:rFonts w:ascii="Times New Roman" w:eastAsia="Times New Roman" w:hAnsi="Times New Roman" w:cs="B Mitra" w:hint="cs"/>
          <w:rtl/>
        </w:rPr>
        <w:t>مکانی</w:t>
      </w:r>
      <w:r w:rsidRPr="00C4580D">
        <w:rPr>
          <w:rFonts w:ascii="Times New Roman" w:eastAsia="Times New Roman" w:hAnsi="Times New Roman" w:cs="B Mitra"/>
          <w:rtl/>
        </w:rPr>
        <w:t xml:space="preserve"> را مدنظر قرار داد</w:t>
      </w:r>
      <w:r w:rsidRPr="00C4580D">
        <w:rPr>
          <w:rFonts w:ascii="Times New Roman" w:eastAsia="Times New Roman" w:hAnsi="Times New Roman" w:cs="B Mitra" w:hint="cs"/>
          <w:rtl/>
        </w:rPr>
        <w:t xml:space="preserve">. سپس، </w:t>
      </w:r>
      <w:r w:rsidRPr="00C4580D">
        <w:rPr>
          <w:rFonts w:ascii="Times New Roman" w:eastAsia="Times New Roman" w:hAnsi="Times New Roman" w:cs="B Mitra"/>
          <w:rtl/>
        </w:rPr>
        <w:t xml:space="preserve">شناسایی حداقل دو گفتمان </w:t>
      </w:r>
      <w:r w:rsidRPr="00C4580D">
        <w:rPr>
          <w:rFonts w:ascii="Times New Roman" w:eastAsia="Times New Roman" w:hAnsi="Times New Roman" w:cs="B Mitra" w:hint="cs"/>
          <w:rtl/>
        </w:rPr>
        <w:t>رقیب</w:t>
      </w:r>
      <w:r w:rsidRPr="00C4580D">
        <w:rPr>
          <w:rFonts w:ascii="Times New Roman" w:eastAsia="Times New Roman" w:hAnsi="Times New Roman" w:cs="B Mitra"/>
          <w:rtl/>
        </w:rPr>
        <w:t xml:space="preserve"> </w:t>
      </w:r>
      <w:r w:rsidRPr="00C4580D">
        <w:rPr>
          <w:rFonts w:ascii="Times New Roman" w:eastAsia="Times New Roman" w:hAnsi="Times New Roman" w:cs="B Mitra" w:hint="cs"/>
          <w:rtl/>
        </w:rPr>
        <w:t>ضروری است،</w:t>
      </w:r>
      <w:r w:rsidRPr="00C4580D">
        <w:rPr>
          <w:rFonts w:ascii="Times New Roman" w:eastAsia="Times New Roman" w:hAnsi="Times New Roman" w:cs="B Mitra"/>
          <w:rtl/>
        </w:rPr>
        <w:t xml:space="preserve"> که رابطه</w:t>
      </w:r>
      <w:r w:rsidRPr="00C4580D">
        <w:rPr>
          <w:rFonts w:ascii="Times New Roman" w:eastAsia="Times New Roman" w:hAnsi="Times New Roman" w:cs="B Mitra" w:hint="cs"/>
          <w:rtl/>
        </w:rPr>
        <w:t>‌</w:t>
      </w:r>
      <w:r w:rsidRPr="00C4580D">
        <w:rPr>
          <w:rFonts w:ascii="Times New Roman" w:eastAsia="Times New Roman" w:hAnsi="Times New Roman" w:cs="B Mitra"/>
          <w:rtl/>
        </w:rPr>
        <w:t>ای غیریت</w:t>
      </w:r>
      <w:r w:rsidRPr="00C4580D">
        <w:rPr>
          <w:rFonts w:ascii="Times New Roman" w:eastAsia="Times New Roman" w:hAnsi="Times New Roman" w:cs="B Mitra" w:hint="cs"/>
          <w:rtl/>
        </w:rPr>
        <w:t>‌</w:t>
      </w:r>
      <w:r w:rsidRPr="00C4580D">
        <w:rPr>
          <w:rFonts w:ascii="Times New Roman" w:eastAsia="Times New Roman" w:hAnsi="Times New Roman" w:cs="B Mitra"/>
          <w:rtl/>
        </w:rPr>
        <w:t>سازانه برقرار کرده</w:t>
      </w:r>
      <w:r w:rsidRPr="00C4580D">
        <w:rPr>
          <w:rFonts w:ascii="Times New Roman" w:eastAsia="Times New Roman" w:hAnsi="Times New Roman" w:cs="B Mitra" w:hint="cs"/>
          <w:rtl/>
        </w:rPr>
        <w:t>‌</w:t>
      </w:r>
      <w:r w:rsidRPr="00C4580D">
        <w:rPr>
          <w:rFonts w:ascii="Times New Roman" w:eastAsia="Times New Roman" w:hAnsi="Times New Roman" w:cs="B Mitra"/>
          <w:rtl/>
        </w:rPr>
        <w:t>اند. گفتمان</w:t>
      </w:r>
      <w:r w:rsidRPr="00C4580D">
        <w:rPr>
          <w:rFonts w:ascii="Times New Roman" w:eastAsia="Times New Roman" w:hAnsi="Times New Roman" w:cs="B Mitra" w:hint="cs"/>
          <w:rtl/>
        </w:rPr>
        <w:t>‌</w:t>
      </w:r>
      <w:r w:rsidRPr="00C4580D">
        <w:rPr>
          <w:rFonts w:ascii="Times New Roman" w:eastAsia="Times New Roman" w:hAnsi="Times New Roman" w:cs="B Mitra"/>
          <w:rtl/>
        </w:rPr>
        <w:t>ها همواره به واسطه «</w:t>
      </w:r>
      <w:r w:rsidR="00DF3A4B" w:rsidRPr="00C4580D">
        <w:rPr>
          <w:rFonts w:ascii="Times New Roman" w:eastAsia="Times New Roman" w:hAnsi="Times New Roman" w:cs="B Mitra" w:hint="cs"/>
          <w:rtl/>
        </w:rPr>
        <w:t>غیر</w:t>
      </w:r>
      <w:r w:rsidRPr="00C4580D">
        <w:rPr>
          <w:rFonts w:ascii="Times New Roman" w:eastAsia="Times New Roman" w:hAnsi="Times New Roman" w:cs="B Mitra"/>
          <w:rtl/>
        </w:rPr>
        <w:t xml:space="preserve">» هویت </w:t>
      </w:r>
      <w:r w:rsidR="00DF3A4B" w:rsidRPr="00C4580D">
        <w:rPr>
          <w:rFonts w:ascii="Times New Roman" w:eastAsia="Times New Roman" w:hAnsi="Times New Roman" w:cs="B Mitra" w:hint="cs"/>
          <w:rtl/>
        </w:rPr>
        <w:t>یافته</w:t>
      </w:r>
      <w:r w:rsidRPr="00C4580D">
        <w:rPr>
          <w:rFonts w:ascii="Times New Roman" w:eastAsia="Times New Roman" w:hAnsi="Times New Roman" w:cs="B Mitra"/>
          <w:rtl/>
        </w:rPr>
        <w:t xml:space="preserve"> و نظام معنایی خود را بر </w:t>
      </w:r>
      <w:r w:rsidR="005D4875">
        <w:rPr>
          <w:rFonts w:ascii="Times New Roman" w:eastAsia="Times New Roman" w:hAnsi="Times New Roman" w:cs="B Mitra" w:hint="cs"/>
          <w:rtl/>
        </w:rPr>
        <w:t>این اساس</w:t>
      </w:r>
      <w:r w:rsidRPr="00C4580D">
        <w:rPr>
          <w:rFonts w:ascii="Times New Roman" w:eastAsia="Times New Roman" w:hAnsi="Times New Roman" w:cs="B Mitra"/>
          <w:rtl/>
        </w:rPr>
        <w:t xml:space="preserve"> تنظیم می</w:t>
      </w:r>
      <w:r w:rsidRPr="00C4580D">
        <w:rPr>
          <w:rFonts w:ascii="Times New Roman" w:eastAsia="Times New Roman" w:hAnsi="Times New Roman" w:cs="B Mitra" w:hint="cs"/>
          <w:rtl/>
        </w:rPr>
        <w:t>‌</w:t>
      </w:r>
      <w:r w:rsidRPr="00C4580D">
        <w:rPr>
          <w:rFonts w:ascii="Times New Roman" w:eastAsia="Times New Roman" w:hAnsi="Times New Roman" w:cs="B Mitra"/>
          <w:rtl/>
        </w:rPr>
        <w:t xml:space="preserve">کنند. وجود گفتمانی مطلق </w:t>
      </w:r>
      <w:r w:rsidR="005D4875">
        <w:rPr>
          <w:rFonts w:ascii="Times New Roman" w:eastAsia="Times New Roman" w:hAnsi="Times New Roman" w:cs="B Mitra" w:hint="cs"/>
          <w:rtl/>
        </w:rPr>
        <w:t xml:space="preserve">که </w:t>
      </w:r>
      <w:r w:rsidRPr="00C4580D">
        <w:rPr>
          <w:rFonts w:ascii="Times New Roman" w:eastAsia="Times New Roman" w:hAnsi="Times New Roman" w:cs="B Mitra"/>
          <w:rtl/>
        </w:rPr>
        <w:t>به تنهایی بر جامعه</w:t>
      </w:r>
      <w:r w:rsidRPr="00C4580D">
        <w:rPr>
          <w:rFonts w:ascii="Times New Roman" w:eastAsia="Times New Roman" w:hAnsi="Times New Roman" w:cs="B Mitra" w:hint="cs"/>
          <w:rtl/>
        </w:rPr>
        <w:t>‌</w:t>
      </w:r>
      <w:r w:rsidRPr="00C4580D">
        <w:rPr>
          <w:rFonts w:ascii="Times New Roman" w:eastAsia="Times New Roman" w:hAnsi="Times New Roman" w:cs="B Mitra"/>
          <w:rtl/>
        </w:rPr>
        <w:t>ای حاکم باشد</w:t>
      </w:r>
      <w:r w:rsidRPr="00C4580D">
        <w:rPr>
          <w:rFonts w:ascii="Times New Roman" w:eastAsia="Times New Roman" w:hAnsi="Times New Roman" w:cs="B Mitra" w:hint="cs"/>
          <w:rtl/>
        </w:rPr>
        <w:t>،</w:t>
      </w:r>
      <w:r w:rsidRPr="00C4580D">
        <w:rPr>
          <w:rFonts w:ascii="Times New Roman" w:eastAsia="Times New Roman" w:hAnsi="Times New Roman" w:cs="B Mitra"/>
          <w:rtl/>
        </w:rPr>
        <w:t xml:space="preserve"> براساس این نظریه امکان</w:t>
      </w:r>
      <w:r w:rsidRPr="00C4580D">
        <w:rPr>
          <w:rFonts w:ascii="Times New Roman" w:eastAsia="Times New Roman" w:hAnsi="Times New Roman" w:cs="B Mitra" w:hint="cs"/>
          <w:rtl/>
        </w:rPr>
        <w:t>‌</w:t>
      </w:r>
      <w:r w:rsidRPr="00C4580D">
        <w:rPr>
          <w:rFonts w:ascii="Times New Roman" w:eastAsia="Times New Roman" w:hAnsi="Times New Roman" w:cs="B Mitra"/>
          <w:rtl/>
        </w:rPr>
        <w:t>پذیر نیست</w:t>
      </w:r>
      <w:r w:rsidRPr="00C4580D">
        <w:rPr>
          <w:rFonts w:ascii="Times New Roman" w:eastAsia="Times New Roman" w:hAnsi="Times New Roman" w:cs="B Mitra" w:hint="cs"/>
          <w:rtl/>
        </w:rPr>
        <w:t>؛</w:t>
      </w:r>
      <w:r w:rsidRPr="00C4580D">
        <w:rPr>
          <w:rFonts w:ascii="Times New Roman" w:eastAsia="Times New Roman" w:hAnsi="Times New Roman" w:cs="B Mitra"/>
          <w:rtl/>
        </w:rPr>
        <w:t xml:space="preserve"> و هرگز نمی</w:t>
      </w:r>
      <w:r w:rsidRPr="00C4580D">
        <w:rPr>
          <w:rFonts w:ascii="Times New Roman" w:eastAsia="Times New Roman" w:hAnsi="Times New Roman" w:cs="B Mitra" w:hint="cs"/>
          <w:rtl/>
        </w:rPr>
        <w:t>‌</w:t>
      </w:r>
      <w:r w:rsidRPr="00C4580D">
        <w:rPr>
          <w:rFonts w:ascii="Times New Roman" w:eastAsia="Times New Roman" w:hAnsi="Times New Roman" w:cs="B Mitra"/>
          <w:rtl/>
        </w:rPr>
        <w:t>توان سیر تحول یک گفتمان یا نظام معنایی آن را مورد بررسی قرار داد مگر آن</w:t>
      </w:r>
      <w:r w:rsidRPr="00C4580D">
        <w:rPr>
          <w:rFonts w:ascii="Times New Roman" w:eastAsia="Times New Roman" w:hAnsi="Times New Roman" w:cs="B Mitra" w:hint="cs"/>
          <w:rtl/>
        </w:rPr>
        <w:t>که</w:t>
      </w:r>
      <w:r w:rsidRPr="00C4580D">
        <w:rPr>
          <w:rFonts w:ascii="Times New Roman" w:eastAsia="Times New Roman" w:hAnsi="Times New Roman" w:cs="B Mitra"/>
          <w:rtl/>
        </w:rPr>
        <w:t xml:space="preserve"> در مقابل گفتمان رقیب قرار </w:t>
      </w:r>
      <w:r w:rsidRPr="00C4580D">
        <w:rPr>
          <w:rFonts w:ascii="Times New Roman" w:eastAsia="Times New Roman" w:hAnsi="Times New Roman" w:cs="B Mitra" w:hint="cs"/>
          <w:rtl/>
        </w:rPr>
        <w:t>گیرد</w:t>
      </w:r>
      <w:r w:rsidRPr="00C4580D">
        <w:rPr>
          <w:rFonts w:ascii="Times New Roman" w:eastAsia="Times New Roman" w:hAnsi="Times New Roman" w:cs="B Mitra"/>
          <w:rtl/>
        </w:rPr>
        <w:t>.</w:t>
      </w:r>
      <w:r w:rsidRPr="00C4580D">
        <w:rPr>
          <w:rFonts w:ascii="Times New Roman" w:eastAsia="Times New Roman" w:hAnsi="Times New Roman" w:cs="B Mitra" w:hint="cs"/>
          <w:rtl/>
        </w:rPr>
        <w:t xml:space="preserve"> </w:t>
      </w:r>
      <w:r w:rsidR="00901879" w:rsidRPr="00C4580D">
        <w:rPr>
          <w:rFonts w:ascii="Times New Roman" w:eastAsia="Times New Roman" w:hAnsi="Times New Roman" w:cs="B Mitra" w:hint="cs"/>
          <w:rtl/>
        </w:rPr>
        <w:t>بنابراین، در</w:t>
      </w:r>
      <w:r w:rsidRPr="00C4580D">
        <w:rPr>
          <w:rFonts w:ascii="Times New Roman" w:eastAsia="Times New Roman" w:hAnsi="Times New Roman" w:cs="B Mitra" w:hint="cs"/>
          <w:rtl/>
        </w:rPr>
        <w:t xml:space="preserve"> پژوهش </w:t>
      </w:r>
      <w:r w:rsidR="00901879" w:rsidRPr="00C4580D">
        <w:rPr>
          <w:rFonts w:ascii="Times New Roman" w:eastAsia="Times New Roman" w:hAnsi="Times New Roman" w:cs="B Mitra" w:hint="cs"/>
          <w:rtl/>
        </w:rPr>
        <w:t xml:space="preserve">پیش رو </w:t>
      </w:r>
      <w:r w:rsidRPr="00C4580D">
        <w:rPr>
          <w:rFonts w:ascii="Times New Roman" w:eastAsia="Times New Roman" w:hAnsi="Times New Roman" w:cs="B Mitra" w:hint="cs"/>
          <w:rtl/>
        </w:rPr>
        <w:t>نیز با تعیین محدوده جغرافیایی</w:t>
      </w:r>
      <w:r w:rsidR="00901879" w:rsidRPr="00C4580D">
        <w:rPr>
          <w:rFonts w:ascii="Times New Roman" w:eastAsia="Times New Roman" w:hAnsi="Times New Roman" w:cs="B Mitra" w:hint="cs"/>
          <w:rtl/>
        </w:rPr>
        <w:t>ِ</w:t>
      </w:r>
      <w:r w:rsidRPr="00C4580D">
        <w:rPr>
          <w:rFonts w:ascii="Times New Roman" w:eastAsia="Times New Roman" w:hAnsi="Times New Roman" w:cs="B Mitra" w:hint="cs"/>
          <w:rtl/>
        </w:rPr>
        <w:t xml:space="preserve"> ایران </w:t>
      </w:r>
      <w:r w:rsidR="00901879" w:rsidRPr="00C4580D">
        <w:rPr>
          <w:rFonts w:ascii="Times New Roman" w:eastAsia="Times New Roman" w:hAnsi="Times New Roman" w:cs="B Mitra" w:hint="cs"/>
          <w:rtl/>
        </w:rPr>
        <w:t>در</w:t>
      </w:r>
      <w:r w:rsidRPr="00C4580D">
        <w:rPr>
          <w:rFonts w:ascii="Times New Roman" w:eastAsia="Times New Roman" w:hAnsi="Times New Roman" w:cs="B Mitra" w:hint="cs"/>
          <w:rtl/>
        </w:rPr>
        <w:t xml:space="preserve"> </w:t>
      </w:r>
      <w:r w:rsidR="00901879" w:rsidRPr="00C4580D">
        <w:rPr>
          <w:rFonts w:ascii="Times New Roman" w:eastAsia="Times New Roman" w:hAnsi="Times New Roman" w:cs="B Mitra" w:hint="cs"/>
          <w:rtl/>
        </w:rPr>
        <w:t>بستر</w:t>
      </w:r>
      <w:r w:rsidRPr="00C4580D">
        <w:rPr>
          <w:rFonts w:ascii="Times New Roman" w:eastAsia="Times New Roman" w:hAnsi="Times New Roman" w:cs="B Mitra" w:hint="cs"/>
          <w:rtl/>
        </w:rPr>
        <w:t xml:space="preserve"> زمانی</w:t>
      </w:r>
      <w:r w:rsidR="00901879" w:rsidRPr="00C4580D">
        <w:rPr>
          <w:rFonts w:ascii="Times New Roman" w:eastAsia="Times New Roman" w:hAnsi="Times New Roman" w:cs="B Mitra" w:hint="cs"/>
          <w:rtl/>
        </w:rPr>
        <w:t xml:space="preserve">ِ </w:t>
      </w:r>
      <w:r w:rsidRPr="00C4580D">
        <w:rPr>
          <w:rFonts w:ascii="Times New Roman" w:eastAsia="Times New Roman" w:hAnsi="Times New Roman" w:cs="B Mitra" w:hint="cs"/>
          <w:rtl/>
        </w:rPr>
        <w:t xml:space="preserve">دهه‌های 1340 و 1350 </w:t>
      </w:r>
      <w:r w:rsidR="005019A4" w:rsidRPr="00C4580D">
        <w:rPr>
          <w:rFonts w:ascii="Times New Roman" w:eastAsia="Times New Roman" w:hAnsi="Times New Roman" w:cs="B Mitra" w:hint="cs"/>
          <w:rtl/>
        </w:rPr>
        <w:t>قدم برداشته</w:t>
      </w:r>
      <w:r w:rsidRPr="00C4580D">
        <w:rPr>
          <w:rFonts w:ascii="Times New Roman" w:eastAsia="Times New Roman" w:hAnsi="Times New Roman" w:cs="B Mitra" w:hint="cs"/>
          <w:rtl/>
        </w:rPr>
        <w:t>؛ و در گام‌های مختلف براساس شناسایی و تحلیل گفتمان</w:t>
      </w:r>
      <w:r w:rsidR="005019A4" w:rsidRPr="00C4580D">
        <w:rPr>
          <w:rFonts w:ascii="Times New Roman" w:eastAsia="Times New Roman" w:hAnsi="Times New Roman" w:cs="B Mitra" w:hint="cs"/>
          <w:rtl/>
        </w:rPr>
        <w:t>‌های</w:t>
      </w:r>
      <w:r w:rsidRPr="00C4580D">
        <w:rPr>
          <w:rFonts w:ascii="Times New Roman" w:eastAsia="Times New Roman" w:hAnsi="Times New Roman" w:cs="B Mitra" w:hint="cs"/>
          <w:rtl/>
        </w:rPr>
        <w:t xml:space="preserve"> مجزا </w:t>
      </w:r>
      <w:r w:rsidR="005D4875">
        <w:rPr>
          <w:rFonts w:ascii="Times New Roman" w:eastAsia="Times New Roman" w:hAnsi="Times New Roman" w:cs="B Mitra" w:hint="cs"/>
          <w:rtl/>
        </w:rPr>
        <w:t xml:space="preserve">که روابط غیریت‌سازانه برقرار می‌کنند، </w:t>
      </w:r>
      <w:r w:rsidRPr="00C4580D">
        <w:rPr>
          <w:rFonts w:ascii="Times New Roman" w:eastAsia="Times New Roman" w:hAnsi="Times New Roman" w:cs="B Mitra" w:hint="cs"/>
          <w:rtl/>
        </w:rPr>
        <w:t>پیش خواه</w:t>
      </w:r>
      <w:r w:rsidR="005019A4" w:rsidRPr="00C4580D">
        <w:rPr>
          <w:rFonts w:ascii="Times New Roman" w:eastAsia="Times New Roman" w:hAnsi="Times New Roman" w:cs="B Mitra" w:hint="cs"/>
          <w:rtl/>
        </w:rPr>
        <w:t>یم</w:t>
      </w:r>
      <w:r w:rsidRPr="00C4580D">
        <w:rPr>
          <w:rFonts w:ascii="Times New Roman" w:eastAsia="Times New Roman" w:hAnsi="Times New Roman" w:cs="B Mitra" w:hint="cs"/>
          <w:rtl/>
        </w:rPr>
        <w:t xml:space="preserve"> رفت. </w:t>
      </w:r>
    </w:p>
    <w:p w14:paraId="04A3908C" w14:textId="77777777" w:rsidR="002D3B42" w:rsidRPr="00C4580D" w:rsidRDefault="002D3B42" w:rsidP="002D3B42">
      <w:pPr>
        <w:bidi/>
        <w:ind w:firstLine="284"/>
        <w:jc w:val="both"/>
        <w:rPr>
          <w:rFonts w:ascii="Times New Roman" w:hAnsi="Times New Roman" w:cs="B Mitra"/>
          <w:rtl/>
        </w:rPr>
      </w:pPr>
    </w:p>
    <w:p w14:paraId="6D66490D" w14:textId="1F888734" w:rsidR="00696B1D" w:rsidRPr="00C4580D" w:rsidRDefault="00696B1D" w:rsidP="00696B1D">
      <w:pPr>
        <w:pStyle w:val="Heading2"/>
        <w:bidi/>
        <w:spacing w:before="0" w:beforeAutospacing="0"/>
        <w:rPr>
          <w:rFonts w:ascii="Times New Roman" w:hAnsi="Times New Roman" w:cs="B Mitra"/>
          <w:sz w:val="26"/>
          <w:szCs w:val="26"/>
          <w:rtl/>
          <w:lang w:bidi="fa-IR"/>
        </w:rPr>
      </w:pPr>
      <w:r w:rsidRPr="00C4580D">
        <w:rPr>
          <w:rFonts w:ascii="Times New Roman" w:hAnsi="Times New Roman" w:cs="B Mitra" w:hint="cs"/>
          <w:sz w:val="26"/>
          <w:szCs w:val="26"/>
          <w:rtl/>
        </w:rPr>
        <w:t>گفتمان</w:t>
      </w:r>
      <w:r w:rsidR="0090705B" w:rsidRPr="00C4580D">
        <w:rPr>
          <w:rFonts w:ascii="Times New Roman" w:hAnsi="Times New Roman" w:cs="B Mitra" w:hint="cs"/>
          <w:sz w:val="26"/>
          <w:szCs w:val="26"/>
          <w:rtl/>
        </w:rPr>
        <w:t xml:space="preserve">‌های </w:t>
      </w:r>
      <w:r w:rsidR="00C86621">
        <w:rPr>
          <w:rFonts w:ascii="Times New Roman" w:hAnsi="Times New Roman" w:cs="B Mitra" w:hint="cs"/>
          <w:sz w:val="26"/>
          <w:szCs w:val="26"/>
          <w:rtl/>
        </w:rPr>
        <w:t xml:space="preserve">متنفذ بر تئاتر در </w:t>
      </w:r>
      <w:r w:rsidR="007A7735" w:rsidRPr="00C4580D">
        <w:rPr>
          <w:rFonts w:ascii="Times New Roman" w:hAnsi="Times New Roman" w:cs="B Mitra" w:hint="cs"/>
          <w:sz w:val="26"/>
          <w:szCs w:val="26"/>
          <w:rtl/>
        </w:rPr>
        <w:t>دهه‌های 1340 و 1350</w:t>
      </w:r>
    </w:p>
    <w:p w14:paraId="7777F710" w14:textId="31062E98" w:rsidR="00696B1D" w:rsidRPr="00C4580D" w:rsidRDefault="007A3E6F" w:rsidP="007A3E6F">
      <w:pPr>
        <w:bidi/>
        <w:ind w:left="720"/>
        <w:rPr>
          <w:rFonts w:ascii="Times New Roman" w:hAnsi="Times New Roman" w:cs="B Mitra"/>
          <w:b/>
          <w:bCs/>
        </w:rPr>
      </w:pPr>
      <w:bookmarkStart w:id="0" w:name="_Toc62821234"/>
      <w:bookmarkStart w:id="1" w:name="_Toc70247633"/>
      <w:r w:rsidRPr="00C4580D">
        <w:rPr>
          <w:rFonts w:ascii="Times New Roman" w:hAnsi="Times New Roman" w:cs="B Mitra" w:hint="cs"/>
          <w:b/>
          <w:bCs/>
          <w:rtl/>
        </w:rPr>
        <w:t>الف-</w:t>
      </w:r>
      <w:r w:rsidR="00696B1D" w:rsidRPr="00C4580D">
        <w:rPr>
          <w:rFonts w:ascii="Times New Roman" w:hAnsi="Times New Roman" w:cs="B Mitra" w:hint="cs"/>
          <w:b/>
          <w:bCs/>
          <w:rtl/>
        </w:rPr>
        <w:t xml:space="preserve"> گفتمان «پهلویسم</w:t>
      </w:r>
      <w:r w:rsidR="00BC4171" w:rsidRPr="00C4580D">
        <w:rPr>
          <w:rStyle w:val="EndnoteReference"/>
          <w:rFonts w:ascii="Times New Roman" w:hAnsi="Times New Roman" w:cs="B Mitra"/>
          <w:b/>
          <w:bCs/>
          <w:rtl/>
        </w:rPr>
        <w:endnoteReference w:id="5"/>
      </w:r>
      <w:r w:rsidR="00696B1D" w:rsidRPr="00C4580D">
        <w:rPr>
          <w:rFonts w:ascii="Times New Roman" w:hAnsi="Times New Roman" w:cs="B Mitra" w:hint="cs"/>
          <w:b/>
          <w:bCs/>
          <w:rtl/>
        </w:rPr>
        <w:t>»</w:t>
      </w:r>
      <w:bookmarkEnd w:id="0"/>
      <w:bookmarkEnd w:id="1"/>
    </w:p>
    <w:p w14:paraId="504E2775" w14:textId="1B49DBA8" w:rsidR="00696B1D" w:rsidRPr="00C4580D" w:rsidRDefault="00696B1D" w:rsidP="00696B1D">
      <w:pPr>
        <w:bidi/>
        <w:ind w:firstLine="284"/>
        <w:jc w:val="both"/>
        <w:rPr>
          <w:rFonts w:ascii="Times New Roman" w:hAnsi="Times New Roman" w:cs="B Mitra"/>
          <w:rtl/>
        </w:rPr>
      </w:pPr>
      <w:r w:rsidRPr="00C4580D">
        <w:rPr>
          <w:rFonts w:ascii="Times New Roman" w:hAnsi="Times New Roman" w:cs="B Mitra" w:hint="cs"/>
          <w:rtl/>
          <w:lang w:bidi="fa-IR"/>
        </w:rPr>
        <w:t>در این بخش با نظر بر کلیات طرح پهلوی دوم -مشخصاً فرهنگ و هنرِ دو دهه‌ی پایانیِ آن-، ادراکی نسبی از این گفتمان حصول خواهد شد. در همین بدو امر لازم به تذکر است که بررسی تحولات فرهنگی و هنری این دوران بدون توجه به وجوهی نظیر اقتصاد و سیاست ابتر خواهد ماند. چراکه محمدرضا شاه در سال‌های پس از برکناریِ محمد مصدق در تاریخ 28 مرداد 1332، به لطف درآمدهای روبه رشد نفت</w:t>
      </w:r>
      <w:r w:rsidR="00BC4171" w:rsidRPr="00C4580D">
        <w:rPr>
          <w:rStyle w:val="EndnoteReference"/>
          <w:rFonts w:ascii="Times New Roman" w:hAnsi="Times New Roman" w:cs="B Mitra"/>
          <w:rtl/>
          <w:lang w:bidi="fa-IR"/>
        </w:rPr>
        <w:endnoteReference w:id="6"/>
      </w:r>
      <w:r w:rsidRPr="00C4580D">
        <w:rPr>
          <w:rFonts w:ascii="Times New Roman" w:hAnsi="Times New Roman" w:cs="B Mitra" w:hint="cs"/>
          <w:rtl/>
          <w:lang w:bidi="fa-IR"/>
        </w:rPr>
        <w:t xml:space="preserve"> به تکوین یک ساختار دولتی فراگیر و گسترده که از عصر رضاشاه آغاز شده بود، دست یازید. </w:t>
      </w:r>
      <w:r w:rsidRPr="00C4580D">
        <w:rPr>
          <w:rFonts w:ascii="Times New Roman" w:hAnsi="Times New Roman" w:cs="B Mitra" w:hint="cs"/>
          <w:b/>
          <w:bCs/>
          <w:rtl/>
          <w:lang w:bidi="fa-IR"/>
        </w:rPr>
        <w:t xml:space="preserve">هنر </w:t>
      </w:r>
      <w:r w:rsidRPr="00C4580D">
        <w:rPr>
          <w:rFonts w:ascii="Times New Roman" w:hAnsi="Times New Roman" w:cs="B Mitra" w:hint="cs"/>
          <w:rtl/>
          <w:lang w:bidi="fa-IR"/>
        </w:rPr>
        <w:t>نیز در این دوران، به‌خصوص دو دهه‌ی پایانی</w:t>
      </w:r>
      <w:r w:rsidR="00C86621">
        <w:rPr>
          <w:rFonts w:ascii="Times New Roman" w:hAnsi="Times New Roman" w:cs="B Mitra" w:hint="cs"/>
          <w:rtl/>
          <w:lang w:bidi="fa-IR"/>
        </w:rPr>
        <w:t>ِ آن</w:t>
      </w:r>
      <w:r w:rsidRPr="00C4580D">
        <w:rPr>
          <w:rFonts w:ascii="Times New Roman" w:hAnsi="Times New Roman" w:cs="B Mitra" w:hint="cs"/>
          <w:rtl/>
          <w:lang w:bidi="fa-IR"/>
        </w:rPr>
        <w:t>، به عرصه حمایت بوروکراتیک وارد شد؛ و به عنوان بخشی اساسی از برنامه</w:t>
      </w:r>
      <w:r w:rsidR="00C86621">
        <w:rPr>
          <w:rFonts w:ascii="Times New Roman" w:hAnsi="Times New Roman" w:cs="B Mitra" w:hint="cs"/>
          <w:rtl/>
          <w:lang w:bidi="fa-IR"/>
        </w:rPr>
        <w:t>‌ی</w:t>
      </w:r>
      <w:r w:rsidRPr="00C4580D">
        <w:rPr>
          <w:rFonts w:ascii="Times New Roman" w:hAnsi="Times New Roman" w:cs="B Mitra" w:hint="cs"/>
          <w:rtl/>
          <w:lang w:bidi="fa-IR"/>
        </w:rPr>
        <w:t xml:space="preserve"> نوسازی دولت «همگانی» شد (قلی‌پور، 1398: 146). </w:t>
      </w:r>
      <w:r w:rsidRPr="00C4580D">
        <w:rPr>
          <w:rFonts w:ascii="Times New Roman" w:hAnsi="Times New Roman" w:cs="B Mitra" w:hint="cs"/>
          <w:rtl/>
        </w:rPr>
        <w:t xml:space="preserve">محرک تغییر در سیاست‌گذاری فرهنگی، افزایش بودجه حاصل از رشد اقتصادی است که حمایت از هنرها را از چارچوب سنتی حامیان هنر و اعانات آن‌ها برون می‌آورد (همان، 144). </w:t>
      </w:r>
      <w:r w:rsidRPr="00C4580D">
        <w:rPr>
          <w:rFonts w:ascii="Times New Roman" w:hAnsi="Times New Roman" w:cs="B Mitra" w:hint="cs"/>
          <w:rtl/>
          <w:lang w:bidi="fa-IR"/>
        </w:rPr>
        <w:t xml:space="preserve">مقصود آن‌که، </w:t>
      </w:r>
      <w:r w:rsidRPr="00C4580D">
        <w:rPr>
          <w:rFonts w:ascii="Times New Roman" w:hAnsi="Times New Roman" w:cs="B Mitra" w:hint="cs"/>
          <w:rtl/>
        </w:rPr>
        <w:t xml:space="preserve">متناسب با افزایش قیمت نفت است که ایده‌های تازه‌ای در سیاست‌گذاری فرهنگی شاکله می‌پذیرد. </w:t>
      </w:r>
    </w:p>
    <w:p w14:paraId="760CB637" w14:textId="5B85680F" w:rsidR="00E22447" w:rsidRPr="00E22447" w:rsidRDefault="00696B1D" w:rsidP="00E22447">
      <w:pPr>
        <w:bidi/>
        <w:ind w:firstLine="284"/>
        <w:jc w:val="both"/>
        <w:rPr>
          <w:rFonts w:ascii="Times New Roman" w:hAnsi="Times New Roman" w:cs="B Mitra"/>
          <w:rtl/>
        </w:rPr>
      </w:pPr>
      <w:r w:rsidRPr="00C4580D">
        <w:rPr>
          <w:rFonts w:ascii="Times New Roman" w:hAnsi="Times New Roman" w:cs="B Mitra" w:hint="cs"/>
          <w:rtl/>
        </w:rPr>
        <w:t>درآمد نفت مستقیماً توسط دولت دریافت و هزینه شده، ازاین‌رو دولت امکان می‌یابد تا منابع مالی طرح‌های عمرانی را مهیا و شبکه نظامی و بوروکراتیک خود را انبساط دهد</w:t>
      </w:r>
      <w:r w:rsidR="00E22447" w:rsidRPr="00C345F4">
        <w:rPr>
          <w:rFonts w:hint="cs"/>
          <w:sz w:val="24"/>
          <w:szCs w:val="24"/>
          <w:rtl/>
        </w:rPr>
        <w:t xml:space="preserve">. </w:t>
      </w:r>
      <w:r w:rsidR="00E22447">
        <w:rPr>
          <w:rFonts w:hint="cs"/>
          <w:sz w:val="24"/>
          <w:szCs w:val="24"/>
          <w:rtl/>
        </w:rPr>
        <w:t xml:space="preserve">علاوه برآن، به </w:t>
      </w:r>
      <w:r w:rsidR="00E22447" w:rsidRPr="00C345F4">
        <w:rPr>
          <w:rFonts w:hint="cs"/>
          <w:sz w:val="24"/>
          <w:szCs w:val="24"/>
          <w:shd w:val="clear" w:color="auto" w:fill="FFFFFF"/>
          <w:rtl/>
        </w:rPr>
        <w:t xml:space="preserve">نوسازی فضاهای هنری در این عصر </w:t>
      </w:r>
      <w:r w:rsidR="00E22447">
        <w:rPr>
          <w:rFonts w:hint="cs"/>
          <w:sz w:val="24"/>
          <w:szCs w:val="24"/>
          <w:shd w:val="clear" w:color="auto" w:fill="FFFFFF"/>
          <w:rtl/>
        </w:rPr>
        <w:t xml:space="preserve">که </w:t>
      </w:r>
      <w:r w:rsidR="00E22447" w:rsidRPr="00C345F4">
        <w:rPr>
          <w:rFonts w:hint="cs"/>
          <w:sz w:val="24"/>
          <w:szCs w:val="24"/>
          <w:shd w:val="clear" w:color="auto" w:fill="FFFFFF"/>
          <w:rtl/>
        </w:rPr>
        <w:t>از ساخت دانشگاه‌های هنر تا اماکنی جهتِ برگزاریِ رویدادها و تشکیل گروه‌ها و انجمن‌های هنری را دربرمی‌گیرد</w:t>
      </w:r>
      <w:r w:rsidR="00E22447">
        <w:rPr>
          <w:rFonts w:hint="cs"/>
          <w:sz w:val="24"/>
          <w:szCs w:val="24"/>
          <w:shd w:val="clear" w:color="auto" w:fill="FFFFFF"/>
          <w:rtl/>
        </w:rPr>
        <w:t>، همت کند</w:t>
      </w:r>
      <w:r w:rsidR="00E22447" w:rsidRPr="00C345F4">
        <w:rPr>
          <w:rFonts w:hint="cs"/>
          <w:sz w:val="24"/>
          <w:szCs w:val="24"/>
          <w:shd w:val="clear" w:color="auto" w:fill="FFFFFF"/>
          <w:rtl/>
        </w:rPr>
        <w:t>. تالار رودکی(1346) که تالار چند</w:t>
      </w:r>
      <w:r w:rsidR="00CE7990">
        <w:rPr>
          <w:rFonts w:hint="cs"/>
          <w:sz w:val="24"/>
          <w:szCs w:val="24"/>
          <w:shd w:val="clear" w:color="auto" w:fill="FFFFFF"/>
          <w:rtl/>
        </w:rPr>
        <w:t xml:space="preserve"> </w:t>
      </w:r>
      <w:r w:rsidR="00E22447" w:rsidRPr="00C345F4">
        <w:rPr>
          <w:rFonts w:hint="cs"/>
          <w:sz w:val="24"/>
          <w:szCs w:val="24"/>
          <w:shd w:val="clear" w:color="auto" w:fill="FFFFFF"/>
          <w:rtl/>
        </w:rPr>
        <w:t xml:space="preserve">منظوره‌ای با هدف اجرای نمایش‌های باله، اپرا، کنسرت‌های موسیقی ایرانی و اروپایی بود، افتتاح شد. شکل‌گیری سازمان باله ملی ایران (1337)-که در تالار رودکی مستقر بود- و اپرای تهران (1346)، تئاتر شهر(1346) و موزه هنرهای معاصر (1356)، دانشکده هنرهای دراماتیک (1343) نمونه‌هایی از میل به نوسازی همه‌جانبه هنر </w:t>
      </w:r>
      <w:r w:rsidR="00E22447" w:rsidRPr="00C345F4">
        <w:rPr>
          <w:rFonts w:hint="cs"/>
          <w:sz w:val="24"/>
          <w:szCs w:val="24"/>
          <w:rtl/>
          <w:lang w:bidi="fa-IR"/>
        </w:rPr>
        <w:t>از قِبَلِ</w:t>
      </w:r>
      <w:r w:rsidR="00E22447" w:rsidRPr="00C345F4">
        <w:rPr>
          <w:sz w:val="24"/>
          <w:szCs w:val="24"/>
          <w:rtl/>
          <w:lang w:bidi="fa-IR"/>
        </w:rPr>
        <w:t xml:space="preserve"> </w:t>
      </w:r>
      <w:r w:rsidR="00E22447" w:rsidRPr="00C345F4">
        <w:rPr>
          <w:rFonts w:hint="cs"/>
          <w:sz w:val="24"/>
          <w:szCs w:val="24"/>
          <w:rtl/>
          <w:lang w:bidi="fa-IR"/>
        </w:rPr>
        <w:t>افزایش</w:t>
      </w:r>
      <w:r w:rsidR="00E22447" w:rsidRPr="00C345F4">
        <w:rPr>
          <w:sz w:val="24"/>
          <w:szCs w:val="24"/>
          <w:rtl/>
          <w:lang w:bidi="fa-IR"/>
        </w:rPr>
        <w:t xml:space="preserve"> </w:t>
      </w:r>
      <w:r w:rsidR="00E22447" w:rsidRPr="00C345F4">
        <w:rPr>
          <w:rFonts w:hint="cs"/>
          <w:sz w:val="24"/>
          <w:szCs w:val="24"/>
          <w:rtl/>
          <w:lang w:bidi="fa-IR"/>
        </w:rPr>
        <w:t>قیمت</w:t>
      </w:r>
      <w:r w:rsidR="00E22447" w:rsidRPr="00C345F4">
        <w:rPr>
          <w:sz w:val="24"/>
          <w:szCs w:val="24"/>
          <w:rtl/>
          <w:lang w:bidi="fa-IR"/>
        </w:rPr>
        <w:t xml:space="preserve"> </w:t>
      </w:r>
      <w:r w:rsidR="00E22447" w:rsidRPr="00C345F4">
        <w:rPr>
          <w:rFonts w:hint="cs"/>
          <w:sz w:val="24"/>
          <w:szCs w:val="24"/>
          <w:rtl/>
          <w:lang w:bidi="fa-IR"/>
        </w:rPr>
        <w:t>نفت</w:t>
      </w:r>
      <w:r w:rsidR="00E22447" w:rsidRPr="00C345F4">
        <w:rPr>
          <w:sz w:val="24"/>
          <w:szCs w:val="24"/>
          <w:rtl/>
          <w:lang w:bidi="fa-IR"/>
        </w:rPr>
        <w:t xml:space="preserve"> </w:t>
      </w:r>
      <w:r w:rsidR="00E22447" w:rsidRPr="00C345F4">
        <w:rPr>
          <w:rFonts w:hint="cs"/>
          <w:sz w:val="24"/>
          <w:szCs w:val="24"/>
          <w:rtl/>
          <w:lang w:bidi="fa-IR"/>
        </w:rPr>
        <w:t>هستند.</w:t>
      </w:r>
    </w:p>
    <w:p w14:paraId="60B75B22" w14:textId="22C47809" w:rsidR="00E22447" w:rsidRDefault="00E22447" w:rsidP="00E22447">
      <w:pPr>
        <w:bidi/>
        <w:jc w:val="both"/>
        <w:rPr>
          <w:sz w:val="24"/>
          <w:szCs w:val="24"/>
          <w:rtl/>
          <w:lang w:bidi="fa-IR"/>
        </w:rPr>
      </w:pPr>
      <w:r w:rsidRPr="00C345F4">
        <w:rPr>
          <w:rFonts w:hint="cs"/>
          <w:sz w:val="24"/>
          <w:szCs w:val="24"/>
          <w:rtl/>
          <w:lang w:bidi="fa-IR"/>
        </w:rPr>
        <w:t>تحولات این دوره منحصر به فضاهای شهری نمی‌شود. زیست‌جهان دهقانان و طبقات روستانشین که جمعیت غالب بر ایرانِ دهه‌های پیش از انقلاب را شکل می‌دادند نیز، با تغییرات بنیادینی مواجه شد. طبقاتی که از طریق تصویرسازی‌های مداومِ روشنفکران و هنرمندان-به</w:t>
      </w:r>
      <w:r w:rsidR="00CE7990">
        <w:rPr>
          <w:rFonts w:hint="cs"/>
          <w:sz w:val="24"/>
          <w:szCs w:val="24"/>
          <w:rtl/>
          <w:lang w:bidi="fa-IR"/>
        </w:rPr>
        <w:t>‌</w:t>
      </w:r>
      <w:r w:rsidRPr="00C345F4">
        <w:rPr>
          <w:rFonts w:hint="cs"/>
          <w:sz w:val="24"/>
          <w:szCs w:val="24"/>
          <w:rtl/>
          <w:lang w:bidi="fa-IR"/>
        </w:rPr>
        <w:t xml:space="preserve">خصوص چپ‌گرایان- به سینما، تئاتر، برنامه‌های تلویزیونی و ادبیات «متعهد» دهه‌های 1340 و 1350 راه یافته بود؛ -گرچه به نحو دلخواه این روشنفکران-. فضای زیستِ این اقشار از دهه‌های 1340 و 1350 به این‌سو، متأثر از برنامه‌ای موسوم به </w:t>
      </w:r>
      <w:r w:rsidRPr="00C345F4">
        <w:rPr>
          <w:rFonts w:hint="cs"/>
          <w:b/>
          <w:bCs/>
          <w:sz w:val="24"/>
          <w:szCs w:val="24"/>
          <w:rtl/>
          <w:lang w:bidi="fa-IR"/>
        </w:rPr>
        <w:t>اصلاحات ارضی</w:t>
      </w:r>
      <w:r w:rsidRPr="00C345F4">
        <w:rPr>
          <w:rFonts w:hint="cs"/>
          <w:sz w:val="24"/>
          <w:szCs w:val="24"/>
          <w:rtl/>
          <w:lang w:bidi="fa-IR"/>
        </w:rPr>
        <w:t>، که از مهمترین قوانین اجرا شده در تاریخ سیاسی_اقتصادی_اجتماعی ایران است، صورتی متفاوت به خود گرفت. اثرات اجرای این برنامه نه تنها فضای زندگی روستانشینان کشور را دستخوش تغییر کرد بلکه تکانه‌های آن در شهرها نیز حس شد. در این اثنا، تربیت ذوق</w:t>
      </w:r>
      <w:r w:rsidRPr="00C345F4">
        <w:rPr>
          <w:sz w:val="24"/>
          <w:szCs w:val="24"/>
          <w:rtl/>
          <w:lang w:bidi="fa-IR"/>
        </w:rPr>
        <w:t xml:space="preserve"> </w:t>
      </w:r>
      <w:r w:rsidRPr="00C345F4">
        <w:rPr>
          <w:rFonts w:hint="cs"/>
          <w:sz w:val="24"/>
          <w:szCs w:val="24"/>
          <w:rtl/>
          <w:lang w:bidi="fa-IR"/>
        </w:rPr>
        <w:t>هنری این اقشار نیز با تمسک</w:t>
      </w:r>
      <w:r w:rsidRPr="00C345F4">
        <w:rPr>
          <w:sz w:val="24"/>
          <w:szCs w:val="24"/>
          <w:rtl/>
          <w:lang w:bidi="fa-IR"/>
        </w:rPr>
        <w:t xml:space="preserve"> </w:t>
      </w:r>
      <w:r w:rsidRPr="00C345F4">
        <w:rPr>
          <w:rFonts w:hint="cs"/>
          <w:sz w:val="24"/>
          <w:szCs w:val="24"/>
          <w:rtl/>
          <w:lang w:bidi="fa-IR"/>
        </w:rPr>
        <w:t>جستن به</w:t>
      </w:r>
      <w:r w:rsidRPr="00C345F4">
        <w:rPr>
          <w:sz w:val="24"/>
          <w:szCs w:val="24"/>
          <w:rtl/>
          <w:lang w:bidi="fa-IR"/>
        </w:rPr>
        <w:t xml:space="preserve"> </w:t>
      </w:r>
      <w:r w:rsidRPr="00C345F4">
        <w:rPr>
          <w:rFonts w:hint="cs"/>
          <w:sz w:val="24"/>
          <w:szCs w:val="24"/>
          <w:rtl/>
          <w:lang w:bidi="fa-IR"/>
        </w:rPr>
        <w:t>«خانه‌های</w:t>
      </w:r>
      <w:r w:rsidRPr="00C345F4">
        <w:rPr>
          <w:sz w:val="24"/>
          <w:szCs w:val="24"/>
          <w:rtl/>
          <w:lang w:bidi="fa-IR"/>
        </w:rPr>
        <w:t xml:space="preserve"> </w:t>
      </w:r>
      <w:r w:rsidRPr="00C345F4">
        <w:rPr>
          <w:rFonts w:hint="cs"/>
          <w:sz w:val="24"/>
          <w:szCs w:val="24"/>
          <w:rtl/>
          <w:lang w:bidi="fa-IR"/>
        </w:rPr>
        <w:t>فرهنگ</w:t>
      </w:r>
      <w:r w:rsidRPr="00C345F4">
        <w:rPr>
          <w:sz w:val="24"/>
          <w:szCs w:val="24"/>
          <w:rtl/>
          <w:lang w:bidi="fa-IR"/>
        </w:rPr>
        <w:t xml:space="preserve"> </w:t>
      </w:r>
      <w:r w:rsidRPr="00C345F4">
        <w:rPr>
          <w:rFonts w:hint="cs"/>
          <w:sz w:val="24"/>
          <w:szCs w:val="24"/>
          <w:rtl/>
          <w:lang w:bidi="fa-IR"/>
        </w:rPr>
        <w:t>روستایی»، «ترویج</w:t>
      </w:r>
      <w:r w:rsidRPr="00C345F4">
        <w:rPr>
          <w:sz w:val="24"/>
          <w:szCs w:val="24"/>
          <w:rtl/>
          <w:lang w:bidi="fa-IR"/>
        </w:rPr>
        <w:t xml:space="preserve"> </w:t>
      </w:r>
      <w:r w:rsidRPr="00C345F4">
        <w:rPr>
          <w:rFonts w:hint="cs"/>
          <w:sz w:val="24"/>
          <w:szCs w:val="24"/>
          <w:rtl/>
          <w:lang w:bidi="fa-IR"/>
        </w:rPr>
        <w:t>تئاتر</w:t>
      </w:r>
      <w:r w:rsidRPr="00C345F4">
        <w:rPr>
          <w:sz w:val="24"/>
          <w:szCs w:val="24"/>
          <w:rtl/>
          <w:lang w:bidi="fa-IR"/>
        </w:rPr>
        <w:t>»</w:t>
      </w:r>
      <w:r w:rsidRPr="00C345F4">
        <w:rPr>
          <w:rFonts w:hint="cs"/>
          <w:sz w:val="24"/>
          <w:szCs w:val="24"/>
          <w:rtl/>
          <w:lang w:bidi="fa-IR"/>
        </w:rPr>
        <w:t>،</w:t>
      </w:r>
      <w:r w:rsidRPr="00C345F4">
        <w:rPr>
          <w:sz w:val="24"/>
          <w:szCs w:val="24"/>
          <w:rtl/>
          <w:lang w:bidi="fa-IR"/>
        </w:rPr>
        <w:t xml:space="preserve"> «</w:t>
      </w:r>
      <w:r w:rsidRPr="00C345F4">
        <w:rPr>
          <w:rFonts w:hint="cs"/>
          <w:sz w:val="24"/>
          <w:szCs w:val="24"/>
          <w:rtl/>
          <w:lang w:bidi="fa-IR"/>
        </w:rPr>
        <w:t>ساماندهی</w:t>
      </w:r>
      <w:r w:rsidRPr="00C345F4">
        <w:rPr>
          <w:sz w:val="24"/>
          <w:szCs w:val="24"/>
          <w:rtl/>
          <w:lang w:bidi="fa-IR"/>
        </w:rPr>
        <w:t xml:space="preserve"> </w:t>
      </w:r>
      <w:r w:rsidRPr="00C345F4">
        <w:rPr>
          <w:rFonts w:hint="cs"/>
          <w:sz w:val="24"/>
          <w:szCs w:val="24"/>
          <w:rtl/>
          <w:lang w:bidi="fa-IR"/>
        </w:rPr>
        <w:t>سرویس‌های</w:t>
      </w:r>
      <w:r w:rsidRPr="00C345F4">
        <w:rPr>
          <w:sz w:val="24"/>
          <w:szCs w:val="24"/>
          <w:rtl/>
          <w:lang w:bidi="fa-IR"/>
        </w:rPr>
        <w:t xml:space="preserve"> </w:t>
      </w:r>
      <w:r w:rsidRPr="00C345F4">
        <w:rPr>
          <w:rFonts w:hint="cs"/>
          <w:sz w:val="24"/>
          <w:szCs w:val="24"/>
          <w:rtl/>
          <w:lang w:bidi="fa-IR"/>
        </w:rPr>
        <w:t>سیار</w:t>
      </w:r>
      <w:r w:rsidRPr="00C345F4">
        <w:rPr>
          <w:sz w:val="24"/>
          <w:szCs w:val="24"/>
          <w:rtl/>
          <w:lang w:bidi="fa-IR"/>
        </w:rPr>
        <w:t xml:space="preserve"> </w:t>
      </w:r>
      <w:r w:rsidRPr="00C345F4">
        <w:rPr>
          <w:rFonts w:hint="cs"/>
          <w:sz w:val="24"/>
          <w:szCs w:val="24"/>
          <w:rtl/>
          <w:lang w:bidi="fa-IR"/>
        </w:rPr>
        <w:t>سینمایی» و</w:t>
      </w:r>
      <w:r w:rsidRPr="00C345F4">
        <w:rPr>
          <w:sz w:val="24"/>
          <w:szCs w:val="24"/>
          <w:rtl/>
          <w:lang w:bidi="fa-IR"/>
        </w:rPr>
        <w:t xml:space="preserve"> </w:t>
      </w:r>
      <w:r w:rsidRPr="00C345F4">
        <w:rPr>
          <w:rFonts w:hint="cs"/>
          <w:sz w:val="24"/>
          <w:szCs w:val="24"/>
          <w:rtl/>
          <w:lang w:bidi="fa-IR"/>
        </w:rPr>
        <w:t>«گسترش</w:t>
      </w:r>
      <w:r w:rsidRPr="00C345F4">
        <w:rPr>
          <w:sz w:val="24"/>
          <w:szCs w:val="24"/>
          <w:rtl/>
          <w:lang w:bidi="fa-IR"/>
        </w:rPr>
        <w:t xml:space="preserve"> </w:t>
      </w:r>
      <w:r w:rsidRPr="00C345F4">
        <w:rPr>
          <w:rFonts w:hint="cs"/>
          <w:sz w:val="24"/>
          <w:szCs w:val="24"/>
          <w:rtl/>
          <w:lang w:bidi="fa-IR"/>
        </w:rPr>
        <w:t>کتابخانه‌های</w:t>
      </w:r>
      <w:r w:rsidRPr="00C345F4">
        <w:rPr>
          <w:sz w:val="24"/>
          <w:szCs w:val="24"/>
          <w:rtl/>
          <w:lang w:bidi="fa-IR"/>
        </w:rPr>
        <w:t xml:space="preserve"> </w:t>
      </w:r>
      <w:r w:rsidRPr="00C345F4">
        <w:rPr>
          <w:rFonts w:hint="cs"/>
          <w:sz w:val="24"/>
          <w:szCs w:val="24"/>
          <w:rtl/>
          <w:lang w:bidi="fa-IR"/>
        </w:rPr>
        <w:t>عمومی</w:t>
      </w:r>
      <w:r w:rsidRPr="00C345F4">
        <w:rPr>
          <w:sz w:val="24"/>
          <w:szCs w:val="24"/>
          <w:rtl/>
          <w:lang w:bidi="fa-IR"/>
        </w:rPr>
        <w:t xml:space="preserve">» </w:t>
      </w:r>
      <w:r w:rsidRPr="00C345F4">
        <w:rPr>
          <w:rFonts w:hint="cs"/>
          <w:sz w:val="24"/>
          <w:szCs w:val="24"/>
          <w:rtl/>
          <w:lang w:bidi="fa-IR"/>
        </w:rPr>
        <w:t>پی گرفته می‌شود؛ که بیانگر</w:t>
      </w:r>
      <w:r w:rsidRPr="00C345F4">
        <w:rPr>
          <w:sz w:val="24"/>
          <w:szCs w:val="24"/>
          <w:rtl/>
          <w:lang w:bidi="fa-IR"/>
        </w:rPr>
        <w:t xml:space="preserve"> </w:t>
      </w:r>
      <w:r w:rsidRPr="00C345F4">
        <w:rPr>
          <w:rFonts w:hint="cs"/>
          <w:sz w:val="24"/>
          <w:szCs w:val="24"/>
          <w:rtl/>
          <w:lang w:bidi="fa-IR"/>
        </w:rPr>
        <w:t>شکل‌گیری</w:t>
      </w:r>
      <w:r w:rsidRPr="00C345F4">
        <w:rPr>
          <w:sz w:val="24"/>
          <w:szCs w:val="24"/>
          <w:rtl/>
          <w:lang w:bidi="fa-IR"/>
        </w:rPr>
        <w:t xml:space="preserve"> </w:t>
      </w:r>
      <w:r w:rsidRPr="00C345F4">
        <w:rPr>
          <w:rFonts w:hint="cs"/>
          <w:sz w:val="24"/>
          <w:szCs w:val="24"/>
          <w:rtl/>
          <w:lang w:bidi="fa-IR"/>
        </w:rPr>
        <w:t>نهادهای</w:t>
      </w:r>
      <w:r w:rsidRPr="00C345F4">
        <w:rPr>
          <w:sz w:val="24"/>
          <w:szCs w:val="24"/>
          <w:rtl/>
          <w:lang w:bidi="fa-IR"/>
        </w:rPr>
        <w:t xml:space="preserve"> </w:t>
      </w:r>
      <w:r w:rsidRPr="00C345F4">
        <w:rPr>
          <w:rFonts w:hint="cs"/>
          <w:sz w:val="24"/>
          <w:szCs w:val="24"/>
          <w:rtl/>
          <w:lang w:bidi="fa-IR"/>
        </w:rPr>
        <w:t>تازه</w:t>
      </w:r>
      <w:r w:rsidRPr="00C345F4">
        <w:rPr>
          <w:sz w:val="24"/>
          <w:szCs w:val="24"/>
          <w:rtl/>
          <w:lang w:bidi="fa-IR"/>
        </w:rPr>
        <w:t xml:space="preserve"> </w:t>
      </w:r>
      <w:r w:rsidRPr="00C345F4">
        <w:rPr>
          <w:rFonts w:hint="cs"/>
          <w:sz w:val="24"/>
          <w:szCs w:val="24"/>
          <w:rtl/>
          <w:lang w:bidi="fa-IR"/>
        </w:rPr>
        <w:t>و</w:t>
      </w:r>
      <w:r w:rsidRPr="00C345F4">
        <w:rPr>
          <w:sz w:val="24"/>
          <w:szCs w:val="24"/>
          <w:rtl/>
          <w:lang w:bidi="fa-IR"/>
        </w:rPr>
        <w:t xml:space="preserve"> </w:t>
      </w:r>
      <w:r w:rsidRPr="00C345F4">
        <w:rPr>
          <w:rFonts w:hint="cs"/>
          <w:sz w:val="24"/>
          <w:szCs w:val="24"/>
          <w:rtl/>
          <w:lang w:bidi="fa-IR"/>
        </w:rPr>
        <w:t>گسترش</w:t>
      </w:r>
      <w:r w:rsidRPr="00C345F4">
        <w:rPr>
          <w:sz w:val="24"/>
          <w:szCs w:val="24"/>
          <w:rtl/>
          <w:lang w:bidi="fa-IR"/>
        </w:rPr>
        <w:t xml:space="preserve"> </w:t>
      </w:r>
      <w:r w:rsidRPr="00C345F4">
        <w:rPr>
          <w:rFonts w:hint="cs"/>
          <w:sz w:val="24"/>
          <w:szCs w:val="24"/>
          <w:rtl/>
          <w:lang w:bidi="fa-IR"/>
        </w:rPr>
        <w:t>نهادهای</w:t>
      </w:r>
      <w:r w:rsidRPr="00C345F4">
        <w:rPr>
          <w:sz w:val="24"/>
          <w:szCs w:val="24"/>
          <w:rtl/>
          <w:lang w:bidi="fa-IR"/>
        </w:rPr>
        <w:t xml:space="preserve"> </w:t>
      </w:r>
      <w:r w:rsidRPr="00C345F4">
        <w:rPr>
          <w:rFonts w:hint="cs"/>
          <w:sz w:val="24"/>
          <w:szCs w:val="24"/>
          <w:rtl/>
          <w:lang w:bidi="fa-IR"/>
        </w:rPr>
        <w:t>هنری</w:t>
      </w:r>
      <w:r w:rsidRPr="00C345F4">
        <w:rPr>
          <w:sz w:val="24"/>
          <w:szCs w:val="24"/>
          <w:rtl/>
          <w:lang w:bidi="fa-IR"/>
        </w:rPr>
        <w:t xml:space="preserve"> </w:t>
      </w:r>
      <w:r w:rsidRPr="00C345F4">
        <w:rPr>
          <w:rFonts w:hint="cs"/>
          <w:sz w:val="24"/>
          <w:szCs w:val="24"/>
          <w:rtl/>
          <w:lang w:bidi="fa-IR"/>
        </w:rPr>
        <w:t>پیشین</w:t>
      </w:r>
      <w:r w:rsidRPr="00C345F4">
        <w:rPr>
          <w:sz w:val="24"/>
          <w:szCs w:val="24"/>
          <w:rtl/>
          <w:lang w:bidi="fa-IR"/>
        </w:rPr>
        <w:t xml:space="preserve"> </w:t>
      </w:r>
      <w:r w:rsidRPr="00C345F4">
        <w:rPr>
          <w:rFonts w:hint="cs"/>
          <w:sz w:val="24"/>
          <w:szCs w:val="24"/>
          <w:rtl/>
          <w:lang w:bidi="fa-IR"/>
        </w:rPr>
        <w:t>برای</w:t>
      </w:r>
      <w:r w:rsidRPr="00C345F4">
        <w:rPr>
          <w:sz w:val="24"/>
          <w:szCs w:val="24"/>
          <w:rtl/>
          <w:lang w:bidi="fa-IR"/>
        </w:rPr>
        <w:t xml:space="preserve"> </w:t>
      </w:r>
      <w:r w:rsidRPr="00C345F4">
        <w:rPr>
          <w:rFonts w:hint="cs"/>
          <w:sz w:val="24"/>
          <w:szCs w:val="24"/>
          <w:rtl/>
          <w:lang w:bidi="fa-IR"/>
        </w:rPr>
        <w:t>تحقق</w:t>
      </w:r>
      <w:r w:rsidRPr="00C345F4">
        <w:rPr>
          <w:sz w:val="24"/>
          <w:szCs w:val="24"/>
          <w:rtl/>
          <w:lang w:bidi="fa-IR"/>
        </w:rPr>
        <w:t xml:space="preserve"> </w:t>
      </w:r>
      <w:r w:rsidRPr="00C345F4">
        <w:rPr>
          <w:rFonts w:hint="cs"/>
          <w:sz w:val="24"/>
          <w:szCs w:val="24"/>
          <w:rtl/>
          <w:lang w:bidi="fa-IR"/>
        </w:rPr>
        <w:t>ایده</w:t>
      </w:r>
      <w:r w:rsidRPr="00C345F4">
        <w:rPr>
          <w:sz w:val="24"/>
          <w:szCs w:val="24"/>
          <w:rtl/>
          <w:lang w:bidi="fa-IR"/>
        </w:rPr>
        <w:t xml:space="preserve"> </w:t>
      </w:r>
      <w:r w:rsidRPr="00C345F4">
        <w:rPr>
          <w:rFonts w:hint="cs"/>
          <w:sz w:val="24"/>
          <w:szCs w:val="24"/>
          <w:rtl/>
          <w:lang w:bidi="fa-IR"/>
        </w:rPr>
        <w:t>«همگانی کردن</w:t>
      </w:r>
      <w:r w:rsidRPr="00C345F4">
        <w:rPr>
          <w:sz w:val="24"/>
          <w:szCs w:val="24"/>
          <w:rtl/>
          <w:lang w:bidi="fa-IR"/>
        </w:rPr>
        <w:t xml:space="preserve"> </w:t>
      </w:r>
      <w:r w:rsidRPr="00C345F4">
        <w:rPr>
          <w:rFonts w:hint="cs"/>
          <w:sz w:val="24"/>
          <w:szCs w:val="24"/>
          <w:rtl/>
          <w:lang w:bidi="fa-IR"/>
        </w:rPr>
        <w:t>فرهنگ</w:t>
      </w:r>
      <w:r w:rsidRPr="00C345F4">
        <w:rPr>
          <w:rFonts w:hint="eastAsia"/>
          <w:sz w:val="24"/>
          <w:szCs w:val="24"/>
          <w:rtl/>
          <w:lang w:bidi="fa-IR"/>
        </w:rPr>
        <w:t>»</w:t>
      </w:r>
      <w:r w:rsidRPr="00C345F4">
        <w:rPr>
          <w:sz w:val="24"/>
          <w:szCs w:val="24"/>
          <w:rtl/>
          <w:lang w:bidi="fa-IR"/>
        </w:rPr>
        <w:t xml:space="preserve"> </w:t>
      </w:r>
      <w:r w:rsidRPr="00C345F4">
        <w:rPr>
          <w:rFonts w:hint="cs"/>
          <w:sz w:val="24"/>
          <w:szCs w:val="24"/>
          <w:rtl/>
          <w:lang w:bidi="fa-IR"/>
        </w:rPr>
        <w:t>است</w:t>
      </w:r>
      <w:r w:rsidRPr="00C345F4">
        <w:rPr>
          <w:sz w:val="24"/>
          <w:szCs w:val="24"/>
          <w:rtl/>
          <w:lang w:bidi="fa-IR"/>
        </w:rPr>
        <w:t>.</w:t>
      </w:r>
      <w:r w:rsidRPr="00C345F4">
        <w:rPr>
          <w:rFonts w:hint="cs"/>
          <w:sz w:val="24"/>
          <w:szCs w:val="24"/>
          <w:rtl/>
          <w:lang w:bidi="fa-IR"/>
        </w:rPr>
        <w:t xml:space="preserve"> </w:t>
      </w:r>
    </w:p>
    <w:p w14:paraId="614C9D13" w14:textId="5B76D195" w:rsidR="00696B1D" w:rsidRPr="00C4580D" w:rsidRDefault="00696B1D" w:rsidP="00E22447">
      <w:pPr>
        <w:bidi/>
        <w:ind w:firstLine="284"/>
        <w:jc w:val="both"/>
        <w:rPr>
          <w:rFonts w:ascii="Times New Roman" w:hAnsi="Times New Roman" w:cs="B Mitra"/>
          <w:rtl/>
        </w:rPr>
      </w:pPr>
      <w:r w:rsidRPr="00C4580D">
        <w:rPr>
          <w:rFonts w:ascii="Times New Roman" w:hAnsi="Times New Roman" w:cs="B Mitra" w:hint="cs"/>
          <w:rtl/>
        </w:rPr>
        <w:t>بدین‌سبب، اقتصاد، سیاست، فرهنگ و هنر در این برهه از تاریخ ایران، مناسباتی نوظهور و متمایز از پیش می‌یابند.</w:t>
      </w:r>
      <w:r w:rsidRPr="00C4580D">
        <w:rPr>
          <w:rFonts w:ascii="Times New Roman" w:hAnsi="Times New Roman" w:cs="B Mitra" w:hint="cs"/>
          <w:rtl/>
          <w:lang w:bidi="fa-IR"/>
        </w:rPr>
        <w:t xml:space="preserve"> </w:t>
      </w:r>
      <w:r w:rsidRPr="00C4580D">
        <w:rPr>
          <w:rFonts w:ascii="Times New Roman" w:hAnsi="Times New Roman" w:cs="B Mitra" w:hint="cs"/>
          <w:rtl/>
        </w:rPr>
        <w:t>حاکمیت با حمایت از سوی این اقشار تکنوکرات و روشنفکر</w:t>
      </w:r>
      <w:r w:rsidR="002D16E9">
        <w:rPr>
          <w:rFonts w:ascii="Times New Roman" w:hAnsi="Times New Roman" w:cs="B Mitra" w:hint="cs"/>
          <w:rtl/>
        </w:rPr>
        <w:t>ان حامی،</w:t>
      </w:r>
      <w:r w:rsidRPr="00C4580D">
        <w:rPr>
          <w:rFonts w:ascii="Times New Roman" w:hAnsi="Times New Roman" w:cs="B Mitra" w:hint="cs"/>
          <w:rtl/>
        </w:rPr>
        <w:t xml:space="preserve"> </w:t>
      </w:r>
      <w:r w:rsidR="002D16E9">
        <w:rPr>
          <w:rFonts w:ascii="Times New Roman" w:hAnsi="Times New Roman" w:cs="B Mitra" w:hint="cs"/>
          <w:rtl/>
        </w:rPr>
        <w:t>سعی برآن دارد تا</w:t>
      </w:r>
      <w:r w:rsidRPr="00C4580D">
        <w:rPr>
          <w:rFonts w:ascii="Times New Roman" w:hAnsi="Times New Roman" w:cs="B Mitra" w:hint="cs"/>
          <w:rtl/>
        </w:rPr>
        <w:t xml:space="preserve"> در مقابل صنعت</w:t>
      </w:r>
      <w:r w:rsidR="00FB3F58">
        <w:rPr>
          <w:rFonts w:ascii="Times New Roman" w:hAnsi="Times New Roman" w:cs="B Mitra" w:hint="cs"/>
          <w:rtl/>
        </w:rPr>
        <w:t>-هنرِ</w:t>
      </w:r>
      <w:r w:rsidRPr="00C4580D">
        <w:rPr>
          <w:rFonts w:ascii="Times New Roman" w:hAnsi="Times New Roman" w:cs="B Mitra" w:hint="cs"/>
          <w:rtl/>
        </w:rPr>
        <w:t xml:space="preserve"> بخش خصوصی که </w:t>
      </w:r>
      <w:r w:rsidR="00FB3F58">
        <w:rPr>
          <w:rFonts w:ascii="Times New Roman" w:hAnsi="Times New Roman" w:cs="B Mitra" w:hint="cs"/>
          <w:rtl/>
        </w:rPr>
        <w:t>طیف وسیعی</w:t>
      </w:r>
      <w:r w:rsidRPr="00C4580D">
        <w:rPr>
          <w:rFonts w:ascii="Times New Roman" w:hAnsi="Times New Roman" w:cs="B Mitra" w:hint="cs"/>
          <w:rtl/>
        </w:rPr>
        <w:t xml:space="preserve"> از </w:t>
      </w:r>
      <w:r w:rsidR="00FB3F58">
        <w:rPr>
          <w:rFonts w:ascii="Times New Roman" w:hAnsi="Times New Roman" w:cs="B Mitra" w:hint="cs"/>
          <w:rtl/>
        </w:rPr>
        <w:t>آثار</w:t>
      </w:r>
      <w:r w:rsidRPr="00C4580D">
        <w:rPr>
          <w:rFonts w:ascii="Times New Roman" w:hAnsi="Times New Roman" w:cs="B Mitra" w:hint="cs"/>
          <w:rtl/>
        </w:rPr>
        <w:t xml:space="preserve"> سینمایی و تئاترهای عامه‌پسند را در برمی‌گیرد، از تولید </w:t>
      </w:r>
      <w:r w:rsidR="002D16E9">
        <w:rPr>
          <w:rFonts w:ascii="Times New Roman" w:hAnsi="Times New Roman" w:cs="B Mitra" w:hint="cs"/>
          <w:rtl/>
        </w:rPr>
        <w:t xml:space="preserve">نوع دیگری از هنر به اصطلاح </w:t>
      </w:r>
      <w:r w:rsidRPr="00C4580D">
        <w:rPr>
          <w:rFonts w:ascii="Times New Roman" w:hAnsi="Times New Roman" w:cs="B Mitra" w:hint="cs"/>
          <w:rtl/>
        </w:rPr>
        <w:t>«فاخر» و البته «غیرسیاسی»</w:t>
      </w:r>
      <w:r w:rsidR="00FB3F58">
        <w:rPr>
          <w:rFonts w:ascii="Times New Roman" w:hAnsi="Times New Roman" w:cs="B Mitra" w:hint="cs"/>
          <w:rtl/>
        </w:rPr>
        <w:t>-</w:t>
      </w:r>
      <w:r w:rsidR="00CE7990">
        <w:rPr>
          <w:rFonts w:ascii="Times New Roman" w:hAnsi="Times New Roman" w:cs="B Mitra" w:hint="cs"/>
          <w:rtl/>
        </w:rPr>
        <w:t xml:space="preserve">سیاست </w:t>
      </w:r>
      <w:r w:rsidR="00FB3F58">
        <w:rPr>
          <w:rFonts w:ascii="Times New Roman" w:hAnsi="Times New Roman" w:cs="B Mitra" w:hint="cs"/>
          <w:rtl/>
        </w:rPr>
        <w:t>به معنای مد نظر روشنفکران چپ</w:t>
      </w:r>
      <w:r w:rsidR="003E3CF7">
        <w:rPr>
          <w:rFonts w:ascii="Times New Roman" w:hAnsi="Times New Roman" w:cs="B Mitra" w:hint="cs"/>
          <w:rtl/>
        </w:rPr>
        <w:t>‌گرا</w:t>
      </w:r>
      <w:r w:rsidR="00FB3F58">
        <w:rPr>
          <w:rFonts w:ascii="Times New Roman" w:hAnsi="Times New Roman" w:cs="B Mitra" w:hint="cs"/>
          <w:rtl/>
        </w:rPr>
        <w:t>-</w:t>
      </w:r>
      <w:r w:rsidR="002D16E9">
        <w:rPr>
          <w:rFonts w:ascii="Times New Roman" w:hAnsi="Times New Roman" w:cs="B Mitra" w:hint="cs"/>
          <w:rtl/>
        </w:rPr>
        <w:t xml:space="preserve"> حمایت کند</w:t>
      </w:r>
      <w:r w:rsidRPr="00C4580D">
        <w:rPr>
          <w:rFonts w:ascii="Times New Roman" w:hAnsi="Times New Roman" w:cs="B Mitra" w:hint="cs"/>
          <w:rtl/>
        </w:rPr>
        <w:t xml:space="preserve">. </w:t>
      </w:r>
    </w:p>
    <w:p w14:paraId="5332DF7B" w14:textId="28AA56FE"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rPr>
        <w:t>جلال ستاری (1310-</w:t>
      </w:r>
      <w:r w:rsidR="00FB3F58">
        <w:rPr>
          <w:rFonts w:ascii="Times New Roman" w:hAnsi="Times New Roman" w:cs="B Mitra" w:hint="cs"/>
          <w:rtl/>
        </w:rPr>
        <w:t>1400</w:t>
      </w:r>
      <w:r w:rsidRPr="00C4580D">
        <w:rPr>
          <w:rFonts w:ascii="Times New Roman" w:hAnsi="Times New Roman" w:cs="B Mitra" w:hint="cs"/>
          <w:rtl/>
        </w:rPr>
        <w:t xml:space="preserve">) درباب وضع تئاتر این سالیان می‌نویسد: «نبود نهضت‌ها و سازمان‌های اجتماعی و فرهنگی نیرومند، دولت وقت را برآن داشتند که در غیاب آن‌ها و به جای آن‌ها، کمک به توسعه نوعی تئاتر (تئاتر دولتی غیرسیاسی) را وجهه </w:t>
      </w:r>
      <w:r w:rsidRPr="00C4580D">
        <w:rPr>
          <w:rFonts w:ascii="Times New Roman" w:hAnsi="Times New Roman" w:cs="B Mitra" w:hint="cs"/>
          <w:rtl/>
        </w:rPr>
        <w:lastRenderedPageBreak/>
        <w:t xml:space="preserve">همت خود قرار دهد» (ستاری، </w:t>
      </w:r>
      <w:r w:rsidRPr="00C4580D">
        <w:rPr>
          <w:rFonts w:ascii="Times New Roman" w:hAnsi="Times New Roman" w:cs="B Mitra" w:hint="cs"/>
          <w:rtl/>
          <w:lang w:bidi="fa-IR"/>
        </w:rPr>
        <w:t xml:space="preserve">۱۳۷۹: ۱۱۵). </w:t>
      </w:r>
      <w:r w:rsidRPr="00C4580D">
        <w:rPr>
          <w:rFonts w:ascii="Times New Roman" w:hAnsi="Times New Roman" w:cs="B Mitra" w:hint="cs"/>
          <w:rtl/>
        </w:rPr>
        <w:t>بسط این نوع تئاتر در زمره</w:t>
      </w:r>
      <w:r w:rsidR="00CE7990">
        <w:rPr>
          <w:rFonts w:ascii="Times New Roman" w:hAnsi="Times New Roman" w:cs="B Mitra" w:hint="cs"/>
          <w:rtl/>
        </w:rPr>
        <w:t>‌ی</w:t>
      </w:r>
      <w:r w:rsidRPr="00C4580D">
        <w:rPr>
          <w:rFonts w:ascii="Times New Roman" w:hAnsi="Times New Roman" w:cs="B Mitra" w:hint="cs"/>
          <w:rtl/>
        </w:rPr>
        <w:t xml:space="preserve"> اهداف و آمال مهم دولت در برنامه</w:t>
      </w:r>
      <w:r w:rsidR="00CE7990">
        <w:rPr>
          <w:rFonts w:ascii="Times New Roman" w:hAnsi="Times New Roman" w:cs="B Mitra" w:hint="cs"/>
          <w:rtl/>
        </w:rPr>
        <w:t>‌ی</w:t>
      </w:r>
      <w:r w:rsidRPr="00C4580D">
        <w:rPr>
          <w:rFonts w:ascii="Times New Roman" w:hAnsi="Times New Roman" w:cs="B Mitra" w:hint="cs"/>
          <w:rtl/>
        </w:rPr>
        <w:t xml:space="preserve"> توسعه</w:t>
      </w:r>
      <w:r w:rsidR="00CE7990">
        <w:rPr>
          <w:rFonts w:ascii="Times New Roman" w:hAnsi="Times New Roman" w:cs="B Mitra" w:hint="cs"/>
          <w:rtl/>
        </w:rPr>
        <w:t>‌ی</w:t>
      </w:r>
      <w:r w:rsidRPr="00C4580D">
        <w:rPr>
          <w:rFonts w:ascii="Times New Roman" w:hAnsi="Times New Roman" w:cs="B Mitra" w:hint="cs"/>
          <w:rtl/>
        </w:rPr>
        <w:t xml:space="preserve"> فرهنگی </w:t>
      </w:r>
      <w:r w:rsidR="003E3CF7">
        <w:rPr>
          <w:rFonts w:ascii="Times New Roman" w:hAnsi="Times New Roman" w:cs="B Mitra" w:hint="cs"/>
          <w:rtl/>
        </w:rPr>
        <w:t>قرار داشت.</w:t>
      </w:r>
      <w:r w:rsidRPr="00C4580D">
        <w:rPr>
          <w:rFonts w:ascii="Times New Roman" w:hAnsi="Times New Roman" w:cs="B Mitra" w:hint="cs"/>
          <w:rtl/>
        </w:rPr>
        <w:t xml:space="preserve"> چراکه</w:t>
      </w:r>
      <w:r w:rsidR="003E3CF7">
        <w:rPr>
          <w:rFonts w:ascii="Times New Roman" w:hAnsi="Times New Roman" w:cs="B Mitra" w:hint="cs"/>
          <w:rtl/>
        </w:rPr>
        <w:t>،</w:t>
      </w:r>
      <w:r w:rsidRPr="00C4580D">
        <w:rPr>
          <w:rFonts w:ascii="Times New Roman" w:hAnsi="Times New Roman" w:cs="B Mitra" w:hint="cs"/>
          <w:rtl/>
        </w:rPr>
        <w:t xml:space="preserve"> «ترویج تئاتر» و </w:t>
      </w:r>
      <w:r w:rsidR="003E3CF7">
        <w:rPr>
          <w:rFonts w:ascii="Times New Roman" w:hAnsi="Times New Roman" w:cs="B Mitra" w:hint="cs"/>
          <w:rtl/>
        </w:rPr>
        <w:t>«تربیتِ»</w:t>
      </w:r>
      <w:r w:rsidRPr="00C4580D">
        <w:rPr>
          <w:rFonts w:ascii="Times New Roman" w:hAnsi="Times New Roman" w:cs="B Mitra" w:hint="cs"/>
          <w:rtl/>
        </w:rPr>
        <w:t xml:space="preserve"> ذوق و سلیقه</w:t>
      </w:r>
      <w:r w:rsidR="003E3CF7">
        <w:rPr>
          <w:rFonts w:ascii="Times New Roman" w:hAnsi="Times New Roman" w:cs="B Mitra" w:hint="cs"/>
          <w:rtl/>
        </w:rPr>
        <w:t>‌ی</w:t>
      </w:r>
      <w:r w:rsidRPr="00C4580D">
        <w:rPr>
          <w:rFonts w:ascii="Times New Roman" w:hAnsi="Times New Roman" w:cs="B Mitra" w:hint="cs"/>
          <w:rtl/>
        </w:rPr>
        <w:t xml:space="preserve"> هنری جامعه</w:t>
      </w:r>
      <w:r w:rsidR="00CE7990">
        <w:rPr>
          <w:rFonts w:ascii="Times New Roman" w:hAnsi="Times New Roman" w:cs="Arial" w:hint="cs"/>
          <w:rtl/>
        </w:rPr>
        <w:t>،</w:t>
      </w:r>
      <w:r w:rsidRPr="00C4580D">
        <w:rPr>
          <w:rFonts w:ascii="Times New Roman" w:hAnsi="Times New Roman" w:cs="B Mitra" w:hint="cs"/>
          <w:rtl/>
        </w:rPr>
        <w:t xml:space="preserve"> </w:t>
      </w:r>
      <w:r w:rsidR="003E3CF7">
        <w:rPr>
          <w:rFonts w:ascii="Times New Roman" w:hAnsi="Times New Roman" w:cs="B Mitra" w:hint="cs"/>
          <w:rtl/>
        </w:rPr>
        <w:t>-</w:t>
      </w:r>
      <w:r w:rsidRPr="00C4580D">
        <w:rPr>
          <w:rFonts w:ascii="Times New Roman" w:hAnsi="Times New Roman" w:cs="B Mitra" w:hint="cs"/>
          <w:rtl/>
        </w:rPr>
        <w:t xml:space="preserve">با رویکردی </w:t>
      </w:r>
      <w:r w:rsidR="00CE7990">
        <w:rPr>
          <w:rFonts w:ascii="Times New Roman" w:hAnsi="Times New Roman" w:cs="B Mitra" w:hint="cs"/>
          <w:rtl/>
        </w:rPr>
        <w:t xml:space="preserve">به دور از </w:t>
      </w:r>
      <w:r w:rsidRPr="00C4580D">
        <w:rPr>
          <w:rFonts w:ascii="Times New Roman" w:hAnsi="Times New Roman" w:cs="B Mitra" w:hint="cs"/>
          <w:rtl/>
        </w:rPr>
        <w:t>سیاس</w:t>
      </w:r>
      <w:r w:rsidR="00CE7990">
        <w:rPr>
          <w:rFonts w:ascii="Times New Roman" w:hAnsi="Times New Roman" w:cs="B Mitra" w:hint="cs"/>
          <w:rtl/>
        </w:rPr>
        <w:t>ت</w:t>
      </w:r>
      <w:r w:rsidR="003E3CF7">
        <w:rPr>
          <w:rFonts w:ascii="Times New Roman" w:hAnsi="Times New Roman" w:cs="B Mitra" w:hint="cs"/>
          <w:rtl/>
        </w:rPr>
        <w:t>ِ</w:t>
      </w:r>
      <w:r w:rsidR="00CE7990">
        <w:rPr>
          <w:rFonts w:ascii="Times New Roman" w:hAnsi="Times New Roman" w:cs="B Mitra" w:hint="cs"/>
          <w:rtl/>
        </w:rPr>
        <w:t xml:space="preserve"> مورد توجه بدنه‌ی اصلیِ روشنفکر</w:t>
      </w:r>
      <w:r w:rsidR="003E3CF7">
        <w:rPr>
          <w:rFonts w:ascii="Times New Roman" w:hAnsi="Times New Roman" w:cs="B Mitra" w:hint="cs"/>
          <w:rtl/>
        </w:rPr>
        <w:t>ان-</w:t>
      </w:r>
      <w:r w:rsidR="00CE7990">
        <w:rPr>
          <w:rFonts w:ascii="Times New Roman" w:hAnsi="Times New Roman" w:cs="B Mitra" w:hint="cs"/>
          <w:rtl/>
        </w:rPr>
        <w:t>،</w:t>
      </w:r>
      <w:r w:rsidRPr="00C4580D">
        <w:rPr>
          <w:rFonts w:ascii="Times New Roman" w:hAnsi="Times New Roman" w:cs="B Mitra" w:hint="cs"/>
          <w:rtl/>
        </w:rPr>
        <w:t xml:space="preserve"> در برنامه</w:t>
      </w:r>
      <w:r w:rsidR="003E3CF7">
        <w:rPr>
          <w:rFonts w:ascii="Times New Roman" w:hAnsi="Times New Roman" w:cs="B Mitra" w:hint="cs"/>
          <w:rtl/>
        </w:rPr>
        <w:t>‌ی</w:t>
      </w:r>
      <w:r w:rsidRPr="00C4580D">
        <w:rPr>
          <w:rFonts w:ascii="Times New Roman" w:hAnsi="Times New Roman" w:cs="B Mitra" w:hint="cs"/>
          <w:rtl/>
        </w:rPr>
        <w:t xml:space="preserve"> چهارم عمرانی در نظر گرفته شده بود (قلی‌پور، 1398: 145).</w:t>
      </w:r>
      <w:r w:rsidRPr="00C4580D">
        <w:rPr>
          <w:rFonts w:ascii="Times New Roman" w:hAnsi="Times New Roman" w:cs="B Mitra" w:hint="cs"/>
          <w:rtl/>
          <w:lang w:bidi="fa-IR"/>
        </w:rPr>
        <w:t xml:space="preserve"> </w:t>
      </w:r>
      <w:r w:rsidRPr="00C4580D">
        <w:rPr>
          <w:rFonts w:ascii="Times New Roman" w:hAnsi="Times New Roman" w:cs="B Mitra" w:hint="cs"/>
          <w:rtl/>
        </w:rPr>
        <w:t>از</w:t>
      </w:r>
      <w:r w:rsidR="003E3CF7">
        <w:rPr>
          <w:rFonts w:ascii="Times New Roman" w:hAnsi="Times New Roman" w:cs="B Mitra" w:hint="cs"/>
          <w:rtl/>
        </w:rPr>
        <w:t xml:space="preserve"> سویی دیگر</w:t>
      </w:r>
      <w:r w:rsidRPr="00C4580D">
        <w:rPr>
          <w:rFonts w:ascii="Times New Roman" w:hAnsi="Times New Roman" w:cs="B Mitra" w:hint="cs"/>
          <w:rtl/>
        </w:rPr>
        <w:t>، دولت در عرصه</w:t>
      </w:r>
      <w:r w:rsidR="003E3CF7">
        <w:rPr>
          <w:rFonts w:ascii="Times New Roman" w:hAnsi="Times New Roman" w:cs="B Mitra" w:hint="cs"/>
          <w:rtl/>
        </w:rPr>
        <w:t>‌ی</w:t>
      </w:r>
      <w:r w:rsidRPr="00C4580D">
        <w:rPr>
          <w:rFonts w:ascii="Times New Roman" w:hAnsi="Times New Roman" w:cs="B Mitra" w:hint="cs"/>
          <w:rtl/>
        </w:rPr>
        <w:t xml:space="preserve"> فرهنگ و هنر برآن بود تا هنرمندان و روشنفکران را در نهادهای تازه تأسیس خود جذب کند. در دهه‌ی 1340 ه.ش. با زدن کلنگ احداث تئاتر شهر</w:t>
      </w:r>
      <w:r w:rsidR="003E3CF7">
        <w:rPr>
          <w:rFonts w:ascii="Times New Roman" w:hAnsi="Times New Roman" w:cs="B Mitra" w:hint="cs"/>
          <w:rtl/>
        </w:rPr>
        <w:t xml:space="preserve"> </w:t>
      </w:r>
      <w:r w:rsidRPr="00C4580D">
        <w:rPr>
          <w:rFonts w:ascii="Times New Roman" w:hAnsi="Times New Roman" w:cs="B Mitra" w:hint="cs"/>
          <w:rtl/>
        </w:rPr>
        <w:t>(آبانِ 1345) در تهران و افتتاح تلویزیون ملی ایران</w:t>
      </w:r>
      <w:r w:rsidR="003E3CF7">
        <w:rPr>
          <w:rFonts w:ascii="Times New Roman" w:hAnsi="Times New Roman" w:cs="B Mitra" w:hint="cs"/>
          <w:rtl/>
        </w:rPr>
        <w:t xml:space="preserve"> </w:t>
      </w:r>
      <w:r w:rsidRPr="00C4580D">
        <w:rPr>
          <w:rFonts w:ascii="Times New Roman" w:hAnsi="Times New Roman" w:cs="B Mitra" w:hint="cs"/>
          <w:rtl/>
        </w:rPr>
        <w:t xml:space="preserve">(اسفندِ 1345) در حضور شاه و فرح، </w:t>
      </w:r>
      <w:r w:rsidRPr="00C4580D">
        <w:rPr>
          <w:rFonts w:ascii="Times New Roman" w:hAnsi="Times New Roman" w:cs="B Mitra" w:hint="cs"/>
          <w:rtl/>
          <w:lang w:bidi="fa-IR"/>
        </w:rPr>
        <w:t xml:space="preserve">و از همه مهم‌تر برگزاری </w:t>
      </w:r>
      <w:r w:rsidRPr="00C4580D">
        <w:rPr>
          <w:rFonts w:ascii="Times New Roman" w:hAnsi="Times New Roman" w:cs="B Mitra" w:hint="cs"/>
          <w:rtl/>
        </w:rPr>
        <w:t xml:space="preserve">نخستین جشن هنر در شیراز به سال 1346 </w:t>
      </w:r>
      <w:r w:rsidR="00807BED">
        <w:rPr>
          <w:rFonts w:ascii="Times New Roman" w:hAnsi="Times New Roman" w:cs="B Mitra" w:hint="cs"/>
          <w:rtl/>
        </w:rPr>
        <w:t>توسط «</w:t>
      </w:r>
      <w:r w:rsidR="00807BED" w:rsidRPr="00C4580D">
        <w:rPr>
          <w:rFonts w:ascii="Times New Roman" w:hAnsi="Times New Roman" w:cs="B Mitra" w:hint="cs"/>
          <w:rtl/>
          <w:lang w:bidi="fa-IR"/>
        </w:rPr>
        <w:t>سازمان رادیو تلویزیون ملی</w:t>
      </w:r>
      <w:r w:rsidR="00807BED">
        <w:rPr>
          <w:rFonts w:ascii="Times New Roman" w:hAnsi="Times New Roman" w:cs="B Mitra" w:hint="cs"/>
          <w:rtl/>
          <w:lang w:bidi="fa-IR"/>
        </w:rPr>
        <w:t>»،</w:t>
      </w:r>
      <w:r w:rsidR="00807BED" w:rsidRPr="00C4580D">
        <w:rPr>
          <w:rFonts w:ascii="Times New Roman" w:hAnsi="Times New Roman" w:cs="B Mitra" w:hint="cs"/>
          <w:rtl/>
          <w:lang w:bidi="fa-IR"/>
        </w:rPr>
        <w:t xml:space="preserve"> </w:t>
      </w:r>
      <w:r w:rsidRPr="00C4580D">
        <w:rPr>
          <w:rFonts w:ascii="Times New Roman" w:hAnsi="Times New Roman" w:cs="B Mitra" w:hint="cs"/>
          <w:rtl/>
        </w:rPr>
        <w:t>این تلاش‌ها تشدید گشت.</w:t>
      </w:r>
    </w:p>
    <w:p w14:paraId="61B45C01" w14:textId="68036E23"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آنچه که سازمان رادیو تلویزیون ملی از آن تحت عنوان «مأموریت‌های فرهنگی-هنری» یاد می‌داشت، از سوی وزارت فرهنگ و هنر بسیار مورد انتقاد قرار گرفت؛ بااین‌وجود، سازمان کماکان فعالیت‌های جنبی نظیر پی‌ریزیِ کارگاه‌های هنری، گروه‌های پژوهشی و جشنواره‌های فرهنگی و هنری را دنبال نمود. بدین‌سبب، «تلویزیون از آغاز دهه‌ی ۱۳۵۰ به یکی از نهادهای مستقل از دولت در عرصه سیاست‌گذاری فرهنگی تبدیل شد، که تأثیر آن به واسطه</w:t>
      </w:r>
      <w:r w:rsidR="00807BED">
        <w:rPr>
          <w:rFonts w:ascii="Times New Roman" w:hAnsi="Times New Roman" w:cs="B Mitra" w:hint="cs"/>
          <w:rtl/>
          <w:lang w:bidi="fa-IR"/>
        </w:rPr>
        <w:t>‌ی</w:t>
      </w:r>
      <w:r w:rsidRPr="00C4580D">
        <w:rPr>
          <w:rFonts w:ascii="Times New Roman" w:hAnsi="Times New Roman" w:cs="B Mitra" w:hint="cs"/>
          <w:rtl/>
          <w:lang w:bidi="fa-IR"/>
        </w:rPr>
        <w:t xml:space="preserve"> رسانه و همین برنامه‌های جنبی قابل قیاس با وزارت فرهنگ و هنر نیست»</w:t>
      </w:r>
      <w:r w:rsidR="00807BED">
        <w:rPr>
          <w:rFonts w:ascii="Times New Roman" w:hAnsi="Times New Roman" w:cs="B Mitra" w:hint="cs"/>
          <w:rtl/>
          <w:lang w:bidi="fa-IR"/>
        </w:rPr>
        <w:t xml:space="preserve"> </w:t>
      </w:r>
      <w:r w:rsidRPr="00C4580D">
        <w:rPr>
          <w:rFonts w:ascii="Times New Roman" w:hAnsi="Times New Roman" w:cs="B Mitra" w:hint="cs"/>
          <w:rtl/>
          <w:lang w:bidi="fa-IR"/>
        </w:rPr>
        <w:t>(همان: 158-159).</w:t>
      </w:r>
      <w:r w:rsidRPr="00C4580D">
        <w:rPr>
          <w:rFonts w:ascii="Times New Roman" w:hAnsi="Times New Roman" w:cs="B Mitra" w:hint="cs"/>
          <w:rtl/>
        </w:rPr>
        <w:t xml:space="preserve"> از ثمرات مهم‌ترین برنامه جنبی این سازمان یعنی جشن هنر شیراز -که همه ساله به مدت ده روز در شهریور ماه برگزار می‌شد-، در حوزه تئاتر ایجاد «کارگاه نمایش» بود. موجبات شکل‌پذیریِ «کارگاه نمایش» را بیژن صفاری(1312-1398) دبیر کارگاه، چنین تشریح می‌کند:</w:t>
      </w:r>
    </w:p>
    <w:p w14:paraId="5F3A88E6" w14:textId="77777777" w:rsidR="00696B1D" w:rsidRPr="00C4580D" w:rsidRDefault="00696B1D" w:rsidP="0079355D">
      <w:pPr>
        <w:pStyle w:val="NormalWeb"/>
        <w:bidi/>
        <w:spacing w:before="0" w:beforeAutospacing="0" w:after="0" w:afterAutospacing="0"/>
        <w:ind w:left="1440" w:firstLine="284"/>
        <w:jc w:val="both"/>
        <w:rPr>
          <w:rFonts w:cs="B Mitra"/>
          <w:sz w:val="26"/>
          <w:szCs w:val="26"/>
        </w:rPr>
      </w:pPr>
      <w:r w:rsidRPr="00C4580D">
        <w:rPr>
          <w:rFonts w:cs="B Mitra" w:hint="cs"/>
          <w:sz w:val="26"/>
          <w:szCs w:val="26"/>
          <w:rtl/>
        </w:rPr>
        <w:t>در این فستیوال(جشن هنر)، هنرمندان و گروه‌های بزرگ نمایشی، از سراسر دنیا چه از شرق و چه از غرب شرکت دارند، و آثار با ارزش نمایش سنتی و امروزی را ارائه می‌نمایند. اگر ما بخواهیم از این ده روز فعالیت شدید هنری، سود ببریم، می‌بایست برداشت‌های بدست آمده را در طی سال تجزیه و تحلیل کنیم. تجربیاتی که برای هنرمندان ما چه در زمینه تئاتر و چه در زمینه موسیقی و هنرهای دیگر لازم و ضروری است، و همین موجب ایجاد کارگاه نمایش شد (خرم‌زاده اصفهانی،1387: 204 - 205).</w:t>
      </w:r>
    </w:p>
    <w:p w14:paraId="76BA51D3" w14:textId="52B4F830" w:rsidR="00696B1D" w:rsidRPr="00C4580D" w:rsidRDefault="00696B1D" w:rsidP="00554D2F">
      <w:pPr>
        <w:bidi/>
        <w:ind w:firstLine="284"/>
        <w:jc w:val="both"/>
        <w:rPr>
          <w:rFonts w:ascii="Times New Roman" w:hAnsi="Times New Roman" w:cs="B Mitra"/>
          <w:rtl/>
          <w:lang w:bidi="fa-IR"/>
        </w:rPr>
      </w:pPr>
      <w:r w:rsidRPr="00C4580D">
        <w:rPr>
          <w:rFonts w:ascii="Times New Roman" w:hAnsi="Times New Roman" w:cs="B Mitra" w:hint="cs"/>
          <w:rtl/>
          <w:lang w:bidi="fa-IR"/>
        </w:rPr>
        <w:t>هنرمندانی نظیر عباس نعلبندیان</w:t>
      </w:r>
      <w:r w:rsidR="00D7477E">
        <w:rPr>
          <w:rFonts w:ascii="Times New Roman" w:hAnsi="Times New Roman" w:cs="B Mitra" w:hint="cs"/>
          <w:rtl/>
          <w:lang w:bidi="fa-IR"/>
        </w:rPr>
        <w:t xml:space="preserve"> </w:t>
      </w:r>
      <w:r w:rsidRPr="00C4580D">
        <w:rPr>
          <w:rFonts w:ascii="Times New Roman" w:hAnsi="Times New Roman" w:cs="B Mitra" w:hint="cs"/>
          <w:rtl/>
          <w:lang w:bidi="fa-IR"/>
        </w:rPr>
        <w:t>(1326-1368) و آربی اُوانسیان</w:t>
      </w:r>
      <w:r w:rsidR="00D7477E">
        <w:rPr>
          <w:rFonts w:ascii="Times New Roman" w:hAnsi="Times New Roman" w:cs="B Mitra" w:hint="cs"/>
          <w:rtl/>
          <w:lang w:bidi="fa-IR"/>
        </w:rPr>
        <w:t xml:space="preserve"> </w:t>
      </w:r>
      <w:r w:rsidRPr="00C4580D">
        <w:rPr>
          <w:rFonts w:ascii="Times New Roman" w:hAnsi="Times New Roman" w:cs="B Mitra" w:hint="cs"/>
          <w:rtl/>
          <w:lang w:bidi="fa-IR"/>
        </w:rPr>
        <w:t xml:space="preserve">(1320-حاضر) از سبیل شراکت در این کارگاه، در سطح تئاتر کشور مطرح گشتند. </w:t>
      </w:r>
      <w:r w:rsidRPr="00C4580D">
        <w:rPr>
          <w:rFonts w:ascii="Times New Roman" w:hAnsi="Times New Roman" w:cs="B Mitra" w:hint="cs"/>
          <w:rtl/>
        </w:rPr>
        <w:t xml:space="preserve">ورود تکنوکرات‌ها و روشنفکران به بدنه دولت </w:t>
      </w:r>
      <w:r w:rsidR="00807BED">
        <w:rPr>
          <w:rFonts w:ascii="Times New Roman" w:hAnsi="Times New Roman" w:cs="B Mitra" w:hint="cs"/>
          <w:rtl/>
        </w:rPr>
        <w:t>را هم می‌توان</w:t>
      </w:r>
      <w:r w:rsidRPr="00C4580D">
        <w:rPr>
          <w:rFonts w:ascii="Times New Roman" w:hAnsi="Times New Roman" w:cs="B Mitra" w:hint="cs"/>
          <w:rtl/>
        </w:rPr>
        <w:t xml:space="preserve"> به معنای</w:t>
      </w:r>
      <w:r w:rsidR="00807BED">
        <w:rPr>
          <w:rFonts w:ascii="Times New Roman" w:hAnsi="Times New Roman" w:cs="B Mitra" w:hint="cs"/>
          <w:rtl/>
        </w:rPr>
        <w:t xml:space="preserve"> دلبستگیِ</w:t>
      </w:r>
      <w:r w:rsidRPr="00C4580D">
        <w:rPr>
          <w:rFonts w:ascii="Times New Roman" w:hAnsi="Times New Roman" w:cs="B Mitra" w:hint="cs"/>
          <w:rtl/>
        </w:rPr>
        <w:t xml:space="preserve"> آن‌ها به ایدئولوژی و اندیشه‌های حاکمیت </w:t>
      </w:r>
      <w:r w:rsidR="00807BED">
        <w:rPr>
          <w:rFonts w:ascii="Times New Roman" w:hAnsi="Times New Roman" w:cs="B Mitra" w:hint="cs"/>
          <w:rtl/>
        </w:rPr>
        <w:t>تلقی کرد</w:t>
      </w:r>
      <w:r w:rsidRPr="00C4580D">
        <w:rPr>
          <w:rFonts w:ascii="Times New Roman" w:hAnsi="Times New Roman" w:cs="B Mitra" w:hint="cs"/>
          <w:rtl/>
        </w:rPr>
        <w:t xml:space="preserve">، </w:t>
      </w:r>
      <w:r w:rsidR="00807BED">
        <w:rPr>
          <w:rFonts w:ascii="Times New Roman" w:hAnsi="Times New Roman" w:cs="B Mitra" w:hint="cs"/>
          <w:rtl/>
        </w:rPr>
        <w:t xml:space="preserve">و هم فرض داشت که عده‌ای از ایشان </w:t>
      </w:r>
      <w:r w:rsidRPr="00C4580D">
        <w:rPr>
          <w:rFonts w:ascii="Times New Roman" w:hAnsi="Times New Roman" w:cs="B Mitra" w:hint="cs"/>
          <w:rtl/>
        </w:rPr>
        <w:t>در پی تحقق ایده‌های فردی خود</w:t>
      </w:r>
      <w:r w:rsidRPr="00C4580D">
        <w:rPr>
          <w:rFonts w:ascii="Times New Roman" w:hAnsi="Times New Roman" w:cs="B Mitra"/>
        </w:rPr>
        <w:t xml:space="preserve"> </w:t>
      </w:r>
      <w:r w:rsidRPr="00C4580D">
        <w:rPr>
          <w:rFonts w:ascii="Times New Roman" w:hAnsi="Times New Roman" w:cs="B Mitra" w:hint="cs"/>
          <w:rtl/>
        </w:rPr>
        <w:t>با امکانات دولت</w:t>
      </w:r>
      <w:r w:rsidR="00807BED">
        <w:rPr>
          <w:rFonts w:ascii="Times New Roman" w:hAnsi="Times New Roman" w:cs="B Mitra" w:hint="cs"/>
          <w:rtl/>
        </w:rPr>
        <w:t>، به این مسیر قدم نهادند.</w:t>
      </w:r>
      <w:r w:rsidRPr="00C4580D">
        <w:rPr>
          <w:rFonts w:ascii="Times New Roman" w:hAnsi="Times New Roman" w:cs="B Mitra" w:hint="cs"/>
          <w:rtl/>
        </w:rPr>
        <w:t xml:space="preserve"> </w:t>
      </w:r>
      <w:r w:rsidR="00D7477E">
        <w:rPr>
          <w:rFonts w:ascii="Times New Roman" w:hAnsi="Times New Roman" w:cs="B Mitra" w:hint="cs"/>
          <w:rtl/>
        </w:rPr>
        <w:t xml:space="preserve">اما لازم به تذکر ایت که، </w:t>
      </w:r>
      <w:r w:rsidRPr="00C4580D">
        <w:rPr>
          <w:rFonts w:ascii="Times New Roman" w:hAnsi="Times New Roman" w:cs="B Mitra" w:hint="cs"/>
          <w:rtl/>
          <w:lang w:bidi="fa-IR"/>
        </w:rPr>
        <w:t xml:space="preserve">آنچه </w:t>
      </w:r>
      <w:r w:rsidR="00D7477E">
        <w:rPr>
          <w:rFonts w:ascii="Times New Roman" w:hAnsi="Times New Roman" w:cs="B Mitra" w:hint="cs"/>
          <w:rtl/>
          <w:lang w:bidi="fa-IR"/>
        </w:rPr>
        <w:t xml:space="preserve">تا بدین‌جا </w:t>
      </w:r>
      <w:r w:rsidRPr="00C4580D">
        <w:rPr>
          <w:rFonts w:ascii="Times New Roman" w:hAnsi="Times New Roman" w:cs="B Mitra" w:hint="cs"/>
          <w:rtl/>
          <w:lang w:bidi="fa-IR"/>
        </w:rPr>
        <w:t>به وصف آمد، تنها یکی از شیوه‌های مواجهه با هنر در این عصر بود. علی</w:t>
      </w:r>
      <w:r w:rsidR="00D7477E">
        <w:rPr>
          <w:rFonts w:ascii="Times New Roman" w:hAnsi="Times New Roman" w:cs="B Mitra" w:hint="cs"/>
          <w:rtl/>
          <w:lang w:bidi="fa-IR"/>
        </w:rPr>
        <w:t>‌</w:t>
      </w:r>
      <w:r w:rsidRPr="00C4580D">
        <w:rPr>
          <w:rFonts w:ascii="Times New Roman" w:hAnsi="Times New Roman" w:cs="B Mitra" w:hint="cs"/>
          <w:rtl/>
          <w:lang w:bidi="fa-IR"/>
        </w:rPr>
        <w:t>رغم آن‌که حکومت با بهره جُستن از قانون سال 1310 بر ضد «مرام اشتراکی» نه تنها حزب توده، که جبهه ملی و سایر احزاب مخالف را ممنوع‌الفعالیت و قدرت خود را تثبیت نمود</w:t>
      </w:r>
      <w:r w:rsidR="00D7477E">
        <w:rPr>
          <w:rFonts w:ascii="Times New Roman" w:hAnsi="Times New Roman" w:cs="B Mitra" w:hint="cs"/>
          <w:rtl/>
          <w:lang w:bidi="fa-IR"/>
        </w:rPr>
        <w:t>ه بود</w:t>
      </w:r>
      <w:r w:rsidR="0079355D" w:rsidRPr="00C4580D">
        <w:rPr>
          <w:rFonts w:ascii="Times New Roman" w:hAnsi="Times New Roman" w:cs="B Mitra" w:hint="cs"/>
          <w:rtl/>
          <w:lang w:bidi="fa-IR"/>
        </w:rPr>
        <w:t xml:space="preserve"> </w:t>
      </w:r>
      <w:r w:rsidRPr="00C4580D">
        <w:rPr>
          <w:rFonts w:ascii="Times New Roman" w:hAnsi="Times New Roman" w:cs="B Mitra" w:hint="cs"/>
          <w:rtl/>
          <w:lang w:bidi="fa-IR"/>
        </w:rPr>
        <w:t xml:space="preserve">(آبراهامیان،1394:  515-516)؛ این تشکیلات به طرقی دست به بسط گفتمان خود </w:t>
      </w:r>
      <w:r w:rsidR="00D7477E">
        <w:rPr>
          <w:rFonts w:ascii="Times New Roman" w:hAnsi="Times New Roman" w:cs="B Mitra" w:hint="cs"/>
          <w:rtl/>
          <w:lang w:bidi="fa-IR"/>
        </w:rPr>
        <w:t>زدند</w:t>
      </w:r>
      <w:r w:rsidRPr="00C4580D">
        <w:rPr>
          <w:rFonts w:ascii="Times New Roman" w:hAnsi="Times New Roman" w:cs="B Mitra" w:hint="cs"/>
          <w:rtl/>
          <w:lang w:bidi="fa-IR"/>
        </w:rPr>
        <w:t>؛ و مشخصاً در حوزه هنر و ادبیات از اقبال روزافزونی برخوردار شدند.</w:t>
      </w:r>
    </w:p>
    <w:p w14:paraId="4DE2C406" w14:textId="77777777" w:rsidR="002D3B42" w:rsidRPr="00C4580D" w:rsidRDefault="002D3B42" w:rsidP="002D3B42">
      <w:pPr>
        <w:bidi/>
        <w:ind w:firstLine="284"/>
        <w:jc w:val="both"/>
        <w:rPr>
          <w:rFonts w:ascii="Times New Roman" w:hAnsi="Times New Roman" w:cs="B Mitra"/>
          <w:rtl/>
          <w:lang w:bidi="fa-IR"/>
        </w:rPr>
      </w:pPr>
    </w:p>
    <w:p w14:paraId="64E1F646" w14:textId="43758CF0" w:rsidR="00696B1D" w:rsidRPr="00C4580D" w:rsidRDefault="007A3E6F" w:rsidP="007A3E6F">
      <w:pPr>
        <w:pStyle w:val="Heading3"/>
        <w:bidi/>
        <w:spacing w:before="0"/>
        <w:ind w:left="720"/>
        <w:rPr>
          <w:rFonts w:ascii="Times New Roman" w:hAnsi="Times New Roman" w:cs="B Mitra"/>
          <w:sz w:val="26"/>
          <w:szCs w:val="26"/>
          <w:rtl/>
        </w:rPr>
      </w:pPr>
      <w:bookmarkStart w:id="2" w:name="_Toc62821235"/>
      <w:bookmarkStart w:id="3" w:name="_Toc70247634"/>
      <w:r w:rsidRPr="00C4580D">
        <w:rPr>
          <w:rFonts w:ascii="Times New Roman" w:hAnsi="Times New Roman" w:cs="B Mitra" w:hint="cs"/>
          <w:sz w:val="26"/>
          <w:szCs w:val="26"/>
          <w:rtl/>
        </w:rPr>
        <w:t>ب-</w:t>
      </w:r>
      <w:r w:rsidR="00696B1D" w:rsidRPr="00C4580D">
        <w:rPr>
          <w:rFonts w:ascii="Times New Roman" w:hAnsi="Times New Roman" w:cs="B Mitra" w:hint="cs"/>
          <w:sz w:val="26"/>
          <w:szCs w:val="26"/>
          <w:rtl/>
        </w:rPr>
        <w:t xml:space="preserve"> گفتمان «چپ‌گرا</w:t>
      </w:r>
      <w:r w:rsidR="00BC4171" w:rsidRPr="00C4580D">
        <w:rPr>
          <w:rStyle w:val="EndnoteReference"/>
          <w:rFonts w:ascii="Times New Roman" w:hAnsi="Times New Roman" w:cs="B Mitra"/>
          <w:sz w:val="26"/>
          <w:szCs w:val="26"/>
          <w:rtl/>
        </w:rPr>
        <w:endnoteReference w:id="7"/>
      </w:r>
      <w:r w:rsidR="00696B1D" w:rsidRPr="00C4580D">
        <w:rPr>
          <w:rFonts w:ascii="Times New Roman" w:hAnsi="Times New Roman" w:cs="B Mitra" w:hint="cs"/>
          <w:sz w:val="26"/>
          <w:szCs w:val="26"/>
          <w:rtl/>
        </w:rPr>
        <w:t>»</w:t>
      </w:r>
      <w:bookmarkEnd w:id="2"/>
      <w:bookmarkEnd w:id="3"/>
    </w:p>
    <w:p w14:paraId="4BB1C78D" w14:textId="3FA624C3" w:rsidR="00696B1D" w:rsidRPr="00C4580D" w:rsidRDefault="00696B1D" w:rsidP="00696B1D">
      <w:pPr>
        <w:bidi/>
        <w:ind w:firstLine="284"/>
        <w:jc w:val="both"/>
        <w:rPr>
          <w:rFonts w:ascii="Times New Roman" w:hAnsi="Times New Roman" w:cs="B Mitra"/>
          <w:lang w:bidi="fa-IR"/>
        </w:rPr>
      </w:pPr>
      <w:r w:rsidRPr="00C4580D">
        <w:rPr>
          <w:rFonts w:ascii="Times New Roman" w:hAnsi="Times New Roman" w:cs="B Mitra" w:hint="cs"/>
          <w:rtl/>
          <w:lang w:bidi="fa-IR"/>
        </w:rPr>
        <w:t>جهان و خصوصاً بخشی از آنچه کشورهای جهان سوم نامیده می‌شوند، پس از جنگ جهانی دوم که در ایران با سقوط رضاشاه و آغاز پهلوی دوم همزمان بود، به شدت تحت تأثیر جریانی از روشنفکری قرار داشت که مبتنی بر اندیشه‌های مارکسیسم، نقدی را علیه مدرنیته آغاز کرده بود. از آنجاکه چنین نقدی با روند استعمارزدایی همگام بود، با اقبال چشمگیری مواجه گشت. با تسلط اندیشه‌های چپ بر جریان روشنفکری، مدرنیته به مثابه</w:t>
      </w:r>
      <w:r w:rsidR="00862A20">
        <w:rPr>
          <w:rFonts w:ascii="Times New Roman" w:hAnsi="Times New Roman" w:cs="B Mitra" w:hint="cs"/>
          <w:rtl/>
          <w:lang w:bidi="fa-IR"/>
        </w:rPr>
        <w:t>‌ی</w:t>
      </w:r>
      <w:r w:rsidRPr="00C4580D">
        <w:rPr>
          <w:rFonts w:ascii="Times New Roman" w:hAnsi="Times New Roman" w:cs="B Mitra" w:hint="cs"/>
          <w:rtl/>
          <w:lang w:bidi="fa-IR"/>
        </w:rPr>
        <w:t xml:space="preserve"> جریانی عقیم و بحران‌زده تصور شد که جوامع را به سمت‌و‌سوی «مصرف‌گرایی» سوق می‌داد. تدبیر این جریان به</w:t>
      </w:r>
      <w:r w:rsidR="00862A20">
        <w:rPr>
          <w:rFonts w:ascii="Times New Roman" w:hAnsi="Times New Roman" w:cs="B Mitra" w:hint="cs"/>
          <w:rtl/>
          <w:lang w:bidi="fa-IR"/>
        </w:rPr>
        <w:t>‌</w:t>
      </w:r>
      <w:r w:rsidRPr="00C4580D">
        <w:rPr>
          <w:rFonts w:ascii="Times New Roman" w:hAnsi="Times New Roman" w:cs="B Mitra" w:hint="cs"/>
          <w:rtl/>
          <w:lang w:bidi="fa-IR"/>
        </w:rPr>
        <w:t>جای تکیه بر مفاهیم مدرن</w:t>
      </w:r>
      <w:r w:rsidR="00862A20">
        <w:rPr>
          <w:rFonts w:ascii="Times New Roman" w:hAnsi="Times New Roman" w:cs="B Mitra" w:hint="cs"/>
          <w:rtl/>
          <w:lang w:bidi="fa-IR"/>
        </w:rPr>
        <w:t>،</w:t>
      </w:r>
      <w:r w:rsidRPr="00C4580D">
        <w:rPr>
          <w:rFonts w:ascii="Times New Roman" w:hAnsi="Times New Roman" w:cs="B Mitra" w:hint="cs"/>
          <w:rtl/>
          <w:lang w:bidi="fa-IR"/>
        </w:rPr>
        <w:t xml:space="preserve"> همچون ارزش‌های لیبرال و دموکراتیک، بر مفاهیم </w:t>
      </w:r>
      <w:r w:rsidRPr="00C4580D">
        <w:rPr>
          <w:rFonts w:ascii="Times New Roman" w:hAnsi="Times New Roman" w:cs="B Mitra" w:hint="cs"/>
          <w:rtl/>
          <w:lang w:bidi="fa-IR"/>
        </w:rPr>
        <w:lastRenderedPageBreak/>
        <w:t>پرطمطراقی همچون «بومی‌گرایی» و «بازگشت به خویشتن» پی افکنده شده بود. تکاپوی پر سروصدای طیف وسیعی از روشنفکران در دنیای غرب، اقبال چنین جریانی را در منظر روشنفکران جهان سوم بیشتر جلوه‌گر می‌ساخت.</w:t>
      </w:r>
    </w:p>
    <w:p w14:paraId="7E414A2E" w14:textId="331E299B"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 xml:space="preserve">روشنفکران ایرانی نیز از این جریان برکنار نماندند؛ و </w:t>
      </w:r>
      <w:r w:rsidR="00862A20">
        <w:rPr>
          <w:rFonts w:ascii="Times New Roman" w:hAnsi="Times New Roman" w:cs="B Mitra" w:hint="cs"/>
          <w:rtl/>
          <w:lang w:bidi="fa-IR"/>
        </w:rPr>
        <w:t xml:space="preserve">از </w:t>
      </w:r>
      <w:r w:rsidRPr="00C4580D">
        <w:rPr>
          <w:rFonts w:ascii="Times New Roman" w:hAnsi="Times New Roman" w:cs="B Mitra" w:hint="cs"/>
          <w:rtl/>
          <w:lang w:bidi="fa-IR"/>
        </w:rPr>
        <w:t xml:space="preserve">«چپ‌گرایی» در جهت اهداف خود </w:t>
      </w:r>
      <w:r w:rsidR="00862A20">
        <w:rPr>
          <w:rFonts w:ascii="Times New Roman" w:hAnsi="Times New Roman" w:cs="B Mitra" w:hint="cs"/>
          <w:rtl/>
          <w:lang w:bidi="fa-IR"/>
        </w:rPr>
        <w:t>بهره‌وری نمودند.</w:t>
      </w:r>
      <w:r w:rsidRPr="00C4580D">
        <w:rPr>
          <w:rFonts w:ascii="Times New Roman" w:hAnsi="Times New Roman" w:cs="B Mitra" w:hint="cs"/>
          <w:rtl/>
          <w:lang w:bidi="fa-IR"/>
        </w:rPr>
        <w:t xml:space="preserve"> </w:t>
      </w:r>
      <w:r w:rsidR="00862A20">
        <w:rPr>
          <w:rFonts w:ascii="Times New Roman" w:hAnsi="Times New Roman" w:cs="B Mitra" w:hint="cs"/>
          <w:rtl/>
          <w:lang w:bidi="fa-IR"/>
        </w:rPr>
        <w:t>درنتیجه،</w:t>
      </w:r>
      <w:r w:rsidR="0061783B">
        <w:rPr>
          <w:rFonts w:ascii="Times New Roman" w:hAnsi="Times New Roman" w:cs="B Mitra" w:hint="cs"/>
          <w:rtl/>
          <w:lang w:bidi="fa-IR"/>
        </w:rPr>
        <w:t xml:space="preserve"> </w:t>
      </w:r>
      <w:r w:rsidRPr="00C4580D">
        <w:rPr>
          <w:rFonts w:ascii="Times New Roman" w:hAnsi="Times New Roman" w:cs="B Mitra" w:hint="cs"/>
          <w:rtl/>
          <w:lang w:bidi="fa-IR"/>
        </w:rPr>
        <w:t>روشنفکران این دوره</w:t>
      </w:r>
      <w:r w:rsidR="0061783B">
        <w:rPr>
          <w:rFonts w:ascii="Times New Roman" w:hAnsi="Times New Roman" w:cs="B Mitra" w:hint="cs"/>
          <w:rtl/>
          <w:lang w:bidi="fa-IR"/>
        </w:rPr>
        <w:t>،</w:t>
      </w:r>
      <w:r w:rsidRPr="00C4580D">
        <w:rPr>
          <w:rFonts w:ascii="Times New Roman" w:hAnsi="Times New Roman" w:cs="B Mitra" w:hint="cs"/>
          <w:rtl/>
          <w:lang w:bidi="fa-IR"/>
        </w:rPr>
        <w:t xml:space="preserve"> به‌واسطه‌ی تأثیر و تأثراتِ چپ‌گرایی، کل «پروژه مدرنیته» را توطئه‌ای برای تسلط مرکز بر پیرامون از طریق گسترش بازار سرمایه و نفی سنن اجتماعی جوامع مقصد </w:t>
      </w:r>
      <w:r w:rsidR="0061783B">
        <w:rPr>
          <w:rFonts w:ascii="Times New Roman" w:hAnsi="Times New Roman" w:cs="B Mitra" w:hint="cs"/>
          <w:rtl/>
          <w:lang w:bidi="fa-IR"/>
        </w:rPr>
        <w:t>دانسته،</w:t>
      </w:r>
      <w:r w:rsidRPr="00C4580D">
        <w:rPr>
          <w:rFonts w:ascii="Times New Roman" w:hAnsi="Times New Roman" w:cs="B Mitra" w:hint="cs"/>
          <w:rtl/>
          <w:lang w:bidi="fa-IR"/>
        </w:rPr>
        <w:t xml:space="preserve"> </w:t>
      </w:r>
      <w:r w:rsidR="0061783B">
        <w:rPr>
          <w:rFonts w:ascii="Times New Roman" w:hAnsi="Times New Roman" w:cs="B Mitra" w:hint="cs"/>
          <w:rtl/>
          <w:lang w:bidi="fa-IR"/>
        </w:rPr>
        <w:t xml:space="preserve">و </w:t>
      </w:r>
      <w:r w:rsidRPr="00C4580D">
        <w:rPr>
          <w:rFonts w:ascii="Times New Roman" w:hAnsi="Times New Roman" w:cs="B Mitra" w:hint="cs"/>
          <w:rtl/>
          <w:lang w:bidi="fa-IR"/>
        </w:rPr>
        <w:t>به جد با مفاهیم</w:t>
      </w:r>
      <w:r w:rsidR="0061783B">
        <w:rPr>
          <w:rFonts w:ascii="Times New Roman" w:hAnsi="Times New Roman" w:cs="B Mitra" w:hint="cs"/>
          <w:rtl/>
          <w:lang w:bidi="fa-IR"/>
        </w:rPr>
        <w:t xml:space="preserve"> </w:t>
      </w:r>
      <w:r w:rsidRPr="00C4580D">
        <w:rPr>
          <w:rFonts w:ascii="Times New Roman" w:hAnsi="Times New Roman" w:cs="B Mitra" w:hint="cs"/>
          <w:rtl/>
          <w:lang w:bidi="fa-IR"/>
        </w:rPr>
        <w:t xml:space="preserve">و همچنین مظاهر </w:t>
      </w:r>
      <w:r w:rsidR="006169AF">
        <w:rPr>
          <w:rFonts w:ascii="Times New Roman" w:hAnsi="Times New Roman" w:cs="B Mitra" w:hint="cs"/>
          <w:rtl/>
          <w:lang w:bidi="fa-IR"/>
        </w:rPr>
        <w:t xml:space="preserve">آن </w:t>
      </w:r>
      <w:r w:rsidRPr="00C4580D">
        <w:rPr>
          <w:rFonts w:ascii="Times New Roman" w:hAnsi="Times New Roman" w:cs="B Mitra" w:hint="cs"/>
          <w:rtl/>
          <w:lang w:bidi="fa-IR"/>
        </w:rPr>
        <w:t xml:space="preserve">ستیز </w:t>
      </w:r>
      <w:r w:rsidR="006169AF">
        <w:rPr>
          <w:rFonts w:ascii="Times New Roman" w:hAnsi="Times New Roman" w:cs="B Mitra" w:hint="cs"/>
          <w:rtl/>
          <w:lang w:bidi="fa-IR"/>
        </w:rPr>
        <w:t>ورزیدند</w:t>
      </w:r>
      <w:r w:rsidRPr="00C4580D">
        <w:rPr>
          <w:rFonts w:ascii="Times New Roman" w:hAnsi="Times New Roman" w:cs="B Mitra" w:hint="cs"/>
          <w:rtl/>
          <w:lang w:bidi="fa-IR"/>
        </w:rPr>
        <w:t xml:space="preserve"> (همان،480-479).</w:t>
      </w:r>
    </w:p>
    <w:p w14:paraId="29C7BE60" w14:textId="25C44A97"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از آنجاکه «چپ‌گرایی» واجد تعاریف و شاخه‌های متعددی می‌باشد، لازم به تذکر است که چپ این دوره اغلب تحت نفوذ تحولات شوروی، مارکسیس</w:t>
      </w:r>
      <w:r w:rsidR="006169AF">
        <w:rPr>
          <w:rFonts w:ascii="Times New Roman" w:hAnsi="Times New Roman" w:cs="B Mitra" w:hint="cs"/>
          <w:rtl/>
          <w:lang w:bidi="fa-IR"/>
        </w:rPr>
        <w:t>م</w:t>
      </w:r>
      <w:r w:rsidRPr="00C4580D">
        <w:rPr>
          <w:rFonts w:ascii="Times New Roman" w:hAnsi="Times New Roman" w:cs="B Mitra" w:hint="cs"/>
          <w:rtl/>
          <w:lang w:bidi="fa-IR"/>
        </w:rPr>
        <w:t>-لنینیس</w:t>
      </w:r>
      <w:r w:rsidR="006169AF">
        <w:rPr>
          <w:rFonts w:ascii="Times New Roman" w:hAnsi="Times New Roman" w:cs="B Mitra" w:hint="cs"/>
          <w:rtl/>
          <w:lang w:bidi="fa-IR"/>
        </w:rPr>
        <w:t>م</w:t>
      </w:r>
      <w:r w:rsidRPr="00C4580D">
        <w:rPr>
          <w:rFonts w:ascii="Times New Roman" w:hAnsi="Times New Roman" w:cs="B Mitra" w:hint="cs"/>
          <w:rtl/>
          <w:lang w:bidi="fa-IR"/>
        </w:rPr>
        <w:t xml:space="preserve"> و یا متأثر از تحولات چین، مائوئیس</w:t>
      </w:r>
      <w:r w:rsidR="006169AF">
        <w:rPr>
          <w:rFonts w:ascii="Times New Roman" w:hAnsi="Times New Roman" w:cs="B Mitra" w:hint="cs"/>
          <w:rtl/>
          <w:lang w:bidi="fa-IR"/>
        </w:rPr>
        <w:t>م</w:t>
      </w:r>
      <w:r w:rsidRPr="00C4580D">
        <w:rPr>
          <w:rFonts w:ascii="Times New Roman" w:hAnsi="Times New Roman" w:cs="B Mitra" w:hint="cs"/>
          <w:rtl/>
          <w:lang w:bidi="fa-IR"/>
        </w:rPr>
        <w:t xml:space="preserve"> را سرمشق اندیشه‌های خود قرار داده بود. البته روشنفکران ایرانی رنگ و لعابی بومی به آن بخشیده، و اتفاقاً مسیر بازگشت به یک جامعه</w:t>
      </w:r>
      <w:r w:rsidR="006169AF">
        <w:rPr>
          <w:rFonts w:ascii="Times New Roman" w:hAnsi="Times New Roman" w:cs="B Mitra" w:hint="cs"/>
          <w:rtl/>
          <w:lang w:bidi="fa-IR"/>
        </w:rPr>
        <w:t>‌ی</w:t>
      </w:r>
      <w:r w:rsidRPr="00C4580D">
        <w:rPr>
          <w:rFonts w:ascii="Times New Roman" w:hAnsi="Times New Roman" w:cs="B Mitra" w:hint="cs"/>
          <w:rtl/>
          <w:lang w:bidi="fa-IR"/>
        </w:rPr>
        <w:t xml:space="preserve"> نوین اسلامی مبتنی بر مفاهیم شیعی را هموار ساختند. معروفیت نوشته‌های روشنفکرانی از قبیل </w:t>
      </w:r>
      <w:r w:rsidR="006169AF">
        <w:rPr>
          <w:rFonts w:ascii="Times New Roman" w:hAnsi="Times New Roman" w:cs="B Mitra" w:hint="cs"/>
          <w:rtl/>
          <w:lang w:bidi="fa-IR"/>
        </w:rPr>
        <w:t xml:space="preserve">جلال </w:t>
      </w:r>
      <w:r w:rsidRPr="00C4580D">
        <w:rPr>
          <w:rFonts w:ascii="Times New Roman" w:hAnsi="Times New Roman" w:cs="B Mitra" w:hint="cs"/>
          <w:rtl/>
          <w:lang w:bidi="fa-IR"/>
        </w:rPr>
        <w:t xml:space="preserve">آل‌احمد (1302-1348)، </w:t>
      </w:r>
      <w:r w:rsidR="006169AF">
        <w:rPr>
          <w:rFonts w:ascii="Times New Roman" w:hAnsi="Times New Roman" w:cs="B Mitra" w:hint="cs"/>
          <w:rtl/>
          <w:lang w:bidi="fa-IR"/>
        </w:rPr>
        <w:t xml:space="preserve">صمد </w:t>
      </w:r>
      <w:r w:rsidRPr="00C4580D">
        <w:rPr>
          <w:rFonts w:ascii="Times New Roman" w:hAnsi="Times New Roman" w:cs="B Mitra" w:hint="cs"/>
          <w:rtl/>
          <w:lang w:bidi="fa-IR"/>
        </w:rPr>
        <w:t xml:space="preserve">بهرنگی (1318-1347)، </w:t>
      </w:r>
      <w:r w:rsidR="006169AF">
        <w:rPr>
          <w:rFonts w:ascii="Times New Roman" w:hAnsi="Times New Roman" w:cs="B Mitra" w:hint="cs"/>
          <w:rtl/>
          <w:lang w:bidi="fa-IR"/>
        </w:rPr>
        <w:t xml:space="preserve">غلامحسین </w:t>
      </w:r>
      <w:r w:rsidRPr="00C4580D">
        <w:rPr>
          <w:rFonts w:ascii="Times New Roman" w:hAnsi="Times New Roman" w:cs="B Mitra" w:hint="cs"/>
          <w:rtl/>
          <w:lang w:bidi="fa-IR"/>
        </w:rPr>
        <w:t>ساعدی</w:t>
      </w:r>
      <w:r w:rsidR="006169AF">
        <w:rPr>
          <w:rFonts w:ascii="Times New Roman" w:hAnsi="Times New Roman" w:cs="B Mitra" w:hint="cs"/>
          <w:rtl/>
          <w:lang w:bidi="fa-IR"/>
        </w:rPr>
        <w:t>(1314-1364)،</w:t>
      </w:r>
      <w:r w:rsidRPr="00C4580D">
        <w:rPr>
          <w:rFonts w:ascii="Times New Roman" w:hAnsi="Times New Roman" w:cs="B Mitra" w:hint="cs"/>
          <w:rtl/>
          <w:lang w:bidi="fa-IR"/>
        </w:rPr>
        <w:t xml:space="preserve"> گواه نزدیکی فزاینده</w:t>
      </w:r>
      <w:r w:rsidR="006169AF">
        <w:rPr>
          <w:rFonts w:ascii="Times New Roman" w:hAnsi="Times New Roman" w:cs="B Mitra" w:hint="cs"/>
          <w:rtl/>
          <w:lang w:bidi="fa-IR"/>
        </w:rPr>
        <w:t>‌ی</w:t>
      </w:r>
      <w:r w:rsidRPr="00C4580D">
        <w:rPr>
          <w:rFonts w:ascii="Times New Roman" w:hAnsi="Times New Roman" w:cs="B Mitra" w:hint="cs"/>
          <w:rtl/>
          <w:lang w:bidi="fa-IR"/>
        </w:rPr>
        <w:t xml:space="preserve"> نویسندگان روشنفکر در میان اقشار مختلف -به‌خصوص جوانان طبقه</w:t>
      </w:r>
      <w:r w:rsidR="006169AF">
        <w:rPr>
          <w:rFonts w:ascii="Times New Roman" w:hAnsi="Times New Roman" w:cs="B Mitra" w:hint="cs"/>
          <w:rtl/>
          <w:lang w:bidi="fa-IR"/>
        </w:rPr>
        <w:t>‌ی</w:t>
      </w:r>
      <w:r w:rsidRPr="00C4580D">
        <w:rPr>
          <w:rFonts w:ascii="Times New Roman" w:hAnsi="Times New Roman" w:cs="B Mitra" w:hint="cs"/>
          <w:rtl/>
          <w:lang w:bidi="fa-IR"/>
        </w:rPr>
        <w:t xml:space="preserve"> متوسط- است. گرچه به محک گذاردن این امر که این روشنفکران در نقد وضع موجود تا چه اندازه منصفانه و یا حداقل مبتنی بر واقعیت عمل کرده‌اند، کار آسانی نیست؛ اما با تحقیقات مستقلی که به تازگی در رابطه با حکومت محمدرضاشاه صورت گرفته، روشن است که روشنفکران این عصر در ارزیابی خود از وابستگی حکومت او به کشورهای غربی و همچنین اصلاح‌ناپذیری سیاسی، اغلب متأثر از گفتمان ضد امپریالیستی بوده‌اند تا واقعیت‌های سیاسی</w:t>
      </w:r>
      <w:r w:rsidR="00BC4171" w:rsidRPr="00C4580D">
        <w:rPr>
          <w:rFonts w:ascii="Times New Roman" w:hAnsi="Times New Roman" w:cs="B Mitra" w:hint="cs"/>
          <w:rtl/>
          <w:lang w:bidi="fa-IR"/>
        </w:rPr>
        <w:t xml:space="preserve"> </w:t>
      </w:r>
      <w:r w:rsidRPr="00C4580D">
        <w:rPr>
          <w:rFonts w:ascii="Times New Roman" w:hAnsi="Times New Roman" w:cs="B Mitra" w:hint="cs"/>
          <w:rtl/>
          <w:lang w:bidi="fa-IR"/>
        </w:rPr>
        <w:t xml:space="preserve">(نجف‌زاده، 1395، به نقل از گازیوروسکی). </w:t>
      </w:r>
    </w:p>
    <w:p w14:paraId="6EDF1F7F" w14:textId="7F325503"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نکته‌</w:t>
      </w:r>
      <w:r w:rsidR="006169AF">
        <w:rPr>
          <w:rFonts w:ascii="Times New Roman" w:hAnsi="Times New Roman" w:cs="B Mitra" w:hint="cs"/>
          <w:rtl/>
          <w:lang w:bidi="fa-IR"/>
        </w:rPr>
        <w:t>ی</w:t>
      </w:r>
      <w:r w:rsidRPr="00C4580D">
        <w:rPr>
          <w:rFonts w:ascii="Times New Roman" w:hAnsi="Times New Roman" w:cs="B Mitra" w:hint="cs"/>
          <w:rtl/>
          <w:lang w:bidi="fa-IR"/>
        </w:rPr>
        <w:t xml:space="preserve"> مدنظر پژوهش حاضر، تأثیر این گفتمان بر هنر و فرهنگ این دوران است. اما پیش از آن لازم به تذکر است که </w:t>
      </w:r>
      <w:r w:rsidRPr="00C4580D">
        <w:rPr>
          <w:rFonts w:ascii="Times New Roman" w:hAnsi="Times New Roman" w:cs="B Mitra" w:hint="cs"/>
          <w:rtl/>
        </w:rPr>
        <w:t>نفوذ این تفکرات بین طبقات</w:t>
      </w:r>
      <w:r w:rsidR="00F90C86" w:rsidRPr="00C4580D">
        <w:rPr>
          <w:rStyle w:val="EndnoteReference"/>
          <w:rFonts w:ascii="Times New Roman" w:hAnsi="Times New Roman" w:cs="B Mitra"/>
          <w:rtl/>
        </w:rPr>
        <w:endnoteReference w:id="8"/>
      </w:r>
      <w:r w:rsidRPr="00C4580D">
        <w:rPr>
          <w:rFonts w:ascii="Times New Roman" w:hAnsi="Times New Roman" w:cs="B Mitra" w:hint="cs"/>
          <w:rtl/>
        </w:rPr>
        <w:t xml:space="preserve"> متوسط به قدری چشمگیر می‌نمود، که در سال </w:t>
      </w:r>
      <w:r w:rsidRPr="00C4580D">
        <w:rPr>
          <w:rFonts w:ascii="Times New Roman" w:hAnsi="Times New Roman" w:cs="B Mitra" w:hint="cs"/>
          <w:rtl/>
          <w:lang w:bidi="fa-IR"/>
        </w:rPr>
        <w:t>۱۳۲۵</w:t>
      </w:r>
      <w:r w:rsidRPr="00C4580D">
        <w:rPr>
          <w:rFonts w:ascii="Times New Roman" w:hAnsi="Times New Roman" w:cs="B Mitra" w:hint="cs"/>
          <w:rtl/>
        </w:rPr>
        <w:t xml:space="preserve"> و تنها سه سال پس از آغاز فعالیت حزب توده در دانشکده‌ها، رئیس دانشگاه تهران بیان داشته که بیش از چهار هزار دانشجوی دانشگاه شدیداً متأثر از حزب توده می‌باشند. همچنین اخطارِ مسئولین دانشگاه در اواخر همان سال، مبنی برآن‌که ماحصلِ تبلیغات دبیران دبیرستان‌ها، </w:t>
      </w:r>
      <w:r w:rsidRPr="00C4580D">
        <w:rPr>
          <w:rFonts w:ascii="Times New Roman" w:hAnsi="Times New Roman" w:cs="B Mitra" w:hint="cs"/>
          <w:rtl/>
          <w:lang w:bidi="fa-IR"/>
        </w:rPr>
        <w:t>هفتاد و پنج</w:t>
      </w:r>
      <w:r w:rsidRPr="00C4580D">
        <w:rPr>
          <w:rFonts w:ascii="Times New Roman" w:hAnsi="Times New Roman" w:cs="B Mitra" w:hint="cs"/>
          <w:rtl/>
        </w:rPr>
        <w:t xml:space="preserve"> درصد دانشجویان تازه‌وارد کمونیست‌اند (آبراهامیان، 1394الف: 410) گویای غموض ماجرا است. ازاین‌رو، </w:t>
      </w:r>
      <w:r w:rsidRPr="00C4580D">
        <w:rPr>
          <w:rFonts w:ascii="Times New Roman" w:hAnsi="Times New Roman" w:cs="B Mitra" w:hint="cs"/>
          <w:rtl/>
          <w:lang w:bidi="fa-IR"/>
        </w:rPr>
        <w:t xml:space="preserve">با نظر بر مطبوعات زیرزمینی، رفته‌رفته با نسل جوانی از روشنفکران مواجه می‌شویم که دست‌به‌کارِ تدوین اندیشه‌هایی رادیکال بودند، اندیشه‌هایی که سرانجام به نابودی حاکمیت پهلوی منجر گشت. از مهمترین تشکلاتی که در این دو دهه همچنان به فعالیت خود-گرچه زیرزمینی- ادامه دادند، می‌توان بر «حزب توده»، سازمان‌های چریکی نظیر «فداییان خلق ایران»، «مجاهدین خلق ایران»، مارکسیست‌های منشعب از مجاهدین و گروه‌های کوچک اسلامی و محلی انگشت نهاد. بدین ترتیب </w:t>
      </w:r>
      <w:r w:rsidRPr="00C4580D">
        <w:rPr>
          <w:rFonts w:ascii="Times New Roman" w:hAnsi="Times New Roman" w:cs="B Mitra" w:hint="cs"/>
          <w:rtl/>
        </w:rPr>
        <w:t>انشعابات رادیکال</w:t>
      </w:r>
      <w:r w:rsidR="00F90C86" w:rsidRPr="00C4580D">
        <w:rPr>
          <w:rStyle w:val="EndnoteReference"/>
          <w:rFonts w:ascii="Times New Roman" w:hAnsi="Times New Roman" w:cs="B Mitra"/>
          <w:rtl/>
        </w:rPr>
        <w:endnoteReference w:id="9"/>
      </w:r>
      <w:r w:rsidRPr="00C4580D">
        <w:rPr>
          <w:rFonts w:ascii="Times New Roman" w:hAnsi="Times New Roman" w:cs="B Mitra" w:hint="cs"/>
          <w:rtl/>
        </w:rPr>
        <w:t xml:space="preserve"> رفته‌رفته دست بالاتر را بین چپ‌گراها پیدا کرد. </w:t>
      </w:r>
      <w:r w:rsidRPr="00C4580D">
        <w:rPr>
          <w:rFonts w:ascii="Times New Roman" w:hAnsi="Times New Roman" w:cs="B Mitra" w:hint="cs"/>
          <w:rtl/>
          <w:lang w:bidi="fa-IR"/>
        </w:rPr>
        <w:t xml:space="preserve">قریب به تمامی اقشاری که به </w:t>
      </w:r>
      <w:r w:rsidRPr="00C4580D">
        <w:rPr>
          <w:rFonts w:ascii="Times New Roman" w:hAnsi="Times New Roman" w:cs="B Mitra" w:hint="cs"/>
          <w:rtl/>
        </w:rPr>
        <w:t xml:space="preserve">گروهک‌های چریکی و مسلح پیوستند، </w:t>
      </w:r>
      <w:r w:rsidRPr="00C4580D">
        <w:rPr>
          <w:rFonts w:ascii="Times New Roman" w:hAnsi="Times New Roman" w:cs="B Mitra" w:hint="cs"/>
          <w:rtl/>
          <w:lang w:bidi="fa-IR"/>
        </w:rPr>
        <w:t>از نظر پیشینه‌ی اجتماعی، به روشنفکران جوان تعلق داشتند</w:t>
      </w:r>
      <w:r w:rsidR="00C4580D" w:rsidRPr="00C4580D">
        <w:rPr>
          <w:rFonts w:ascii="Times New Roman" w:hAnsi="Times New Roman" w:cs="B Mitra" w:hint="cs"/>
          <w:rtl/>
          <w:lang w:bidi="fa-IR"/>
        </w:rPr>
        <w:t>.</w:t>
      </w:r>
    </w:p>
    <w:p w14:paraId="00C834F1" w14:textId="6591DB0A" w:rsidR="00696B1D" w:rsidRPr="00C4580D" w:rsidRDefault="00696B1D" w:rsidP="00696B1D">
      <w:pPr>
        <w:bidi/>
        <w:ind w:firstLine="284"/>
        <w:jc w:val="both"/>
        <w:rPr>
          <w:rFonts w:ascii="Times New Roman" w:hAnsi="Times New Roman" w:cs="B Mitra"/>
          <w:rtl/>
        </w:rPr>
      </w:pPr>
      <w:r w:rsidRPr="00C4580D">
        <w:rPr>
          <w:rFonts w:ascii="Times New Roman" w:hAnsi="Times New Roman" w:cs="B Mitra" w:hint="cs"/>
          <w:rtl/>
        </w:rPr>
        <w:t xml:space="preserve">برای چنین قشر وسیعی از روشنفکران چپ‌گرا، «هنردوستیِ» دولت و دربار جز برنامه‌ای متظاهرانه نبود. خسرو گلسرخی </w:t>
      </w:r>
      <w:r w:rsidRPr="00C4580D">
        <w:rPr>
          <w:rFonts w:ascii="Times New Roman" w:hAnsi="Times New Roman" w:cs="B Mitra" w:hint="cs"/>
          <w:rtl/>
          <w:lang w:bidi="fa-IR"/>
        </w:rPr>
        <w:t>«</w:t>
      </w:r>
      <w:r w:rsidRPr="00C4580D">
        <w:rPr>
          <w:rFonts w:ascii="Times New Roman" w:hAnsi="Times New Roman" w:cs="B Mitra" w:hint="cs"/>
          <w:rtl/>
        </w:rPr>
        <w:t>گسترش فرهنگ» در سیاست‌گذاری فرهنگی را سرپوشی برای فقر می‌دانست، و «هنردوستی» و «هنرپروری» دربار و دولت را با عناوینی چون «هنر اداری» و «هنرمند در قالب کارمند» به سخره می‌گرفت؛ او بشارت می‌داد که روزی «چریک‌های فرهنگی» می‌آیند و «فرهنگ پویا» بر «فرهنگ مومیایی شده پیروز می‌شود» (</w:t>
      </w:r>
      <w:r w:rsidR="00C4580D" w:rsidRPr="00C4580D">
        <w:rPr>
          <w:rFonts w:ascii="Times New Roman" w:hAnsi="Times New Roman" w:cs="B Mitra" w:hint="cs"/>
          <w:rtl/>
        </w:rPr>
        <w:t xml:space="preserve">گلسرخی به نقل از </w:t>
      </w:r>
      <w:r w:rsidRPr="00C4580D">
        <w:rPr>
          <w:rFonts w:ascii="Times New Roman" w:hAnsi="Times New Roman" w:cs="B Mitra" w:hint="cs"/>
          <w:rtl/>
        </w:rPr>
        <w:t xml:space="preserve">قلی‌پور، 1398: 145). از جمله تلاش‌های صورت گرفته توسط روشنفکران نزدیک به این ساحت از اندیشه، شکل‌دهی به برخی کانون‌ها </w:t>
      </w:r>
      <w:r w:rsidRPr="00C4580D">
        <w:rPr>
          <w:rFonts w:ascii="Times New Roman" w:hAnsi="Times New Roman" w:cs="Times New Roman" w:hint="cs"/>
          <w:rtl/>
        </w:rPr>
        <w:t>–</w:t>
      </w:r>
      <w:r w:rsidRPr="00C4580D">
        <w:rPr>
          <w:rFonts w:ascii="Times New Roman" w:hAnsi="Times New Roman" w:cs="B Mitra" w:hint="cs"/>
          <w:rtl/>
        </w:rPr>
        <w:t xml:space="preserve">نظیر کانون نویسندگان- و انجمن‌های هنری </w:t>
      </w:r>
      <w:r w:rsidRPr="00C4580D">
        <w:rPr>
          <w:rFonts w:ascii="Times New Roman" w:hAnsi="Times New Roman" w:cs="Times New Roman" w:hint="cs"/>
          <w:rtl/>
        </w:rPr>
        <w:t>–</w:t>
      </w:r>
      <w:r w:rsidRPr="00C4580D">
        <w:rPr>
          <w:rFonts w:ascii="Times New Roman" w:hAnsi="Times New Roman" w:cs="B Mitra" w:hint="cs"/>
          <w:rtl/>
        </w:rPr>
        <w:t>نظیر انجمن تئاتر ایران- بود.</w:t>
      </w:r>
    </w:p>
    <w:p w14:paraId="1BA3A0F3" w14:textId="77777777"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سعید سلطانپور(1319-1360) که از اعضای فعال «انجمن تئاتر ایران»- از جریان‌های تئاتری متعرض چپ‌گرا در نیمه‌ی دوم دهه‌ی چهل و نیمه‌ی اول دهه‌ی پنجاه (شهبازی و کیان‌افراز، 1387: 202)- در خصوص معنای تئاتر بیان می‌دارد:</w:t>
      </w:r>
    </w:p>
    <w:p w14:paraId="6F6241DF" w14:textId="548C07FD" w:rsidR="00696B1D" w:rsidRPr="00C4580D" w:rsidRDefault="00696B1D" w:rsidP="000444D4">
      <w:pPr>
        <w:bidi/>
        <w:ind w:left="1440" w:firstLine="284"/>
        <w:jc w:val="both"/>
        <w:rPr>
          <w:rFonts w:ascii="Times New Roman" w:hAnsi="Times New Roman" w:cs="B Mitra"/>
          <w:lang w:bidi="fa-IR"/>
        </w:rPr>
      </w:pPr>
      <w:r w:rsidRPr="00C4580D">
        <w:rPr>
          <w:rFonts w:ascii="Times New Roman" w:hAnsi="Times New Roman" w:cs="B Mitra" w:hint="cs"/>
          <w:rtl/>
          <w:lang w:bidi="fa-IR"/>
        </w:rPr>
        <w:lastRenderedPageBreak/>
        <w:t>تئاتر، آن‌گونه که انسان‌های مؤثر بر اندیشه‌های من دیده‌اند و من نیز می‌بینم به دلیل ارتباط مستقیم و عرضه‌ی اجتماعی مفاهیم خویش، در جبهه هنر و ادبیات، حساس‌ترین پایگاه شناخت و درمان زخم‌های سوزان و عمیق مردمان جوامع محروم است و باید در برابر مردم، زنده و متحرک، به تفسیر روابط جابرانه‌ی طبقاتی بپردازد و پنهان‌ترین و فردی‌ترین دردهای روان پیچیده اما قابل کشف انسان را با توجه همه</w:t>
      </w:r>
      <w:r w:rsidR="004D6327">
        <w:rPr>
          <w:rFonts w:ascii="Times New Roman" w:hAnsi="Times New Roman" w:cs="B Mitra" w:hint="cs"/>
          <w:rtl/>
          <w:lang w:bidi="fa-IR"/>
        </w:rPr>
        <w:t>‌</w:t>
      </w:r>
      <w:r w:rsidRPr="00C4580D">
        <w:rPr>
          <w:rFonts w:ascii="Times New Roman" w:hAnsi="Times New Roman" w:cs="B Mitra" w:hint="cs"/>
          <w:rtl/>
          <w:lang w:bidi="fa-IR"/>
        </w:rPr>
        <w:t>جانبه به موقعیت‌های ملی، در عرصه طبقاتی متجلی سازد (همان، 198-199).</w:t>
      </w:r>
    </w:p>
    <w:p w14:paraId="124124D9" w14:textId="571B97F5" w:rsidR="005B54DB" w:rsidRPr="00C4580D" w:rsidRDefault="00696B1D" w:rsidP="005B54DB">
      <w:pPr>
        <w:bidi/>
        <w:ind w:firstLine="284"/>
        <w:jc w:val="both"/>
        <w:rPr>
          <w:rFonts w:ascii="Times New Roman" w:hAnsi="Times New Roman" w:cs="B Mitra"/>
          <w:rtl/>
          <w:lang w:bidi="fa-IR"/>
        </w:rPr>
      </w:pPr>
      <w:r w:rsidRPr="00C4580D">
        <w:rPr>
          <w:rFonts w:ascii="Times New Roman" w:hAnsi="Times New Roman" w:cs="B Mitra" w:hint="cs"/>
          <w:rtl/>
          <w:lang w:bidi="fa-IR"/>
        </w:rPr>
        <w:t>از مبانیِ این فکر و اندیشه، مخالفت سرسختانه با فرمالیسم در هنرِ «کارگاه نمایش» و برنامه‌های تئاتر تلویزیونی و اجراهای نمایش جشن هنر شیراز بود؛ که در نشریات اواخر دهه‌ی چهل و اوایل دهه‌ی پنجاه به جدال لفظی و قلمی تند و تیز با این جریانات دامن زد</w:t>
      </w:r>
      <w:r w:rsidR="00F90C86" w:rsidRPr="00C4580D">
        <w:rPr>
          <w:rStyle w:val="EndnoteReference"/>
          <w:rFonts w:ascii="Times New Roman" w:hAnsi="Times New Roman" w:cs="B Mitra"/>
          <w:rtl/>
          <w:lang w:bidi="fa-IR"/>
        </w:rPr>
        <w:endnoteReference w:id="10"/>
      </w:r>
      <w:r w:rsidRPr="00C4580D">
        <w:rPr>
          <w:rFonts w:ascii="Times New Roman" w:hAnsi="Times New Roman" w:cs="B Mitra" w:hint="cs"/>
          <w:rtl/>
          <w:lang w:bidi="fa-IR"/>
        </w:rPr>
        <w:t xml:space="preserve">. این دسته جشن هنر و کارگاه نمایش را «تجلی خودپرستانه‌ی هنر فئودال </w:t>
      </w:r>
      <w:r w:rsidRPr="00C4580D">
        <w:rPr>
          <w:rFonts w:ascii="Times New Roman" w:hAnsi="Times New Roman" w:cs="Times New Roman" w:hint="cs"/>
          <w:rtl/>
          <w:lang w:bidi="fa-IR"/>
        </w:rPr>
        <w:t>–</w:t>
      </w:r>
      <w:r w:rsidRPr="00C4580D">
        <w:rPr>
          <w:rFonts w:ascii="Times New Roman" w:hAnsi="Times New Roman" w:cs="B Mitra" w:hint="cs"/>
          <w:rtl/>
          <w:lang w:bidi="fa-IR"/>
        </w:rPr>
        <w:t xml:space="preserve"> بورژوایی» می‌دانستند، که «برای نمایشِ ژستی جهانی تشکیل می‌شود.» دولت را متهم داشتند که در جهت زدودن هرگونه خطر اجتماعی از جانب تئاتر «طبق سلیقه‌ی خاص سردمداران هنری خویش برنامه ریخت و تئاتر را کم‌کم به مدرنیسم بی‌بندبار آلود، اهمیت محتوا را به شدت منکر شد و شکل‌های آبستره را به تئاتر تحمیل کرد» (همان:203-204). گرچه این نکته نیز واجد اهمیت می‌باشد که با وجود چنین مخالفت‌هایی، اکثریت اجراهای تئاتریِ این قشر در سالن‌های وابسته به حکومت </w:t>
      </w:r>
      <w:r w:rsidRPr="00C4580D">
        <w:rPr>
          <w:rFonts w:ascii="Times New Roman" w:hAnsi="Times New Roman" w:cs="Times New Roman" w:hint="cs"/>
          <w:rtl/>
          <w:lang w:bidi="fa-IR"/>
        </w:rPr>
        <w:t>–</w:t>
      </w:r>
      <w:r w:rsidRPr="00C4580D">
        <w:rPr>
          <w:rFonts w:ascii="Times New Roman" w:hAnsi="Times New Roman" w:cs="B Mitra" w:hint="cs"/>
          <w:rtl/>
          <w:lang w:bidi="fa-IR"/>
        </w:rPr>
        <w:t>به‌خصوص وزارت فرهنگ و هنر- انجام می‌پذیرفت</w:t>
      </w:r>
      <w:r w:rsidR="005B54DB" w:rsidRPr="00C4580D">
        <w:rPr>
          <w:rFonts w:ascii="Times New Roman" w:hAnsi="Times New Roman" w:cs="B Mitra" w:hint="cs"/>
          <w:rtl/>
          <w:lang w:bidi="fa-IR"/>
        </w:rPr>
        <w:t xml:space="preserve">. </w:t>
      </w:r>
    </w:p>
    <w:p w14:paraId="27860B2D" w14:textId="7936E2F0" w:rsidR="00696B1D" w:rsidRPr="00C4580D" w:rsidRDefault="005B54DB" w:rsidP="005B54DB">
      <w:pPr>
        <w:bidi/>
        <w:ind w:firstLine="284"/>
        <w:jc w:val="both"/>
        <w:rPr>
          <w:rFonts w:ascii="Times New Roman" w:hAnsi="Times New Roman"/>
          <w:sz w:val="20"/>
          <w:szCs w:val="24"/>
          <w:rtl/>
          <w:lang w:bidi="fa-IR"/>
        </w:rPr>
      </w:pPr>
      <w:r w:rsidRPr="00C4580D">
        <w:rPr>
          <w:rFonts w:ascii="Times New Roman" w:hAnsi="Times New Roman" w:hint="cs"/>
          <w:sz w:val="20"/>
          <w:szCs w:val="24"/>
          <w:rtl/>
          <w:lang w:bidi="fa-IR"/>
        </w:rPr>
        <w:t>برای نمونه بین آثار ساعدی «چوب به دست‌های ورزیل»، «آی با کلاه، آی بی کلاه» (1346 و 1347) و «بام‌ها و زیربام‌ها» (1349) هر دو به کارگردانی جعفر والی، «وای بر مغلوب» (1349) و «دیکته و زاویه» (1345 و 1347) با اجرایی از داود رشیدی (1321-1395) و «بهترین بابای دنیا» به کارگردانی عزت‌الله انتظامی (1303-1397)، همگی در تالار «25 شهریور» یا «سنگلج» به اجرا رفتند. سعید سلطانپور نیز با وجود مخالفت‌های رادیکال و تند خود، در سال 1348 «دکتر استوکمانِ دشمن مردم» را در «تالار انجمن ایران و آمریکا و «سالن تئاتر دانشکده هنرهای زیبا» به صحنه آورد. اما در توضیح این رویکرد دوگانه</w:t>
      </w:r>
      <w:r w:rsidRPr="00C4580D">
        <w:rPr>
          <w:rFonts w:ascii="Times New Roman" w:hAnsi="Times New Roman" w:hint="cs"/>
          <w:sz w:val="20"/>
          <w:szCs w:val="24"/>
          <w:rtl/>
        </w:rPr>
        <w:t xml:space="preserve"> می‌توان یادآور این نکته شد که اعم مخالفت این اقشار با فعالیت‌های سازمان رادیو تلویزیون ملی بود که بانی جشن هنر شیراز و در نهایت حامی فرمالیسم در هنر و کارگاه نمایش بود. </w:t>
      </w:r>
      <w:r w:rsidRPr="00C4580D">
        <w:rPr>
          <w:rFonts w:ascii="Times New Roman" w:hAnsi="Times New Roman"/>
          <w:sz w:val="20"/>
          <w:szCs w:val="24"/>
          <w:rtl/>
        </w:rPr>
        <w:t xml:space="preserve">در کنار نگاه </w:t>
      </w:r>
      <w:r w:rsidRPr="00C4580D">
        <w:rPr>
          <w:rFonts w:ascii="Times New Roman" w:hAnsi="Times New Roman" w:hint="cs"/>
          <w:sz w:val="20"/>
          <w:szCs w:val="24"/>
          <w:rtl/>
        </w:rPr>
        <w:t>این سازمان</w:t>
      </w:r>
      <w:r w:rsidRPr="00C4580D">
        <w:rPr>
          <w:rFonts w:ascii="Times New Roman" w:hAnsi="Times New Roman"/>
          <w:sz w:val="20"/>
          <w:szCs w:val="24"/>
          <w:rtl/>
        </w:rPr>
        <w:t xml:space="preserve">، </w:t>
      </w:r>
      <w:r w:rsidRPr="00C4580D">
        <w:rPr>
          <w:rFonts w:ascii="Times New Roman" w:hAnsi="Times New Roman" w:hint="cs"/>
          <w:sz w:val="20"/>
          <w:szCs w:val="24"/>
          <w:rtl/>
        </w:rPr>
        <w:t>دیدگاه</w:t>
      </w:r>
      <w:r w:rsidRPr="00C4580D">
        <w:rPr>
          <w:rFonts w:ascii="Times New Roman" w:hAnsi="Times New Roman"/>
          <w:sz w:val="20"/>
          <w:szCs w:val="24"/>
          <w:rtl/>
        </w:rPr>
        <w:t xml:space="preserve"> وزارت فرهنگ و هنر </w:t>
      </w:r>
      <w:r w:rsidRPr="00C4580D">
        <w:rPr>
          <w:rFonts w:ascii="Times New Roman" w:hAnsi="Times New Roman" w:hint="cs"/>
          <w:sz w:val="20"/>
          <w:szCs w:val="24"/>
          <w:rtl/>
        </w:rPr>
        <w:t>قرار داشت</w:t>
      </w:r>
      <w:r w:rsidRPr="00C4580D">
        <w:rPr>
          <w:rFonts w:ascii="Times New Roman" w:hAnsi="Times New Roman"/>
          <w:sz w:val="20"/>
          <w:szCs w:val="24"/>
          <w:rtl/>
        </w:rPr>
        <w:t xml:space="preserve"> که معتقد به ت</w:t>
      </w:r>
      <w:r w:rsidRPr="00C4580D">
        <w:rPr>
          <w:rFonts w:ascii="Times New Roman" w:hAnsi="Times New Roman" w:hint="cs"/>
          <w:sz w:val="20"/>
          <w:szCs w:val="24"/>
          <w:rtl/>
        </w:rPr>
        <w:t>ئ</w:t>
      </w:r>
      <w:r w:rsidRPr="00C4580D">
        <w:rPr>
          <w:rFonts w:ascii="Times New Roman" w:hAnsi="Times New Roman"/>
          <w:sz w:val="20"/>
          <w:szCs w:val="24"/>
          <w:rtl/>
        </w:rPr>
        <w:t>اتر ملی و نگاه به فرهنگ بومی ایران، در ت</w:t>
      </w:r>
      <w:r w:rsidRPr="00C4580D">
        <w:rPr>
          <w:rFonts w:ascii="Times New Roman" w:hAnsi="Times New Roman" w:hint="cs"/>
          <w:sz w:val="20"/>
          <w:szCs w:val="24"/>
          <w:rtl/>
        </w:rPr>
        <w:t>ئ</w:t>
      </w:r>
      <w:r w:rsidRPr="00C4580D">
        <w:rPr>
          <w:rFonts w:ascii="Times New Roman" w:hAnsi="Times New Roman"/>
          <w:sz w:val="20"/>
          <w:szCs w:val="24"/>
          <w:rtl/>
        </w:rPr>
        <w:t>اتر</w:t>
      </w:r>
      <w:r w:rsidRPr="00C4580D">
        <w:rPr>
          <w:rFonts w:ascii="Times New Roman" w:hAnsi="Times New Roman" w:hint="cs"/>
          <w:sz w:val="20"/>
          <w:szCs w:val="24"/>
          <w:rtl/>
        </w:rPr>
        <w:t xml:space="preserve"> بود</w:t>
      </w:r>
      <w:r w:rsidRPr="00C4580D">
        <w:rPr>
          <w:rFonts w:ascii="Times New Roman" w:hAnsi="Times New Roman"/>
          <w:sz w:val="20"/>
          <w:szCs w:val="24"/>
          <w:rtl/>
        </w:rPr>
        <w:t xml:space="preserve">. آنها بیشتر فعالیت خود را در تالار سنگلج </w:t>
      </w:r>
      <w:r w:rsidRPr="00C4580D">
        <w:rPr>
          <w:rFonts w:ascii="Times New Roman" w:hAnsi="Times New Roman" w:hint="cs"/>
          <w:sz w:val="20"/>
          <w:szCs w:val="24"/>
          <w:rtl/>
        </w:rPr>
        <w:t xml:space="preserve">و تالارهای دانشگاهی </w:t>
      </w:r>
      <w:r w:rsidRPr="00C4580D">
        <w:rPr>
          <w:rFonts w:ascii="Times New Roman" w:hAnsi="Times New Roman"/>
          <w:sz w:val="20"/>
          <w:szCs w:val="24"/>
          <w:rtl/>
        </w:rPr>
        <w:t xml:space="preserve">متمرکز </w:t>
      </w:r>
      <w:r w:rsidRPr="00C4580D">
        <w:rPr>
          <w:rFonts w:ascii="Times New Roman" w:hAnsi="Times New Roman" w:hint="cs"/>
          <w:sz w:val="20"/>
          <w:szCs w:val="24"/>
          <w:rtl/>
        </w:rPr>
        <w:t>می‌کردند. بنابراین کمتر مورد خشم مخالفین قرار می‌گرفت و در موارد زیادی میزبان این روشنفکران نیز بودند</w:t>
      </w:r>
      <w:r w:rsidR="00F90C86" w:rsidRPr="00C4580D">
        <w:rPr>
          <w:rStyle w:val="EndnoteReference"/>
          <w:rFonts w:ascii="Times New Roman" w:hAnsi="Times New Roman"/>
          <w:sz w:val="20"/>
          <w:szCs w:val="24"/>
          <w:rtl/>
        </w:rPr>
        <w:endnoteReference w:id="11"/>
      </w:r>
      <w:r w:rsidRPr="00C4580D">
        <w:rPr>
          <w:rFonts w:ascii="Times New Roman" w:hAnsi="Times New Roman" w:hint="cs"/>
          <w:sz w:val="20"/>
          <w:szCs w:val="24"/>
          <w:rtl/>
        </w:rPr>
        <w:t>.</w:t>
      </w:r>
    </w:p>
    <w:p w14:paraId="5C6782A8" w14:textId="00A43566"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همزمان با دور شدن از گفتمان پهلویسم، نزدیکی روزافزون چپ‌گرایان به مذهبیون نیز قابل توجه است. اغلب گفتمان‌های متنفذ در دوره دوم پهلوی، به نوعی دچار همذات‌پنداری رومانتیک جامعه‌ای در حال پوست انداختن و ترس ناشی از آن بوده‌اند. از این منظر این گفتمان‌های فرهنگی اقبال به روحانیت و گزاره‌های ایشان را پیش چشم جامعه ایرانی گشودند؛ و گزاره‌های مبتنی بر جامعه</w:t>
      </w:r>
      <w:r w:rsidR="008569E5">
        <w:rPr>
          <w:rFonts w:ascii="Times New Roman" w:hAnsi="Times New Roman" w:cs="B Mitra" w:hint="cs"/>
          <w:rtl/>
          <w:lang w:bidi="fa-IR"/>
        </w:rPr>
        <w:t>‌ی</w:t>
      </w:r>
      <w:r w:rsidRPr="00C4580D">
        <w:rPr>
          <w:rFonts w:ascii="Times New Roman" w:hAnsi="Times New Roman" w:cs="B Mitra" w:hint="cs"/>
          <w:rtl/>
          <w:lang w:bidi="fa-IR"/>
        </w:rPr>
        <w:t xml:space="preserve"> سنتی را دلپذیر، جدی و قابل وصول ساختند. شاعران، سینماگران، رمان‌نویسان، ترانه‌سرایان و موسیقی‌دانان، اساتید دانشگاه و روزنامه‌نگاران همه در برساختن این گفتمان‌های فرهنگی نقش اساسی ایفا کردند؛ و با تأویل‌پذیری گزاره‌های فراموش شده، کمک‌کار روحانیون شدند (نجف‌زاده،1395). این نکات در آثار هنری آن‌ها به وضوح نمود می‌یابد.</w:t>
      </w:r>
    </w:p>
    <w:p w14:paraId="133B5B86" w14:textId="66FD5C66" w:rsidR="00696B1D" w:rsidRPr="00C4580D" w:rsidRDefault="00696B1D" w:rsidP="000444D4">
      <w:pPr>
        <w:bidi/>
        <w:ind w:firstLine="284"/>
        <w:jc w:val="both"/>
        <w:rPr>
          <w:rFonts w:ascii="Times New Roman" w:hAnsi="Times New Roman" w:cs="B Mitra"/>
          <w:rtl/>
          <w:lang w:bidi="fa-IR"/>
        </w:rPr>
      </w:pPr>
      <w:r w:rsidRPr="00C4580D">
        <w:rPr>
          <w:rFonts w:ascii="Times New Roman" w:hAnsi="Times New Roman" w:cs="B Mitra" w:hint="cs"/>
          <w:rtl/>
          <w:lang w:bidi="fa-IR"/>
        </w:rPr>
        <w:t>نکته واجد اهمیت دیگری که در ساحت این اندیشه نمود یافته است؛ سرچشمه‌ای در خوانش آن‌ها از «فرودستی» دارد. چپ‌گرایان که همواره خود را به نوعی حافظ منافع اقشار فرودست و بَری از فرادستان می‌دانستند، میانه‌ای با تئاتر عامه‌پسند آن دوران نداشتند. آن‌ها تئاتر لاله‌زار را «نمایش‌هایی مبتذل و واریته‌</w:t>
      </w:r>
      <w:r w:rsidR="00F90C86" w:rsidRPr="00C4580D">
        <w:rPr>
          <w:rStyle w:val="EndnoteReference"/>
          <w:rFonts w:ascii="Times New Roman" w:hAnsi="Times New Roman" w:cs="B Mitra"/>
          <w:rtl/>
          <w:lang w:bidi="fa-IR"/>
        </w:rPr>
        <w:endnoteReference w:id="12"/>
      </w:r>
      <w:r w:rsidRPr="00C4580D">
        <w:rPr>
          <w:rFonts w:ascii="Times New Roman" w:hAnsi="Times New Roman" w:cs="B Mitra" w:hint="cs"/>
          <w:rtl/>
          <w:lang w:bidi="fa-IR"/>
        </w:rPr>
        <w:t xml:space="preserve">های مردم فریب» می‌خواندند (شهبازی و کیان‌افراز، 1387: 203). درواقع جدوجهد برآن بود تا خوانشی مختص به خود، برمبنای اندیشه‌های چپ‌گرا از فرودستی عرضه شود. اما لازم است به گفتمان </w:t>
      </w:r>
      <w:r w:rsidR="00685A65">
        <w:rPr>
          <w:rFonts w:ascii="Times New Roman" w:hAnsi="Times New Roman" w:cs="B Mitra" w:hint="cs"/>
          <w:rtl/>
          <w:lang w:bidi="fa-IR"/>
        </w:rPr>
        <w:t xml:space="preserve">مورد اقبال </w:t>
      </w:r>
      <w:r w:rsidRPr="00C4580D">
        <w:rPr>
          <w:rFonts w:ascii="Times New Roman" w:hAnsi="Times New Roman" w:cs="B Mitra" w:hint="cs"/>
          <w:rtl/>
          <w:lang w:bidi="fa-IR"/>
        </w:rPr>
        <w:t>عامه‌ی مردم نیز نگاهی افکنده شود. گفتمانی که هر دو دسته پیشین، سعی در تعریف و وام‌گیری از آن داشتند.</w:t>
      </w:r>
    </w:p>
    <w:p w14:paraId="4726D72B" w14:textId="77777777" w:rsidR="002D3B42" w:rsidRPr="00C4580D" w:rsidRDefault="002D3B42" w:rsidP="002D3B42">
      <w:pPr>
        <w:bidi/>
        <w:ind w:firstLine="284"/>
        <w:jc w:val="both"/>
        <w:rPr>
          <w:rFonts w:ascii="Times New Roman" w:hAnsi="Times New Roman" w:cs="B Mitra"/>
          <w:rtl/>
          <w:lang w:bidi="fa-IR"/>
        </w:rPr>
      </w:pPr>
    </w:p>
    <w:p w14:paraId="6732D7FA" w14:textId="70AA1DDD" w:rsidR="00696B1D" w:rsidRPr="00C4580D" w:rsidRDefault="007A3E6F" w:rsidP="007A3E6F">
      <w:pPr>
        <w:pStyle w:val="Heading3"/>
        <w:bidi/>
        <w:spacing w:before="0"/>
        <w:ind w:left="720"/>
        <w:rPr>
          <w:rFonts w:ascii="Times New Roman" w:hAnsi="Times New Roman" w:cs="B Mitra"/>
          <w:sz w:val="26"/>
          <w:szCs w:val="26"/>
          <w:rtl/>
        </w:rPr>
      </w:pPr>
      <w:bookmarkStart w:id="4" w:name="_Toc62821236"/>
      <w:bookmarkStart w:id="5" w:name="_Toc70247635"/>
      <w:r w:rsidRPr="00C4580D">
        <w:rPr>
          <w:rFonts w:ascii="Times New Roman" w:hAnsi="Times New Roman" w:cs="B Mitra" w:hint="cs"/>
          <w:sz w:val="26"/>
          <w:szCs w:val="26"/>
          <w:rtl/>
        </w:rPr>
        <w:t>پ-</w:t>
      </w:r>
      <w:r w:rsidR="00696B1D" w:rsidRPr="00C4580D">
        <w:rPr>
          <w:rFonts w:ascii="Times New Roman" w:hAnsi="Times New Roman" w:cs="B Mitra" w:hint="cs"/>
          <w:sz w:val="26"/>
          <w:szCs w:val="26"/>
          <w:rtl/>
        </w:rPr>
        <w:t>گفتمان «عامه‌پسند</w:t>
      </w:r>
      <w:r w:rsidR="00F90C86" w:rsidRPr="00C4580D">
        <w:rPr>
          <w:rStyle w:val="EndnoteReference"/>
          <w:rFonts w:ascii="Times New Roman" w:hAnsi="Times New Roman" w:cs="B Mitra"/>
          <w:sz w:val="26"/>
          <w:szCs w:val="26"/>
          <w:rtl/>
        </w:rPr>
        <w:endnoteReference w:id="13"/>
      </w:r>
      <w:r w:rsidR="00696B1D" w:rsidRPr="00C4580D">
        <w:rPr>
          <w:rFonts w:ascii="Times New Roman" w:hAnsi="Times New Roman" w:cs="B Mitra" w:hint="cs"/>
          <w:sz w:val="26"/>
          <w:szCs w:val="26"/>
          <w:rtl/>
        </w:rPr>
        <w:t>»</w:t>
      </w:r>
      <w:bookmarkEnd w:id="4"/>
      <w:bookmarkEnd w:id="5"/>
    </w:p>
    <w:p w14:paraId="249489C8" w14:textId="24572BD5" w:rsidR="00696B1D" w:rsidRPr="00C4580D" w:rsidRDefault="00696B1D" w:rsidP="00696B1D">
      <w:pPr>
        <w:bidi/>
        <w:ind w:firstLine="284"/>
        <w:jc w:val="both"/>
        <w:rPr>
          <w:rFonts w:ascii="Times New Roman" w:hAnsi="Times New Roman" w:cs="B Mitra"/>
        </w:rPr>
      </w:pPr>
      <w:r w:rsidRPr="00C4580D">
        <w:rPr>
          <w:rFonts w:ascii="Times New Roman" w:hAnsi="Times New Roman" w:cs="B Mitra" w:hint="cs"/>
          <w:rtl/>
        </w:rPr>
        <w:t>«تاریخ از پائین»، «تاریخ زندگی روزمره» و «تاریخ خرد»</w:t>
      </w:r>
      <w:r w:rsidR="00F509CD" w:rsidRPr="00C4580D">
        <w:rPr>
          <w:rStyle w:val="EndnoteReference"/>
          <w:rFonts w:ascii="Times New Roman" w:hAnsi="Times New Roman" w:cs="B Mitra"/>
          <w:rtl/>
        </w:rPr>
        <w:endnoteReference w:id="14"/>
      </w:r>
      <w:r w:rsidRPr="00C4580D">
        <w:rPr>
          <w:rFonts w:ascii="Times New Roman" w:hAnsi="Times New Roman" w:cs="B Mitra" w:hint="cs"/>
          <w:rtl/>
        </w:rPr>
        <w:t xml:space="preserve"> نظر بر نحوی از انحاء واجد اهمیتِ تاریخ دارد. تمامیِ این مواضع، مقیاس‌های تاریخ را کوچک نموده و </w:t>
      </w:r>
      <w:r w:rsidR="005A371E">
        <w:rPr>
          <w:rFonts w:ascii="Times New Roman" w:hAnsi="Times New Roman" w:cs="B Mitra" w:hint="cs"/>
          <w:rtl/>
        </w:rPr>
        <w:t>توجه</w:t>
      </w:r>
      <w:r w:rsidR="001C4CEC">
        <w:rPr>
          <w:rFonts w:ascii="Times New Roman" w:hAnsi="Times New Roman" w:cs="B Mitra" w:hint="cs"/>
          <w:rtl/>
        </w:rPr>
        <w:t xml:space="preserve"> را </w:t>
      </w:r>
      <w:r w:rsidRPr="00C4580D">
        <w:rPr>
          <w:rFonts w:ascii="Times New Roman" w:hAnsi="Times New Roman" w:cs="B Mitra" w:hint="cs"/>
          <w:rtl/>
        </w:rPr>
        <w:t xml:space="preserve">بر افراد و توده‌ها به‌ازای افراد متنفذ </w:t>
      </w:r>
      <w:r w:rsidR="001C4CEC">
        <w:rPr>
          <w:rFonts w:ascii="Times New Roman" w:hAnsi="Times New Roman" w:cs="B Mitra" w:hint="cs"/>
          <w:rtl/>
        </w:rPr>
        <w:t>معطوف می‌</w:t>
      </w:r>
      <w:r w:rsidR="005A371E">
        <w:rPr>
          <w:rFonts w:ascii="Times New Roman" w:hAnsi="Times New Roman" w:cs="B Mitra" w:hint="cs"/>
          <w:rtl/>
        </w:rPr>
        <w:t>دارند</w:t>
      </w:r>
      <w:r w:rsidR="00F509CD" w:rsidRPr="00C4580D">
        <w:rPr>
          <w:rStyle w:val="EndnoteReference"/>
          <w:rFonts w:ascii="Times New Roman" w:hAnsi="Times New Roman" w:cs="B Mitra"/>
          <w:rtl/>
        </w:rPr>
        <w:endnoteReference w:id="15"/>
      </w:r>
      <w:r w:rsidR="005A371E">
        <w:rPr>
          <w:rFonts w:ascii="Times New Roman" w:hAnsi="Times New Roman" w:cs="B Mitra" w:hint="cs"/>
          <w:rtl/>
        </w:rPr>
        <w:t>.</w:t>
      </w:r>
      <w:r w:rsidRPr="00C4580D">
        <w:rPr>
          <w:rFonts w:ascii="Times New Roman" w:hAnsi="Times New Roman" w:cs="B Mitra" w:hint="cs"/>
          <w:rtl/>
        </w:rPr>
        <w:t xml:space="preserve"> تاریخ مردم درحقیقت، جاری و ساری در زندگی توده‌هاست. «اين تاريخ، روایتگرِ جدال‌ها، چالش‌های روزمره، باورها، ارزش‌ها و افکار مردم است»</w:t>
      </w:r>
      <w:r w:rsidR="00F509CD" w:rsidRPr="00C4580D">
        <w:rPr>
          <w:rStyle w:val="EndnoteReference"/>
          <w:rFonts w:ascii="Times New Roman" w:hAnsi="Times New Roman" w:cs="B Mitra"/>
          <w:rtl/>
        </w:rPr>
        <w:endnoteReference w:id="16"/>
      </w:r>
      <w:r w:rsidRPr="00C4580D">
        <w:rPr>
          <w:rFonts w:ascii="Times New Roman" w:hAnsi="Times New Roman" w:cs="B Mitra" w:hint="cs"/>
          <w:rtl/>
        </w:rPr>
        <w:t>. معتقدان به این رویکرد، نگرش خود را از جریانات عمده و افراد فرادست، به پیکار نيروهای فرودست، افکار و توده‌ها معطوف داشته‌اند. تاريخ مردم اساساً از رویکرد تاريخ‌نگاران سنتی، كه مدت زمانِ مدیدی تنها بر سياست‌ها و ديپلماسی سطح بالا، ثروت و زندگی دولتمردان عالی‌رتبه تمركز داشت</w:t>
      </w:r>
      <w:r w:rsidR="005A371E">
        <w:rPr>
          <w:rFonts w:ascii="Times New Roman" w:hAnsi="Times New Roman" w:cs="B Mitra" w:hint="cs"/>
          <w:rtl/>
        </w:rPr>
        <w:t>ه‌ا</w:t>
      </w:r>
      <w:r w:rsidRPr="00C4580D">
        <w:rPr>
          <w:rFonts w:ascii="Times New Roman" w:hAnsi="Times New Roman" w:cs="B Mitra" w:hint="cs"/>
          <w:rtl/>
        </w:rPr>
        <w:t>ند، راه خود را جدا</w:t>
      </w:r>
      <w:r w:rsidRPr="00C4580D">
        <w:rPr>
          <w:rFonts w:ascii="Times New Roman" w:hAnsi="Times New Roman" w:cs="B Mitra" w:hint="cs"/>
          <w:rtl/>
          <w:lang w:bidi="fa-IR"/>
        </w:rPr>
        <w:t xml:space="preserve"> می‌سازد </w:t>
      </w:r>
      <w:r w:rsidRPr="00C4580D">
        <w:rPr>
          <w:rFonts w:ascii="Times New Roman" w:hAnsi="Times New Roman" w:cs="B Mitra" w:hint="cs"/>
          <w:rtl/>
        </w:rPr>
        <w:t>(آی.پورت، 1397، 41-42).</w:t>
      </w:r>
    </w:p>
    <w:p w14:paraId="71769013" w14:textId="47EB9AD3" w:rsidR="00696B1D" w:rsidRPr="00C4580D" w:rsidRDefault="00696B1D" w:rsidP="00696B1D">
      <w:pPr>
        <w:bidi/>
        <w:ind w:firstLine="284"/>
        <w:jc w:val="both"/>
        <w:rPr>
          <w:rFonts w:ascii="Times New Roman" w:hAnsi="Times New Roman" w:cs="B Mitra"/>
          <w:rtl/>
        </w:rPr>
      </w:pPr>
      <w:r w:rsidRPr="00C4580D">
        <w:rPr>
          <w:rFonts w:ascii="Times New Roman" w:hAnsi="Times New Roman" w:cs="B Mitra" w:hint="cs"/>
          <w:rtl/>
        </w:rPr>
        <w:t>بنیانِ اتخاذ این رویکرد، تلاش در جهت بازنمایی عاملیت در بین مردمی است که اغلب توده‌ای منفعل از قربانيان بی‌هدف، و حاصلی بی‌اختيار در جامعه تصور می‌شده‌اند. درواقع این جماعت، نه ‌تنها دست‌های منفعل در تاريخ نبودند، بلکه تا حدودی عاملان زندگی خود نیز به شمار می‌رفته‌اند. بدین‌سبب، ضروری است تا توجهات بر «توانايی عامه</w:t>
      </w:r>
      <w:r w:rsidR="005A371E">
        <w:rPr>
          <w:rFonts w:ascii="Times New Roman" w:hAnsi="Times New Roman" w:cs="B Mitra" w:hint="cs"/>
          <w:rtl/>
        </w:rPr>
        <w:t>‌ی</w:t>
      </w:r>
      <w:r w:rsidRPr="00C4580D">
        <w:rPr>
          <w:rFonts w:ascii="Times New Roman" w:hAnsi="Times New Roman" w:cs="B Mitra" w:hint="cs"/>
          <w:rtl/>
        </w:rPr>
        <w:t xml:space="preserve"> مردم درراستای مبارزه با انواع سلطه‌گری و كنترل، به واسطه</w:t>
      </w:r>
      <w:r w:rsidR="005A371E">
        <w:rPr>
          <w:rFonts w:ascii="Times New Roman" w:hAnsi="Times New Roman" w:cs="B Mitra" w:hint="cs"/>
          <w:rtl/>
        </w:rPr>
        <w:t>‌ی</w:t>
      </w:r>
      <w:r w:rsidRPr="00C4580D">
        <w:rPr>
          <w:rFonts w:ascii="Times New Roman" w:hAnsi="Times New Roman" w:cs="B Mitra" w:hint="cs"/>
          <w:rtl/>
        </w:rPr>
        <w:t xml:space="preserve"> چانه‌زنی افراد، تغييرات، انتخابات و تصميمات در مواجه با وضع فراگير» معطوف گردد (همان،44). روشی كه تمامیِ افراد را ناچيز و در پرتو وسيعی از جبر و ساختارهای بی‌فاعل فرض كرده، به کناری گذاشته شود؛ و فاعلیت و عامليت عامه</w:t>
      </w:r>
      <w:r w:rsidR="005A371E">
        <w:rPr>
          <w:rFonts w:ascii="Times New Roman" w:hAnsi="Times New Roman" w:cs="B Mitra" w:hint="cs"/>
          <w:rtl/>
        </w:rPr>
        <w:t>‌ی</w:t>
      </w:r>
      <w:r w:rsidRPr="00C4580D">
        <w:rPr>
          <w:rFonts w:ascii="Times New Roman" w:hAnsi="Times New Roman" w:cs="B Mitra" w:hint="cs"/>
          <w:rtl/>
        </w:rPr>
        <w:t xml:space="preserve"> مردم به درستی نمايش داده شود. ازاین‌رو، در عوضِ مفروض داشتن توده‌های مردم به‌عنوان ناتوانان تاريخ، روش «تاريخ از پائين» جدوجهدی در جهت نمایش چگونگیِ تأثیر و تأثر مردم، در شکل‌گيری ساختارها و نيروهای فرافردی به‌طور گسترده، بروز می‌دهد.</w:t>
      </w:r>
    </w:p>
    <w:p w14:paraId="6C82219C" w14:textId="5073D580"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با نظر براین نکته که الفاظی نظیر «مردم»، «عوام» و «عامه» معانیِ گسترده‌ای را دربر می‌گیرد، در همین بدو امر لازم به تذکر است که در</w:t>
      </w:r>
      <w:r w:rsidR="005A371E">
        <w:rPr>
          <w:rFonts w:ascii="Times New Roman" w:hAnsi="Times New Roman" w:cs="B Mitra" w:hint="cs"/>
          <w:rtl/>
          <w:lang w:bidi="fa-IR"/>
        </w:rPr>
        <w:t xml:space="preserve"> </w:t>
      </w:r>
      <w:r w:rsidR="005A371E" w:rsidRPr="00C4580D">
        <w:rPr>
          <w:rFonts w:ascii="Times New Roman" w:hAnsi="Times New Roman" w:cs="B Mitra" w:hint="cs"/>
          <w:rtl/>
          <w:lang w:bidi="fa-IR"/>
        </w:rPr>
        <w:t xml:space="preserve">در </w:t>
      </w:r>
      <w:r w:rsidR="005A371E">
        <w:rPr>
          <w:rFonts w:ascii="Times New Roman" w:hAnsi="Times New Roman" w:cs="B Mitra" w:hint="cs"/>
          <w:rtl/>
          <w:lang w:bidi="fa-IR"/>
        </w:rPr>
        <w:t>مطلب پیش رو</w:t>
      </w:r>
      <w:r w:rsidRPr="00C4580D">
        <w:rPr>
          <w:rFonts w:ascii="Times New Roman" w:hAnsi="Times New Roman" w:cs="B Mitra" w:hint="cs"/>
          <w:rtl/>
          <w:lang w:bidi="fa-IR"/>
        </w:rPr>
        <w:t xml:space="preserve"> </w:t>
      </w:r>
      <w:r w:rsidR="00052B2D">
        <w:rPr>
          <w:rFonts w:ascii="Times New Roman" w:hAnsi="Times New Roman" w:cs="B Mitra" w:hint="cs"/>
          <w:rtl/>
          <w:lang w:bidi="fa-IR"/>
        </w:rPr>
        <w:t xml:space="preserve">تنها </w:t>
      </w:r>
      <w:r w:rsidRPr="00C4580D">
        <w:rPr>
          <w:rFonts w:ascii="Times New Roman" w:hAnsi="Times New Roman" w:cs="B Mitra" w:hint="cs"/>
          <w:rtl/>
          <w:lang w:bidi="fa-IR"/>
        </w:rPr>
        <w:t>بخشی از عامه</w:t>
      </w:r>
      <w:r w:rsidR="00052B2D">
        <w:rPr>
          <w:rFonts w:ascii="Times New Roman" w:hAnsi="Times New Roman" w:cs="B Mitra" w:hint="cs"/>
          <w:rtl/>
          <w:lang w:bidi="fa-IR"/>
        </w:rPr>
        <w:t>‌ی</w:t>
      </w:r>
      <w:r w:rsidRPr="00C4580D">
        <w:rPr>
          <w:rFonts w:ascii="Times New Roman" w:hAnsi="Times New Roman" w:cs="B Mitra" w:hint="cs"/>
          <w:rtl/>
          <w:lang w:bidi="fa-IR"/>
        </w:rPr>
        <w:t xml:space="preserve"> مردم مدنظر می‌باشد؛ بخشی </w:t>
      </w:r>
      <w:r w:rsidR="00052B2D">
        <w:rPr>
          <w:rFonts w:ascii="Times New Roman" w:hAnsi="Times New Roman" w:cs="B Mitra" w:hint="cs"/>
          <w:rtl/>
          <w:lang w:bidi="fa-IR"/>
        </w:rPr>
        <w:t>شامل</w:t>
      </w:r>
      <w:r w:rsidRPr="00C4580D">
        <w:rPr>
          <w:rFonts w:ascii="Times New Roman" w:hAnsi="Times New Roman" w:cs="B Mitra" w:hint="cs"/>
          <w:rtl/>
          <w:lang w:bidi="fa-IR"/>
        </w:rPr>
        <w:t xml:space="preserve"> اقشار فرودست شهریِ جامعه. فرودست نه تنها به‌لحاظ سرمایه‌ی اقتصادی، بلکه مؤلفه‌هایی نظیر آموزش و پایگاه اجتماعی نیز در حدودِ این تعریف جای می‌گیرند. دهه‌های 1340 و 1350 با گسترش حلبی‌آبادها در اطراف شهرهای بزرگ، که ماحصل افزایش انفجاری جمعیت و همینطور مهاجرت‌ها بود، مواجه گشت. مهاجرت‌هایی که از دلایلی همچون اجرای اصلاحات ارضی، دافعه‌های زندگیِ روستایی و جاذبه‌های زندگیِ شهری تبعیت می‌کرد</w:t>
      </w:r>
      <w:r w:rsidR="00052B2D">
        <w:rPr>
          <w:rFonts w:ascii="Times New Roman" w:hAnsi="Times New Roman" w:cs="B Mitra" w:hint="cs"/>
          <w:rtl/>
          <w:lang w:bidi="fa-IR"/>
        </w:rPr>
        <w:t>ند</w:t>
      </w:r>
      <w:r w:rsidRPr="00C4580D">
        <w:rPr>
          <w:rFonts w:ascii="Times New Roman" w:hAnsi="Times New Roman" w:cs="B Mitra" w:hint="cs"/>
          <w:rtl/>
          <w:lang w:bidi="fa-IR"/>
        </w:rPr>
        <w:t>. «تا اواسط دهه 1350، تهران دارای حدود 50 محله تهی‌دست‌نشین و حاشیه‌نشین شده بود. سکونت‌گاه‌های مشابهی در دیگر شهرهای ایران نظیر تبریز، کرمانشاه، همدان، بندرعباس، اهواز، بوشهر، شیراز و مشهد به‌وجود آمده بود» (بیات،1997، 59).</w:t>
      </w:r>
    </w:p>
    <w:p w14:paraId="57504F7D" w14:textId="510EC671" w:rsidR="00696B1D" w:rsidRPr="00C4580D" w:rsidRDefault="00696B1D" w:rsidP="00696B1D">
      <w:pPr>
        <w:bidi/>
        <w:ind w:firstLine="284"/>
        <w:jc w:val="both"/>
        <w:rPr>
          <w:rFonts w:ascii="Times New Roman" w:hAnsi="Times New Roman" w:cs="B Mitra"/>
          <w:rtl/>
          <w:lang w:bidi="fa-IR"/>
        </w:rPr>
      </w:pPr>
      <w:r w:rsidRPr="00C4580D">
        <w:rPr>
          <w:rFonts w:ascii="Times New Roman" w:hAnsi="Times New Roman" w:cs="B Mitra" w:hint="cs"/>
          <w:rtl/>
          <w:lang w:bidi="fa-IR"/>
        </w:rPr>
        <w:t>بنابراین تا اواخر دهه 1350، علاوه بر منبسط گشتن طبقه متوسط جدید، می‌توان برآمدن یک طبقه فرودست شهری و حاشیه‌ای نسبتاً عظیم را به چشم دید؛ که به واسطه</w:t>
      </w:r>
      <w:r w:rsidR="00052B2D">
        <w:rPr>
          <w:rFonts w:ascii="Times New Roman" w:hAnsi="Times New Roman" w:cs="B Mitra" w:hint="cs"/>
          <w:rtl/>
          <w:lang w:bidi="fa-IR"/>
        </w:rPr>
        <w:t>‌ی</w:t>
      </w:r>
      <w:r w:rsidRPr="00C4580D">
        <w:rPr>
          <w:rFonts w:ascii="Times New Roman" w:hAnsi="Times New Roman" w:cs="B Mitra" w:hint="cs"/>
          <w:rtl/>
          <w:lang w:bidi="fa-IR"/>
        </w:rPr>
        <w:t xml:space="preserve"> تمایزات جغرافیایی و اجتماعی، و محرومیت‌هایشان نسبت به جریان اصلی شهر، شناخته می‌شوند. درعین‌حال که بخش عمده</w:t>
      </w:r>
      <w:r w:rsidR="00052B2D">
        <w:rPr>
          <w:rFonts w:ascii="Times New Roman" w:hAnsi="Times New Roman" w:cs="B Mitra" w:hint="cs"/>
          <w:rtl/>
          <w:lang w:bidi="fa-IR"/>
        </w:rPr>
        <w:t>‌ی</w:t>
      </w:r>
      <w:r w:rsidRPr="00C4580D">
        <w:rPr>
          <w:rFonts w:ascii="Times New Roman" w:hAnsi="Times New Roman" w:cs="B Mitra" w:hint="cs"/>
          <w:rtl/>
          <w:lang w:bidi="fa-IR"/>
        </w:rPr>
        <w:t xml:space="preserve"> این تهی‌دستان جدید، شرایط جاری را به زندگی گذشته ارجح می‌نهادند، آسیب‌پذیری در زندگی هر روزه، خصیصه</w:t>
      </w:r>
      <w:r w:rsidR="00052B2D">
        <w:rPr>
          <w:rFonts w:ascii="Times New Roman" w:hAnsi="Times New Roman" w:cs="B Mitra" w:hint="cs"/>
          <w:rtl/>
          <w:lang w:bidi="fa-IR"/>
        </w:rPr>
        <w:t>‌ی</w:t>
      </w:r>
      <w:r w:rsidRPr="00C4580D">
        <w:rPr>
          <w:rFonts w:ascii="Times New Roman" w:hAnsi="Times New Roman" w:cs="B Mitra" w:hint="cs"/>
          <w:rtl/>
          <w:lang w:bidi="fa-IR"/>
        </w:rPr>
        <w:t xml:space="preserve"> برجسته</w:t>
      </w:r>
      <w:r w:rsidR="00052B2D">
        <w:rPr>
          <w:rFonts w:ascii="Times New Roman" w:hAnsi="Times New Roman" w:cs="B Mitra" w:hint="cs"/>
          <w:rtl/>
          <w:lang w:bidi="fa-IR"/>
        </w:rPr>
        <w:t>‌ی</w:t>
      </w:r>
      <w:r w:rsidRPr="00C4580D">
        <w:rPr>
          <w:rFonts w:ascii="Times New Roman" w:hAnsi="Times New Roman" w:cs="B Mitra" w:hint="cs"/>
          <w:rtl/>
          <w:lang w:bidi="fa-IR"/>
        </w:rPr>
        <w:t xml:space="preserve"> حیات اجتماعی‌شان محسوب می‌شد (همان، 68). این اقشار به طور روزافزونی محل توجه روشنفکران قرار گرفته؛ و بازنمایی در آثار آن‌ها ماحصل این روی</w:t>
      </w:r>
      <w:r w:rsidR="00052B2D">
        <w:rPr>
          <w:rFonts w:ascii="Times New Roman" w:hAnsi="Times New Roman" w:cs="B Mitra" w:hint="cs"/>
          <w:rtl/>
          <w:lang w:bidi="fa-IR"/>
        </w:rPr>
        <w:t>کرد</w:t>
      </w:r>
      <w:r w:rsidRPr="00C4580D">
        <w:rPr>
          <w:rFonts w:ascii="Times New Roman" w:hAnsi="Times New Roman" w:cs="B Mitra" w:hint="cs"/>
          <w:rtl/>
          <w:lang w:bidi="fa-IR"/>
        </w:rPr>
        <w:t xml:space="preserve"> بود. مشخصاً روشنفکران چپ‌گرا -همانطور که پیش‌تر اشاره شد- با خوانشی مختص به خود به تقدیس و تحبیب فقرا و تحقیر اغنیا همت می‌گماردند؛ برای نمونه علی‌اشرف درویشیان(1320-1396) در کتاب «</w:t>
      </w:r>
      <w:r w:rsidRPr="00C4580D">
        <w:rPr>
          <w:rFonts w:ascii="Times New Roman" w:hAnsi="Times New Roman" w:cs="B Mitra" w:hint="cs"/>
          <w:rtl/>
        </w:rPr>
        <w:t xml:space="preserve">آبشورانِ»(1354) خود -که نام گندآب روبازی است در کرمانشاه، و اطراف آن محل زندگی اقشار تهی‌دست این شهر بوده است- سیر تقسیم خوشبختی از شمال شهر به جنوب شهر را ترسیم نموده است. سیلی که از بالای شهر به راه می‌افتد و کثافت و زباله‌های آن را برای مردم مهجور حاشیه آبشوران به ارمغان می‌آورد، از تماثیل اوست: «نقب‌ها توی آشورا خالی می‌شدند، زباله‌ها را در آشورا می‌ریختند. از بالای شهر همین‌طور که پایین می‌آمد، بارش را می‌آورد تا به در خانه‌ی ما می‌رسید. همه بارش </w:t>
      </w:r>
      <w:r w:rsidRPr="00C4580D">
        <w:rPr>
          <w:rFonts w:ascii="Times New Roman" w:hAnsi="Times New Roman" w:cs="B Mitra" w:hint="cs"/>
          <w:rtl/>
        </w:rPr>
        <w:lastRenderedPageBreak/>
        <w:t xml:space="preserve">را روی گرده ما خالی می‌کرد» (درویشیان، 1354: </w:t>
      </w:r>
      <w:r w:rsidRPr="00C4580D">
        <w:rPr>
          <w:rFonts w:ascii="Times New Roman" w:hAnsi="Times New Roman" w:cs="B Mitra" w:hint="cs"/>
          <w:rtl/>
          <w:lang w:bidi="fa-IR"/>
        </w:rPr>
        <w:t>۶)</w:t>
      </w:r>
      <w:r w:rsidRPr="00C4580D">
        <w:rPr>
          <w:rFonts w:ascii="Times New Roman" w:hAnsi="Times New Roman" w:cs="B Mitra" w:hint="cs"/>
          <w:rtl/>
        </w:rPr>
        <w:t>. دیگری سیر نور است، که از شمال به جنوب شهر، کمتر و کمتر می‌شود تا در نهایت، محو گردد: «از دور چراغ‌های شهر چشمک می‌زدند و همان‌طور که به پایین شهر می‌رسیدند کم‌نورتر و ریزتر می‌شدند، تا محله ما که تاریک تاریک می‌شد»(</w:t>
      </w:r>
      <w:r w:rsidRPr="00C4580D">
        <w:rPr>
          <w:rFonts w:ascii="Times New Roman" w:hAnsi="Times New Roman" w:cs="B Mitra" w:hint="cs"/>
          <w:rtl/>
          <w:lang w:bidi="fa-IR"/>
        </w:rPr>
        <w:t>همان، ۳۹).</w:t>
      </w:r>
    </w:p>
    <w:p w14:paraId="128E5212" w14:textId="77777777" w:rsidR="00B3112B" w:rsidRDefault="00696B1D" w:rsidP="00696B1D">
      <w:pPr>
        <w:pStyle w:val="NormalWeb"/>
        <w:shd w:val="clear" w:color="auto" w:fill="FFFFFF"/>
        <w:bidi/>
        <w:spacing w:before="0" w:beforeAutospacing="0" w:after="0" w:afterAutospacing="0"/>
        <w:ind w:firstLine="284"/>
        <w:jc w:val="both"/>
        <w:rPr>
          <w:rFonts w:cs="B Mitra"/>
          <w:sz w:val="26"/>
          <w:szCs w:val="26"/>
          <w:rtl/>
        </w:rPr>
      </w:pPr>
      <w:r w:rsidRPr="00C4580D">
        <w:rPr>
          <w:rFonts w:cs="B Mitra" w:hint="cs"/>
          <w:sz w:val="26"/>
          <w:szCs w:val="26"/>
          <w:rtl/>
          <w:lang w:bidi="fa-IR"/>
        </w:rPr>
        <w:t>گفتمان حاکمیت نیز</w:t>
      </w:r>
      <w:r w:rsidRPr="00C4580D">
        <w:rPr>
          <w:rFonts w:cs="B Mitra" w:hint="cs"/>
          <w:sz w:val="26"/>
          <w:szCs w:val="26"/>
          <w:rtl/>
        </w:rPr>
        <w:t xml:space="preserve"> با خوانش خاصِ خود از «عوام» همراه شده؛ که به‌خصوص در بابِ نمایشِ عصر پهلوی دوم مصداق‌پذیر می‌نماید. در حوزه تئاتر این دوران که «نقطه پیوند دانش آکادمیک، سیاست‌گذاری فرهنگی و تاریخ نگاری تئاتر است. دانشگاه‌های تازه تأسیس و دانشجویان در جستجوی «تئاتر ملی» به سراغ نمایش‌گران عامه‌پسند می‌رفتند و همگام با آن‌ها دولت نیز حمایت از سنت در عصر نوسازی را به سیاست‌گذاری فرهنگی خود تبدیل می‌کرد و تاریخ‌نگاری تئاتر ایران نیز نیازمند تاریخی برای نمایش مدرن ایران بود تا پیشینه‌ی این هنر را قرن‌ها پیش از مشروطه برساند»</w:t>
      </w:r>
      <w:r w:rsidR="00274621" w:rsidRPr="00C4580D">
        <w:rPr>
          <w:rFonts w:cs="B Mitra" w:hint="cs"/>
          <w:sz w:val="26"/>
          <w:szCs w:val="26"/>
          <w:rtl/>
        </w:rPr>
        <w:t xml:space="preserve"> </w:t>
      </w:r>
      <w:r w:rsidRPr="00C4580D">
        <w:rPr>
          <w:rFonts w:cs="B Mitra" w:hint="cs"/>
          <w:sz w:val="26"/>
          <w:szCs w:val="26"/>
          <w:rtl/>
        </w:rPr>
        <w:t>(قلی‌پور،1398: 236). در پنجمین جشن هنر شیراز که با شعار «جشن هنر امروز» آغاز شده بود، جز اجرای نمایش روحوضی، اجرای تعزیه مضحک خروج مختار توسط پرویز صیاد در حسینیه مشیر را هم در برنامه گنجانده شد (خرم</w:t>
      </w:r>
      <w:r w:rsidR="00E53979" w:rsidRPr="00C4580D">
        <w:rPr>
          <w:rFonts w:cs="B Mitra" w:hint="cs"/>
          <w:sz w:val="26"/>
          <w:szCs w:val="26"/>
          <w:rtl/>
        </w:rPr>
        <w:t>‌</w:t>
      </w:r>
      <w:r w:rsidRPr="00C4580D">
        <w:rPr>
          <w:rFonts w:cs="B Mitra" w:hint="cs"/>
          <w:sz w:val="26"/>
          <w:szCs w:val="26"/>
          <w:rtl/>
        </w:rPr>
        <w:t xml:space="preserve">زاده اصفهانی، </w:t>
      </w:r>
      <w:r w:rsidRPr="00C4580D">
        <w:rPr>
          <w:rFonts w:cs="B Mitra" w:hint="cs"/>
          <w:sz w:val="26"/>
          <w:szCs w:val="26"/>
          <w:rtl/>
          <w:lang w:bidi="fa-IR"/>
        </w:rPr>
        <w:t xml:space="preserve">۱۳۸۷: ۱۵۳-۱۵۴). </w:t>
      </w:r>
      <w:r w:rsidRPr="00C4580D">
        <w:rPr>
          <w:rFonts w:cs="B Mitra" w:hint="cs"/>
          <w:sz w:val="26"/>
          <w:szCs w:val="26"/>
          <w:rtl/>
        </w:rPr>
        <w:t xml:space="preserve">این دو رویداد نقطه عطفی در توجه نهادهایی همچون رادیو تلویزیون ملی ایران و جشن هنر شیراز به نمایش‌های فولکلور است، که عده‌ای به عنوان احیاء سنت‌های نمایش ملی آن را می‌ستایند و عده‌ای نیز به مخالفت با آن می‌پردازند. از دل این کنش‌ها است که هنرمندانی نظیر علی نصیریان(1313-حاضر) و پرویز صیاد(1318-حاضر) سربرآوردند. </w:t>
      </w:r>
    </w:p>
    <w:p w14:paraId="7BD219B5" w14:textId="2B885BC4" w:rsidR="001C43D1" w:rsidRDefault="00696B1D" w:rsidP="00E30CEC">
      <w:pPr>
        <w:pStyle w:val="NormalWeb"/>
        <w:shd w:val="clear" w:color="auto" w:fill="FFFFFF"/>
        <w:bidi/>
        <w:spacing w:before="0" w:beforeAutospacing="0" w:after="0" w:afterAutospacing="0"/>
        <w:ind w:firstLine="284"/>
        <w:jc w:val="both"/>
        <w:rPr>
          <w:rFonts w:cs="B Mitra"/>
          <w:sz w:val="26"/>
          <w:szCs w:val="26"/>
          <w:rtl/>
          <w:lang w:bidi="fa-IR"/>
        </w:rPr>
      </w:pPr>
      <w:r w:rsidRPr="00B3112B">
        <w:rPr>
          <w:rFonts w:cs="B Mitra" w:hint="cs"/>
          <w:sz w:val="26"/>
          <w:szCs w:val="26"/>
          <w:rtl/>
        </w:rPr>
        <w:t xml:space="preserve">اما بایستی توجه داشت که </w:t>
      </w:r>
      <w:r w:rsidR="00B3112B">
        <w:rPr>
          <w:rFonts w:cs="B Mitra" w:hint="cs"/>
          <w:sz w:val="26"/>
          <w:szCs w:val="26"/>
          <w:rtl/>
        </w:rPr>
        <w:t xml:space="preserve">مقصود از </w:t>
      </w:r>
      <w:r w:rsidRPr="00B3112B">
        <w:rPr>
          <w:rFonts w:cs="B Mitra" w:hint="cs"/>
          <w:sz w:val="26"/>
          <w:szCs w:val="26"/>
          <w:rtl/>
        </w:rPr>
        <w:t xml:space="preserve">گفتمان عامه‌پسند </w:t>
      </w:r>
      <w:r w:rsidR="00B3112B" w:rsidRPr="00B3112B">
        <w:rPr>
          <w:rFonts w:cs="B Mitra" w:hint="cs"/>
          <w:sz w:val="26"/>
          <w:szCs w:val="26"/>
          <w:rtl/>
        </w:rPr>
        <w:t>در این پژوهش</w:t>
      </w:r>
      <w:r w:rsidRPr="00B3112B">
        <w:rPr>
          <w:rFonts w:cs="B Mitra" w:hint="cs"/>
          <w:sz w:val="26"/>
          <w:szCs w:val="26"/>
          <w:rtl/>
        </w:rPr>
        <w:t xml:space="preserve">، </w:t>
      </w:r>
      <w:r w:rsidR="00B3112B">
        <w:rPr>
          <w:rFonts w:cs="B Mitra" w:hint="cs"/>
          <w:sz w:val="26"/>
          <w:szCs w:val="26"/>
          <w:rtl/>
        </w:rPr>
        <w:t>جریانی</w:t>
      </w:r>
      <w:r w:rsidRPr="00B3112B">
        <w:rPr>
          <w:rFonts w:cs="B Mitra" w:hint="cs"/>
          <w:sz w:val="26"/>
          <w:szCs w:val="26"/>
          <w:rtl/>
        </w:rPr>
        <w:t xml:space="preserve"> است که توسط حکومت جذب نشده و در قالب تئاترهای خصوصیِ لاله‌زار فعالیت داشته است.</w:t>
      </w:r>
      <w:r w:rsidR="00B3112B" w:rsidRPr="00B3112B">
        <w:rPr>
          <w:rFonts w:cs="B Mitra" w:hint="cs"/>
          <w:sz w:val="26"/>
          <w:szCs w:val="26"/>
          <w:rtl/>
        </w:rPr>
        <w:t xml:space="preserve"> </w:t>
      </w:r>
      <w:r w:rsidRPr="00B3112B">
        <w:rPr>
          <w:rFonts w:cs="B Mitra" w:hint="cs"/>
          <w:sz w:val="26"/>
          <w:szCs w:val="26"/>
          <w:rtl/>
        </w:rPr>
        <w:t>ازاین‌رو،</w:t>
      </w:r>
      <w:r w:rsidRPr="00B3112B">
        <w:rPr>
          <w:rFonts w:cs="B Mitra" w:hint="cs"/>
          <w:sz w:val="26"/>
          <w:szCs w:val="26"/>
          <w:rtl/>
          <w:lang w:bidi="fa-IR"/>
        </w:rPr>
        <w:t xml:space="preserve"> آثاری که در ارتباط مستقیم با ذوق و سلیقه‌ی خودِ این اقشار شکل گرفته محل بحث می‌باشد؛ نه آثار نمایش‌داده شده در فستیوال‌هایی نظیر جشن هنر شیراز، و نه آثار شکل‌گرفته توسط روشنفکران چپ‌گرا در «تقدیس» یا «آگاهی بخشیِ» به آن‌ها.</w:t>
      </w:r>
      <w:r w:rsidR="00E30CEC">
        <w:rPr>
          <w:rFonts w:cs="B Mitra" w:hint="cs"/>
          <w:sz w:val="26"/>
          <w:szCs w:val="26"/>
          <w:rtl/>
          <w:lang w:bidi="fa-IR"/>
        </w:rPr>
        <w:t xml:space="preserve"> </w:t>
      </w:r>
      <w:r w:rsidRPr="00B3112B">
        <w:rPr>
          <w:rFonts w:cs="B Mitra" w:hint="cs"/>
          <w:sz w:val="26"/>
          <w:szCs w:val="26"/>
          <w:rtl/>
          <w:lang w:bidi="fa-IR"/>
        </w:rPr>
        <w:t xml:space="preserve">اقبال این اقشار در سینما به «فیلمفارسی» و در تئاتر به «تئاتر لاله‌زاری» غیرقابل‌انکار است. </w:t>
      </w:r>
      <w:r w:rsidRPr="00B3112B">
        <w:rPr>
          <w:rFonts w:cs="B Mitra" w:hint="cs"/>
          <w:sz w:val="26"/>
          <w:szCs w:val="26"/>
          <w:rtl/>
        </w:rPr>
        <w:t xml:space="preserve">تئاتر عامه‌پسندی که بر اساس داوری فرهیختگان و دانش‌آموختگان تئاتری دستِ پایین و «مبتذل» نامیده می‌شود. </w:t>
      </w:r>
      <w:r w:rsidR="00E30CEC">
        <w:rPr>
          <w:rFonts w:cs="B Mitra" w:hint="cs"/>
          <w:sz w:val="26"/>
          <w:szCs w:val="26"/>
          <w:rtl/>
        </w:rPr>
        <w:t xml:space="preserve">برای مثال </w:t>
      </w:r>
      <w:r w:rsidR="00E30CEC" w:rsidRPr="00E30CEC">
        <w:rPr>
          <w:rFonts w:cs="B Mitra"/>
          <w:sz w:val="26"/>
          <w:szCs w:val="26"/>
          <w:rtl/>
        </w:rPr>
        <w:t xml:space="preserve"> اکبر رادی</w:t>
      </w:r>
      <w:r w:rsidR="008A56EE">
        <w:rPr>
          <w:rFonts w:cs="B Mitra" w:hint="cs"/>
          <w:sz w:val="26"/>
          <w:szCs w:val="26"/>
          <w:rtl/>
        </w:rPr>
        <w:t xml:space="preserve"> </w:t>
      </w:r>
      <w:r w:rsidR="00F2326D">
        <w:rPr>
          <w:rFonts w:cs="B Mitra" w:hint="cs"/>
          <w:sz w:val="26"/>
          <w:szCs w:val="26"/>
          <w:rtl/>
        </w:rPr>
        <w:t>(1318-1386)</w:t>
      </w:r>
      <w:r w:rsidR="00E30CEC" w:rsidRPr="00E30CEC">
        <w:rPr>
          <w:rFonts w:cs="B Mitra"/>
          <w:sz w:val="26"/>
          <w:szCs w:val="26"/>
          <w:rtl/>
        </w:rPr>
        <w:t xml:space="preserve"> </w:t>
      </w:r>
      <w:r w:rsidR="00E30CEC" w:rsidRPr="00E30CEC">
        <w:rPr>
          <w:rFonts w:cs="B Mitra" w:hint="cs"/>
          <w:sz w:val="26"/>
          <w:szCs w:val="26"/>
          <w:rtl/>
        </w:rPr>
        <w:t xml:space="preserve">در گفتاری </w:t>
      </w:r>
      <w:r w:rsidR="00E30CEC" w:rsidRPr="00E30CEC">
        <w:rPr>
          <w:rFonts w:cs="B Mitra"/>
          <w:sz w:val="26"/>
          <w:szCs w:val="26"/>
          <w:rtl/>
        </w:rPr>
        <w:t xml:space="preserve">با عنوان «حسن کچل و غرفه بهشت» است </w:t>
      </w:r>
      <w:r w:rsidR="00E30CEC">
        <w:rPr>
          <w:rFonts w:cs="B Mitra" w:hint="cs"/>
          <w:sz w:val="26"/>
          <w:szCs w:val="26"/>
          <w:rtl/>
        </w:rPr>
        <w:t xml:space="preserve">درباب مدیران لاله‌زار </w:t>
      </w:r>
      <w:r w:rsidR="00E30CEC" w:rsidRPr="00E30CEC">
        <w:rPr>
          <w:rFonts w:cs="B Mitra"/>
          <w:sz w:val="26"/>
          <w:szCs w:val="26"/>
          <w:rtl/>
        </w:rPr>
        <w:t>که می</w:t>
      </w:r>
      <w:r w:rsidR="00E30CEC" w:rsidRPr="00E30CEC">
        <w:rPr>
          <w:rFonts w:cs="B Mitra" w:hint="cs"/>
          <w:sz w:val="26"/>
          <w:szCs w:val="26"/>
          <w:rtl/>
        </w:rPr>
        <w:t>‌</w:t>
      </w:r>
      <w:r w:rsidR="00E30CEC" w:rsidRPr="00E30CEC">
        <w:rPr>
          <w:rFonts w:cs="B Mitra"/>
          <w:sz w:val="26"/>
          <w:szCs w:val="26"/>
          <w:rtl/>
        </w:rPr>
        <w:t>نویسد:</w:t>
      </w:r>
      <w:r w:rsidR="00E30CEC">
        <w:rPr>
          <w:rFonts w:cs="B Mitra" w:hint="cs"/>
          <w:sz w:val="26"/>
          <w:szCs w:val="26"/>
          <w:rtl/>
        </w:rPr>
        <w:t xml:space="preserve"> </w:t>
      </w:r>
      <w:r w:rsidR="00E30CEC" w:rsidRPr="00E30CEC">
        <w:rPr>
          <w:rFonts w:cs="B Mitra"/>
          <w:sz w:val="26"/>
          <w:szCs w:val="26"/>
          <w:rtl/>
        </w:rPr>
        <w:t>«</w:t>
      </w:r>
      <w:r w:rsidR="00E30CEC">
        <w:rPr>
          <w:rFonts w:cs="B Mitra" w:hint="cs"/>
          <w:sz w:val="26"/>
          <w:szCs w:val="26"/>
          <w:rtl/>
        </w:rPr>
        <w:t xml:space="preserve"> ... </w:t>
      </w:r>
      <w:r w:rsidR="00E30CEC" w:rsidRPr="00E30CEC">
        <w:rPr>
          <w:rFonts w:cs="B Mitra"/>
          <w:sz w:val="26"/>
          <w:szCs w:val="26"/>
          <w:rtl/>
        </w:rPr>
        <w:t>پای صحبت</w:t>
      </w:r>
      <w:r w:rsidR="00E30CEC" w:rsidRPr="00E30CEC">
        <w:rPr>
          <w:rFonts w:cs="B Mitra" w:hint="cs"/>
          <w:sz w:val="26"/>
          <w:szCs w:val="26"/>
          <w:rtl/>
        </w:rPr>
        <w:t>‌</w:t>
      </w:r>
      <w:r w:rsidR="00E30CEC" w:rsidRPr="00E30CEC">
        <w:rPr>
          <w:rFonts w:cs="B Mitra"/>
          <w:sz w:val="26"/>
          <w:szCs w:val="26"/>
          <w:rtl/>
        </w:rPr>
        <w:t>شان که می</w:t>
      </w:r>
      <w:r w:rsidR="00E30CEC" w:rsidRPr="00E30CEC">
        <w:rPr>
          <w:rFonts w:cs="B Mitra" w:hint="cs"/>
          <w:sz w:val="26"/>
          <w:szCs w:val="26"/>
          <w:rtl/>
        </w:rPr>
        <w:t>‌</w:t>
      </w:r>
      <w:r w:rsidR="00E30CEC" w:rsidRPr="00E30CEC">
        <w:rPr>
          <w:rFonts w:cs="B Mitra"/>
          <w:sz w:val="26"/>
          <w:szCs w:val="26"/>
          <w:rtl/>
        </w:rPr>
        <w:t>نشستی، صادقانه به هیچی و پوچی و نکبت و بی</w:t>
      </w:r>
      <w:r w:rsidR="00E30CEC" w:rsidRPr="00E30CEC">
        <w:rPr>
          <w:rFonts w:cs="B Mitra" w:hint="cs"/>
          <w:sz w:val="26"/>
          <w:szCs w:val="26"/>
          <w:rtl/>
        </w:rPr>
        <w:t>‌</w:t>
      </w:r>
      <w:r w:rsidR="00E30CEC" w:rsidRPr="00E30CEC">
        <w:rPr>
          <w:rFonts w:cs="B Mitra"/>
          <w:sz w:val="26"/>
          <w:szCs w:val="26"/>
          <w:rtl/>
        </w:rPr>
        <w:t>مایگی، و دست آخر به کسب و کار کثیف</w:t>
      </w:r>
      <w:r w:rsidR="00E30CEC" w:rsidRPr="00E30CEC">
        <w:rPr>
          <w:rFonts w:cs="B Mitra" w:hint="cs"/>
          <w:sz w:val="26"/>
          <w:szCs w:val="26"/>
          <w:rtl/>
        </w:rPr>
        <w:t>‌</w:t>
      </w:r>
      <w:r w:rsidR="00E30CEC" w:rsidRPr="00E30CEC">
        <w:rPr>
          <w:rFonts w:cs="B Mitra"/>
          <w:sz w:val="26"/>
          <w:szCs w:val="26"/>
          <w:rtl/>
        </w:rPr>
        <w:t>شان مقر بودند»</w:t>
      </w:r>
      <w:r w:rsidR="00E30CEC" w:rsidRPr="00E30CEC">
        <w:rPr>
          <w:rFonts w:cs="B Mitra" w:hint="cs"/>
          <w:sz w:val="26"/>
          <w:szCs w:val="26"/>
          <w:rtl/>
        </w:rPr>
        <w:t xml:space="preserve"> </w:t>
      </w:r>
      <w:r w:rsidR="00E30CEC" w:rsidRPr="00E30CEC">
        <w:rPr>
          <w:rFonts w:cs="B Mitra"/>
          <w:sz w:val="26"/>
          <w:szCs w:val="26"/>
          <w:rtl/>
        </w:rPr>
        <w:t>(رادی</w:t>
      </w:r>
      <w:r w:rsidR="008A56EE">
        <w:rPr>
          <w:rFonts w:cs="B Mitra" w:hint="cs"/>
          <w:sz w:val="26"/>
          <w:szCs w:val="26"/>
          <w:rtl/>
        </w:rPr>
        <w:t xml:space="preserve"> به نقل از </w:t>
      </w:r>
      <w:r w:rsidR="008A56EE" w:rsidRPr="00B3112B">
        <w:rPr>
          <w:rFonts w:cs="B Mitra" w:hint="cs"/>
          <w:sz w:val="26"/>
          <w:szCs w:val="26"/>
          <w:rtl/>
        </w:rPr>
        <w:t>قلی‌پور، 1398</w:t>
      </w:r>
      <w:r w:rsidR="00E30CEC" w:rsidRPr="00E30CEC">
        <w:rPr>
          <w:rFonts w:cs="B Mitra"/>
          <w:sz w:val="26"/>
          <w:szCs w:val="26"/>
          <w:rtl/>
          <w:lang w:bidi="fa-IR"/>
        </w:rPr>
        <w:t>).</w:t>
      </w:r>
    </w:p>
    <w:p w14:paraId="2BD49B35" w14:textId="3E5FE777" w:rsidR="00AE430A" w:rsidRPr="00B3112B" w:rsidRDefault="00696B1D" w:rsidP="00ED0BB5">
      <w:pPr>
        <w:pStyle w:val="NormalWeb"/>
        <w:shd w:val="clear" w:color="auto" w:fill="FFFFFF"/>
        <w:bidi/>
        <w:spacing w:before="0" w:beforeAutospacing="0" w:after="0" w:afterAutospacing="0"/>
        <w:ind w:firstLine="284"/>
        <w:jc w:val="both"/>
        <w:rPr>
          <w:rFonts w:cs="B Mitra"/>
          <w:sz w:val="26"/>
          <w:szCs w:val="26"/>
          <w:rtl/>
        </w:rPr>
      </w:pPr>
      <w:r w:rsidRPr="00B3112B">
        <w:rPr>
          <w:rFonts w:cs="B Mitra" w:hint="cs"/>
          <w:sz w:val="26"/>
          <w:szCs w:val="26"/>
          <w:rtl/>
        </w:rPr>
        <w:t xml:space="preserve">اما </w:t>
      </w:r>
      <w:r w:rsidR="00E30CEC">
        <w:rPr>
          <w:rFonts w:cs="B Mitra" w:hint="cs"/>
          <w:sz w:val="26"/>
          <w:szCs w:val="26"/>
          <w:rtl/>
        </w:rPr>
        <w:t xml:space="preserve">با توجه به استمرار این آثار، </w:t>
      </w:r>
      <w:r w:rsidRPr="00B3112B">
        <w:rPr>
          <w:rFonts w:cs="B Mitra" w:hint="cs"/>
          <w:sz w:val="26"/>
          <w:szCs w:val="26"/>
          <w:rtl/>
        </w:rPr>
        <w:t xml:space="preserve">بیراه نیست اگر تئاتر لاله‌زاری در دهه‌های </w:t>
      </w:r>
      <w:r w:rsidRPr="00B3112B">
        <w:rPr>
          <w:rFonts w:cs="B Mitra" w:hint="cs"/>
          <w:sz w:val="26"/>
          <w:szCs w:val="26"/>
          <w:rtl/>
          <w:lang w:bidi="fa-IR"/>
        </w:rPr>
        <w:t xml:space="preserve">۱۳۴۰ </w:t>
      </w:r>
      <w:r w:rsidRPr="00B3112B">
        <w:rPr>
          <w:rFonts w:cs="B Mitra" w:hint="cs"/>
          <w:sz w:val="26"/>
          <w:szCs w:val="26"/>
          <w:rtl/>
        </w:rPr>
        <w:t xml:space="preserve">و 1350 را نمونه‌ای از تفریح طبقه فرودست بدانیم که ناخواسته در برابر سیاست‌گذاری فرهنگی فاخر و نخبه‌گرای نیمه دوم چهل و سراسر دهه </w:t>
      </w:r>
      <w:r w:rsidRPr="00B3112B">
        <w:rPr>
          <w:rFonts w:cs="B Mitra" w:hint="cs"/>
          <w:sz w:val="26"/>
          <w:szCs w:val="26"/>
          <w:rtl/>
          <w:lang w:bidi="fa-IR"/>
        </w:rPr>
        <w:t>۱۳۵۰</w:t>
      </w:r>
      <w:r w:rsidRPr="00B3112B">
        <w:rPr>
          <w:rFonts w:cs="B Mitra" w:hint="cs"/>
          <w:sz w:val="26"/>
          <w:szCs w:val="26"/>
          <w:rtl/>
        </w:rPr>
        <w:t xml:space="preserve"> مقاوم است؛ و این فقدان انعطاف امکانی برای بکر ماندن فرم‌های سرگرم‌کننده آن را در تغییر و تحولات سریع نوسازی فراهم می‌آورد. درواقع فرم‌های منسوخ سرگرمی در این خیابان تا دهه</w:t>
      </w:r>
      <w:r w:rsidR="00E30CEC">
        <w:rPr>
          <w:rFonts w:cs="B Mitra" w:hint="cs"/>
          <w:sz w:val="26"/>
          <w:szCs w:val="26"/>
          <w:rtl/>
        </w:rPr>
        <w:t>‌ی</w:t>
      </w:r>
      <w:r w:rsidRPr="00B3112B">
        <w:rPr>
          <w:rFonts w:cs="B Mitra" w:hint="cs"/>
          <w:sz w:val="26"/>
          <w:szCs w:val="26"/>
          <w:rtl/>
        </w:rPr>
        <w:t xml:space="preserve"> </w:t>
      </w:r>
      <w:r w:rsidRPr="00B3112B">
        <w:rPr>
          <w:rFonts w:cs="B Mitra" w:hint="cs"/>
          <w:sz w:val="26"/>
          <w:szCs w:val="26"/>
          <w:rtl/>
          <w:lang w:bidi="fa-IR"/>
        </w:rPr>
        <w:t>۱۳۴۰</w:t>
      </w:r>
      <w:r w:rsidRPr="00B3112B">
        <w:rPr>
          <w:rFonts w:cs="B Mitra" w:hint="cs"/>
          <w:sz w:val="26"/>
          <w:szCs w:val="26"/>
          <w:rtl/>
        </w:rPr>
        <w:t xml:space="preserve"> و پس از آن به حیات خود ادامه می‌دهند (</w:t>
      </w:r>
      <w:r w:rsidR="00DB216C">
        <w:rPr>
          <w:rFonts w:cs="B Mitra" w:hint="cs"/>
          <w:sz w:val="26"/>
          <w:szCs w:val="26"/>
          <w:rtl/>
        </w:rPr>
        <w:t>همان</w:t>
      </w:r>
      <w:r w:rsidRPr="00B3112B">
        <w:rPr>
          <w:rFonts w:cs="B Mitra" w:hint="cs"/>
          <w:sz w:val="26"/>
          <w:szCs w:val="26"/>
          <w:rtl/>
        </w:rPr>
        <w:t>: 239).</w:t>
      </w:r>
      <w:r w:rsidR="00E30CEC">
        <w:rPr>
          <w:rFonts w:cs="B Mitra" w:hint="cs"/>
          <w:sz w:val="26"/>
          <w:szCs w:val="26"/>
          <w:rtl/>
        </w:rPr>
        <w:t xml:space="preserve"> </w:t>
      </w:r>
      <w:r w:rsidR="001C43D1">
        <w:rPr>
          <w:rFonts w:cs="B Mitra" w:hint="cs"/>
          <w:sz w:val="26"/>
          <w:szCs w:val="26"/>
          <w:rtl/>
        </w:rPr>
        <w:t>این سویه‌ی واجد اهمیت تئاتر عامه‌پسند لاله‌زاری،</w:t>
      </w:r>
      <w:r w:rsidR="00E30CEC">
        <w:rPr>
          <w:rFonts w:cs="B Mitra" w:hint="cs"/>
          <w:sz w:val="26"/>
          <w:szCs w:val="26"/>
          <w:rtl/>
        </w:rPr>
        <w:t xml:space="preserve"> </w:t>
      </w:r>
      <w:r w:rsidR="00ED0BB5">
        <w:rPr>
          <w:rFonts w:cs="B Mitra" w:hint="cs"/>
          <w:sz w:val="26"/>
          <w:szCs w:val="26"/>
          <w:rtl/>
        </w:rPr>
        <w:t xml:space="preserve">که </w:t>
      </w:r>
      <w:r w:rsidR="00ED0BB5">
        <w:rPr>
          <w:rFonts w:cs="B Mitra" w:hint="cs"/>
          <w:sz w:val="26"/>
          <w:szCs w:val="26"/>
          <w:rtl/>
        </w:rPr>
        <w:t xml:space="preserve">اغلب به دلیل عدم همخوانی با متر و معیارهای زیبایی‌شناسانه، مغفول </w:t>
      </w:r>
      <w:r w:rsidR="00ED0BB5">
        <w:rPr>
          <w:rFonts w:cs="B Mitra" w:hint="cs"/>
          <w:sz w:val="26"/>
          <w:szCs w:val="26"/>
          <w:rtl/>
        </w:rPr>
        <w:t xml:space="preserve">افتاده، </w:t>
      </w:r>
      <w:r w:rsidR="001C43D1">
        <w:rPr>
          <w:rFonts w:cs="B Mitra" w:hint="cs"/>
          <w:sz w:val="26"/>
          <w:szCs w:val="26"/>
          <w:rtl/>
        </w:rPr>
        <w:t xml:space="preserve">موجب </w:t>
      </w:r>
      <w:r w:rsidR="00ED0BB5">
        <w:rPr>
          <w:rFonts w:cs="B Mitra" w:hint="cs"/>
          <w:sz w:val="26"/>
          <w:szCs w:val="26"/>
          <w:rtl/>
        </w:rPr>
        <w:t>گردید</w:t>
      </w:r>
      <w:r w:rsidR="001C43D1">
        <w:rPr>
          <w:rFonts w:cs="B Mitra" w:hint="cs"/>
          <w:sz w:val="26"/>
          <w:szCs w:val="26"/>
          <w:rtl/>
        </w:rPr>
        <w:t xml:space="preserve"> تا بخش مهم و پایانی این پژوهش، به معرفی آن اختصاص یابد. </w:t>
      </w:r>
    </w:p>
    <w:p w14:paraId="7FC35893" w14:textId="77777777" w:rsidR="00DD0609" w:rsidRPr="00B3112B" w:rsidRDefault="00DD0609" w:rsidP="00DD0609">
      <w:pPr>
        <w:bidi/>
        <w:jc w:val="both"/>
        <w:rPr>
          <w:rFonts w:ascii="Times New Roman" w:hAnsi="Times New Roman" w:cs="B Mitra"/>
          <w:rtl/>
        </w:rPr>
      </w:pPr>
    </w:p>
    <w:p w14:paraId="428D5CA9" w14:textId="0075A493" w:rsidR="008D54D1" w:rsidRPr="00B3112B" w:rsidRDefault="008D54D1" w:rsidP="00DD0609">
      <w:pPr>
        <w:bidi/>
        <w:jc w:val="both"/>
        <w:rPr>
          <w:rFonts w:ascii="Times New Roman" w:hAnsi="Times New Roman" w:cs="B Mitra"/>
          <w:b/>
          <w:bCs/>
          <w:rtl/>
        </w:rPr>
      </w:pPr>
      <w:r w:rsidRPr="00B3112B">
        <w:rPr>
          <w:rFonts w:ascii="Times New Roman" w:hAnsi="Times New Roman" w:cs="B Mitra" w:hint="cs"/>
          <w:b/>
          <w:bCs/>
          <w:rtl/>
        </w:rPr>
        <w:t>نتیجه‌گیری</w:t>
      </w:r>
      <w:r w:rsidR="003D67C1" w:rsidRPr="00B3112B">
        <w:rPr>
          <w:rFonts w:ascii="Times New Roman" w:hAnsi="Times New Roman" w:cs="B Mitra" w:hint="cs"/>
          <w:b/>
          <w:bCs/>
          <w:rtl/>
        </w:rPr>
        <w:t xml:space="preserve"> و پیشنهاد</w:t>
      </w:r>
      <w:r w:rsidR="00055EA1">
        <w:rPr>
          <w:rFonts w:ascii="Times New Roman" w:hAnsi="Times New Roman" w:cs="B Mitra" w:hint="cs"/>
          <w:b/>
          <w:bCs/>
          <w:rtl/>
        </w:rPr>
        <w:t>ات</w:t>
      </w:r>
    </w:p>
    <w:p w14:paraId="11950C3D" w14:textId="284FCF44" w:rsidR="00E70251" w:rsidRPr="00C4580D" w:rsidRDefault="006A0F2F" w:rsidP="005721A7">
      <w:pPr>
        <w:bidi/>
        <w:ind w:firstLine="284"/>
        <w:jc w:val="both"/>
        <w:rPr>
          <w:rFonts w:ascii="Times New Roman" w:eastAsia="Times New Roman" w:hAnsi="Times New Roman" w:cs="B Mitra"/>
          <w:rtl/>
        </w:rPr>
        <w:sectPr w:rsidR="00E70251" w:rsidRPr="00C4580D" w:rsidSect="007A7735">
          <w:endnotePr>
            <w:numFmt w:val="decimal"/>
          </w:endnotePr>
          <w:pgSz w:w="11907" w:h="16840" w:code="9"/>
          <w:pgMar w:top="1985" w:right="1418" w:bottom="1134" w:left="1418" w:header="720" w:footer="720" w:gutter="0"/>
          <w:cols w:space="720"/>
          <w:docGrid w:linePitch="360"/>
        </w:sectPr>
      </w:pPr>
      <w:r w:rsidRPr="00B3112B">
        <w:rPr>
          <w:rFonts w:ascii="Times New Roman" w:eastAsia="Times New Roman" w:hAnsi="Times New Roman" w:cs="B Mitra" w:hint="cs"/>
          <w:rtl/>
        </w:rPr>
        <w:t>این پژوهش با تعیین محدوده جغرافیایی- ایران- و بازه</w:t>
      </w:r>
      <w:r w:rsidR="00982BFC">
        <w:rPr>
          <w:rFonts w:ascii="Times New Roman" w:eastAsia="Times New Roman" w:hAnsi="Times New Roman" w:cs="B Mitra" w:hint="cs"/>
          <w:rtl/>
        </w:rPr>
        <w:t>‌ی</w:t>
      </w:r>
      <w:r w:rsidRPr="00B3112B">
        <w:rPr>
          <w:rFonts w:ascii="Times New Roman" w:eastAsia="Times New Roman" w:hAnsi="Times New Roman" w:cs="B Mitra" w:hint="cs"/>
          <w:rtl/>
        </w:rPr>
        <w:t xml:space="preserve"> زمانی-دهه‌های 1340 و 1350- آغاز گردید؛ و در سه گام مختلف براساس شناسایی و تحلیل</w:t>
      </w:r>
      <w:r w:rsidRPr="00C4580D">
        <w:rPr>
          <w:rFonts w:ascii="Times New Roman" w:eastAsia="Times New Roman" w:hAnsi="Times New Roman" w:cs="B Mitra" w:hint="cs"/>
          <w:rtl/>
        </w:rPr>
        <w:t xml:space="preserve"> سه گفتمان مجزا پیش </w:t>
      </w:r>
      <w:r w:rsidR="00982BFC">
        <w:rPr>
          <w:rFonts w:ascii="Times New Roman" w:eastAsia="Times New Roman" w:hAnsi="Times New Roman" w:cs="B Mitra" w:hint="cs"/>
          <w:rtl/>
        </w:rPr>
        <w:t>برده شد</w:t>
      </w:r>
      <w:r w:rsidRPr="00C4580D">
        <w:rPr>
          <w:rFonts w:ascii="Times New Roman" w:eastAsia="Times New Roman" w:hAnsi="Times New Roman" w:cs="B Mitra" w:hint="cs"/>
          <w:rtl/>
        </w:rPr>
        <w:t>. سه گفتمان</w:t>
      </w:r>
      <w:r w:rsidR="00982BFC">
        <w:rPr>
          <w:rFonts w:ascii="Times New Roman" w:eastAsia="Times New Roman" w:hAnsi="Times New Roman" w:cs="B Mitra" w:hint="cs"/>
          <w:rtl/>
        </w:rPr>
        <w:t>ی</w:t>
      </w:r>
      <w:r w:rsidRPr="00C4580D">
        <w:rPr>
          <w:rFonts w:ascii="Times New Roman" w:eastAsia="Times New Roman" w:hAnsi="Times New Roman" w:cs="B Mitra" w:hint="cs"/>
          <w:rtl/>
        </w:rPr>
        <w:t xml:space="preserve"> گزینش شد که بیشترین نفوذ معنایی را در سطح هنر به طور عام و تئاتر به طور خاص، به خود اختصاص داد</w:t>
      </w:r>
      <w:r w:rsidR="00982BFC">
        <w:rPr>
          <w:rFonts w:ascii="Times New Roman" w:eastAsia="Times New Roman" w:hAnsi="Times New Roman" w:cs="B Mitra" w:hint="cs"/>
          <w:rtl/>
        </w:rPr>
        <w:t>ه‌ا</w:t>
      </w:r>
      <w:r w:rsidRPr="00C4580D">
        <w:rPr>
          <w:rFonts w:ascii="Times New Roman" w:eastAsia="Times New Roman" w:hAnsi="Times New Roman" w:cs="B Mitra" w:hint="cs"/>
          <w:rtl/>
        </w:rPr>
        <w:t>ند. هریک از این</w:t>
      </w:r>
      <w:r w:rsidR="00982BFC">
        <w:rPr>
          <w:rFonts w:ascii="Times New Roman" w:eastAsia="Times New Roman" w:hAnsi="Times New Roman" w:cs="B Mitra" w:hint="cs"/>
          <w:rtl/>
        </w:rPr>
        <w:t xml:space="preserve"> جریانات،</w:t>
      </w:r>
      <w:r w:rsidRPr="00C4580D">
        <w:rPr>
          <w:rFonts w:ascii="Times New Roman" w:eastAsia="Times New Roman" w:hAnsi="Times New Roman" w:cs="B Mitra" w:hint="cs"/>
          <w:rtl/>
        </w:rPr>
        <w:t xml:space="preserve"> در ربط و نفی دیگری قدم برد</w:t>
      </w:r>
      <w:r w:rsidR="00982BFC">
        <w:rPr>
          <w:rFonts w:ascii="Times New Roman" w:eastAsia="Times New Roman" w:hAnsi="Times New Roman" w:cs="B Mitra" w:hint="cs"/>
          <w:rtl/>
        </w:rPr>
        <w:t>اشته است؛</w:t>
      </w:r>
      <w:r w:rsidRPr="00C4580D">
        <w:rPr>
          <w:rFonts w:ascii="Times New Roman" w:eastAsia="Times New Roman" w:hAnsi="Times New Roman" w:cs="B Mitra" w:hint="cs"/>
          <w:rtl/>
        </w:rPr>
        <w:t xml:space="preserve"> </w:t>
      </w:r>
      <w:r w:rsidR="005B54DB" w:rsidRPr="00C4580D">
        <w:rPr>
          <w:rFonts w:ascii="Times New Roman" w:eastAsia="Times New Roman" w:hAnsi="Times New Roman" w:cs="B Mitra" w:hint="cs"/>
          <w:rtl/>
        </w:rPr>
        <w:t>بنابراین،</w:t>
      </w:r>
      <w:r w:rsidRPr="00C4580D">
        <w:rPr>
          <w:rFonts w:ascii="Times New Roman" w:eastAsia="Times New Roman" w:hAnsi="Times New Roman" w:cs="B Mitra" w:hint="cs"/>
          <w:rtl/>
        </w:rPr>
        <w:t xml:space="preserve"> در بررسی ادوار تاریخی، </w:t>
      </w:r>
      <w:r w:rsidR="00256E79" w:rsidRPr="00C4580D">
        <w:rPr>
          <w:rFonts w:ascii="Times New Roman" w:eastAsia="Times New Roman" w:hAnsi="Times New Roman" w:cs="B Mitra"/>
          <w:rtl/>
        </w:rPr>
        <w:t xml:space="preserve">شناسایی حداقل دو گفتمان </w:t>
      </w:r>
      <w:r w:rsidR="00256E79" w:rsidRPr="00C4580D">
        <w:rPr>
          <w:rFonts w:ascii="Times New Roman" w:eastAsia="Times New Roman" w:hAnsi="Times New Roman" w:cs="B Mitra" w:hint="cs"/>
          <w:rtl/>
        </w:rPr>
        <w:t>رقیب</w:t>
      </w:r>
      <w:r w:rsidR="00256E79" w:rsidRPr="00C4580D">
        <w:rPr>
          <w:rFonts w:ascii="Times New Roman" w:eastAsia="Times New Roman" w:hAnsi="Times New Roman" w:cs="B Mitra"/>
          <w:rtl/>
        </w:rPr>
        <w:t xml:space="preserve"> </w:t>
      </w:r>
      <w:r w:rsidR="00256E79" w:rsidRPr="00C4580D">
        <w:rPr>
          <w:rFonts w:ascii="Times New Roman" w:eastAsia="Times New Roman" w:hAnsi="Times New Roman" w:cs="B Mitra" w:hint="cs"/>
          <w:rtl/>
        </w:rPr>
        <w:t>ضروری است</w:t>
      </w:r>
      <w:r w:rsidR="00982BFC">
        <w:rPr>
          <w:rFonts w:ascii="Times New Roman" w:eastAsia="Times New Roman" w:hAnsi="Times New Roman" w:cs="B Mitra" w:hint="cs"/>
          <w:rtl/>
        </w:rPr>
        <w:t>. گفتمان‌هایی</w:t>
      </w:r>
      <w:r w:rsidR="00256E79" w:rsidRPr="00C4580D">
        <w:rPr>
          <w:rFonts w:ascii="Times New Roman" w:eastAsia="Times New Roman" w:hAnsi="Times New Roman" w:cs="B Mitra"/>
          <w:rtl/>
        </w:rPr>
        <w:t xml:space="preserve"> که رابطه</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ای غیریت</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سازانه برقرار کرده</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اند. </w:t>
      </w:r>
      <w:r w:rsidRPr="00C4580D">
        <w:rPr>
          <w:rFonts w:ascii="Times New Roman" w:eastAsia="Times New Roman" w:hAnsi="Times New Roman" w:cs="B Mitra" w:hint="cs"/>
          <w:rtl/>
        </w:rPr>
        <w:t xml:space="preserve">بدین علت که </w:t>
      </w:r>
      <w:r w:rsidR="00256E79" w:rsidRPr="00C4580D">
        <w:rPr>
          <w:rFonts w:ascii="Times New Roman" w:eastAsia="Times New Roman" w:hAnsi="Times New Roman" w:cs="B Mitra"/>
          <w:rtl/>
        </w:rPr>
        <w:t>گفتمان</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ها همواره به واسطه «د</w:t>
      </w:r>
      <w:r w:rsidR="00256E79" w:rsidRPr="00C4580D">
        <w:rPr>
          <w:rFonts w:ascii="Times New Roman" w:eastAsia="Times New Roman" w:hAnsi="Times New Roman" w:cs="B Mitra" w:hint="cs"/>
          <w:rtl/>
        </w:rPr>
        <w:t>یگری</w:t>
      </w:r>
      <w:r w:rsidR="00256E79" w:rsidRPr="00C4580D">
        <w:rPr>
          <w:rFonts w:ascii="Times New Roman" w:eastAsia="Times New Roman" w:hAnsi="Times New Roman" w:cs="B Mitra"/>
          <w:rtl/>
        </w:rPr>
        <w:t>» هویت پیدا می</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کنند و نظام </w:t>
      </w:r>
      <w:r w:rsidR="00982BFC">
        <w:rPr>
          <w:rFonts w:ascii="Times New Roman" w:eastAsia="Times New Roman" w:hAnsi="Times New Roman" w:cs="B Mitra" w:hint="cs"/>
          <w:rtl/>
        </w:rPr>
        <w:t xml:space="preserve">و دلالت‌های </w:t>
      </w:r>
      <w:r w:rsidR="00256E79" w:rsidRPr="00C4580D">
        <w:rPr>
          <w:rFonts w:ascii="Times New Roman" w:eastAsia="Times New Roman" w:hAnsi="Times New Roman" w:cs="B Mitra"/>
          <w:rtl/>
        </w:rPr>
        <w:t>معنایی خود را بر</w:t>
      </w:r>
      <w:r w:rsidR="00982BFC">
        <w:rPr>
          <w:rFonts w:ascii="Times New Roman" w:eastAsia="Times New Roman" w:hAnsi="Times New Roman" w:cs="B Mitra" w:hint="cs"/>
          <w:rtl/>
        </w:rPr>
        <w:t xml:space="preserve"> این </w:t>
      </w:r>
      <w:r w:rsidR="00256E79" w:rsidRPr="00C4580D">
        <w:rPr>
          <w:rFonts w:ascii="Times New Roman" w:eastAsia="Times New Roman" w:hAnsi="Times New Roman" w:cs="B Mitra"/>
          <w:rtl/>
        </w:rPr>
        <w:t>اساس تنظیم می</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کنند. وجود گفتمانی که مطلقا</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 به تنهایی بر جامعه</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ای حاکم باشد</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 براساس این </w:t>
      </w:r>
      <w:r w:rsidRPr="00C4580D">
        <w:rPr>
          <w:rFonts w:ascii="Times New Roman" w:eastAsia="Times New Roman" w:hAnsi="Times New Roman" w:cs="B Mitra" w:hint="cs"/>
          <w:rtl/>
        </w:rPr>
        <w:t>تعریف</w:t>
      </w:r>
      <w:r w:rsidR="00256E79" w:rsidRPr="00C4580D">
        <w:rPr>
          <w:rFonts w:ascii="Times New Roman" w:eastAsia="Times New Roman" w:hAnsi="Times New Roman" w:cs="B Mitra"/>
          <w:rtl/>
        </w:rPr>
        <w:t xml:space="preserve"> امکان</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پذیر نیست</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 و هرگز نمی</w:t>
      </w:r>
      <w:r w:rsidR="00256E79" w:rsidRPr="00C4580D">
        <w:rPr>
          <w:rFonts w:ascii="Times New Roman" w:eastAsia="Times New Roman" w:hAnsi="Times New Roman" w:cs="B Mitra" w:hint="cs"/>
          <w:rtl/>
        </w:rPr>
        <w:t>‌</w:t>
      </w:r>
      <w:r w:rsidR="00256E79" w:rsidRPr="00C4580D">
        <w:rPr>
          <w:rFonts w:ascii="Times New Roman" w:eastAsia="Times New Roman" w:hAnsi="Times New Roman" w:cs="B Mitra"/>
          <w:rtl/>
        </w:rPr>
        <w:t xml:space="preserve">توان سیر </w:t>
      </w:r>
      <w:r w:rsidR="00256E79" w:rsidRPr="00C4580D">
        <w:rPr>
          <w:rFonts w:ascii="Times New Roman" w:eastAsia="Times New Roman" w:hAnsi="Times New Roman" w:cs="B Mitra"/>
          <w:rtl/>
        </w:rPr>
        <w:lastRenderedPageBreak/>
        <w:t>تحول یک گفتمان یا نظام معنایی</w:t>
      </w:r>
      <w:r w:rsidR="00982BFC">
        <w:rPr>
          <w:rFonts w:ascii="Times New Roman" w:eastAsia="Times New Roman" w:hAnsi="Times New Roman" w:cs="B Mitra" w:hint="cs"/>
          <w:rtl/>
        </w:rPr>
        <w:t>‌اش</w:t>
      </w:r>
      <w:r w:rsidR="00256E79" w:rsidRPr="00C4580D">
        <w:rPr>
          <w:rFonts w:ascii="Times New Roman" w:eastAsia="Times New Roman" w:hAnsi="Times New Roman" w:cs="B Mitra"/>
          <w:rtl/>
        </w:rPr>
        <w:t xml:space="preserve"> را مورد بررسی قرار داد</w:t>
      </w:r>
      <w:r w:rsidR="00982BFC">
        <w:rPr>
          <w:rFonts w:ascii="Times New Roman" w:eastAsia="Times New Roman" w:hAnsi="Times New Roman" w:cs="B Mitra" w:hint="cs"/>
          <w:rtl/>
        </w:rPr>
        <w:t>،</w:t>
      </w:r>
      <w:r w:rsidR="00256E79" w:rsidRPr="00C4580D">
        <w:rPr>
          <w:rFonts w:ascii="Times New Roman" w:eastAsia="Times New Roman" w:hAnsi="Times New Roman" w:cs="B Mitra"/>
          <w:rtl/>
        </w:rPr>
        <w:t xml:space="preserve"> مگر آن</w:t>
      </w:r>
      <w:r w:rsidR="00982BFC">
        <w:rPr>
          <w:rFonts w:ascii="Times New Roman" w:eastAsia="Times New Roman" w:hAnsi="Times New Roman" w:cs="B Mitra" w:hint="cs"/>
          <w:rtl/>
        </w:rPr>
        <w:t>‌</w:t>
      </w:r>
      <w:r w:rsidR="00256E79" w:rsidRPr="00C4580D">
        <w:rPr>
          <w:rFonts w:ascii="Times New Roman" w:eastAsia="Times New Roman" w:hAnsi="Times New Roman" w:cs="B Mitra" w:hint="cs"/>
          <w:rtl/>
        </w:rPr>
        <w:t>که</w:t>
      </w:r>
      <w:r w:rsidR="00256E79" w:rsidRPr="00C4580D">
        <w:rPr>
          <w:rFonts w:ascii="Times New Roman" w:eastAsia="Times New Roman" w:hAnsi="Times New Roman" w:cs="B Mitra"/>
          <w:rtl/>
        </w:rPr>
        <w:t xml:space="preserve"> در مقابل گفتمان رقیب قرار </w:t>
      </w:r>
      <w:r w:rsidR="00256E79" w:rsidRPr="00C4580D">
        <w:rPr>
          <w:rFonts w:ascii="Times New Roman" w:eastAsia="Times New Roman" w:hAnsi="Times New Roman" w:cs="B Mitra" w:hint="cs"/>
          <w:rtl/>
        </w:rPr>
        <w:t>گیرد</w:t>
      </w:r>
      <w:r w:rsidR="00256E79" w:rsidRPr="00C4580D">
        <w:rPr>
          <w:rFonts w:ascii="Times New Roman" w:eastAsia="Times New Roman" w:hAnsi="Times New Roman" w:cs="B Mitra"/>
          <w:rtl/>
        </w:rPr>
        <w:t>.</w:t>
      </w:r>
      <w:r w:rsidR="00256E79" w:rsidRPr="00C4580D">
        <w:rPr>
          <w:rFonts w:ascii="Times New Roman" w:eastAsia="Times New Roman" w:hAnsi="Times New Roman" w:cs="B Mitra" w:hint="cs"/>
          <w:rtl/>
        </w:rPr>
        <w:t xml:space="preserve"> </w:t>
      </w:r>
      <w:r w:rsidR="005B54DB" w:rsidRPr="00C4580D">
        <w:rPr>
          <w:rFonts w:ascii="Times New Roman" w:eastAsia="Times New Roman" w:hAnsi="Times New Roman" w:cs="B Mitra" w:hint="cs"/>
          <w:rtl/>
        </w:rPr>
        <w:t>به طور خاص</w:t>
      </w:r>
      <w:r w:rsidR="00982BFC">
        <w:rPr>
          <w:rFonts w:ascii="Times New Roman" w:eastAsia="Times New Roman" w:hAnsi="Times New Roman" w:cs="B Mitra" w:hint="cs"/>
          <w:rtl/>
        </w:rPr>
        <w:t>،</w:t>
      </w:r>
      <w:r w:rsidR="005B54DB" w:rsidRPr="00C4580D">
        <w:rPr>
          <w:rFonts w:ascii="Times New Roman" w:eastAsia="Times New Roman" w:hAnsi="Times New Roman" w:cs="B Mitra" w:hint="cs"/>
          <w:rtl/>
        </w:rPr>
        <w:t xml:space="preserve"> </w:t>
      </w:r>
      <w:r w:rsidR="00982BFC">
        <w:rPr>
          <w:rFonts w:ascii="Times New Roman" w:eastAsia="Times New Roman" w:hAnsi="Times New Roman" w:cs="B Mitra" w:hint="cs"/>
          <w:rtl/>
        </w:rPr>
        <w:t>شبکه‌ی</w:t>
      </w:r>
      <w:r w:rsidR="005B54DB" w:rsidRPr="00C4580D">
        <w:rPr>
          <w:rFonts w:ascii="Times New Roman" w:eastAsia="Times New Roman" w:hAnsi="Times New Roman" w:cs="B Mitra" w:hint="cs"/>
          <w:rtl/>
        </w:rPr>
        <w:t xml:space="preserve"> معنایی ساخته شده توسط چپ‌گراها بر</w:t>
      </w:r>
      <w:r w:rsidR="005B54DB" w:rsidRPr="00C4580D">
        <w:rPr>
          <w:rFonts w:ascii="Times New Roman" w:hAnsi="Times New Roman" w:cs="B Mitra" w:hint="cs"/>
          <w:rtl/>
          <w:lang w:bidi="fa-IR"/>
        </w:rPr>
        <w:t xml:space="preserve"> مب</w:t>
      </w:r>
      <w:r w:rsidR="0079355D" w:rsidRPr="00C4580D">
        <w:rPr>
          <w:rFonts w:ascii="Times New Roman" w:hAnsi="Times New Roman" w:cs="B Mitra" w:hint="cs"/>
          <w:rtl/>
          <w:lang w:bidi="fa-IR"/>
        </w:rPr>
        <w:t>نای</w:t>
      </w:r>
      <w:r w:rsidR="005B54DB" w:rsidRPr="00C4580D">
        <w:rPr>
          <w:rFonts w:ascii="Times New Roman" w:hAnsi="Times New Roman" w:cs="B Mitra" w:hint="cs"/>
          <w:rtl/>
          <w:lang w:bidi="fa-IR"/>
        </w:rPr>
        <w:t xml:space="preserve"> مخالفت سرسختانه با فرمالیسم در </w:t>
      </w:r>
      <w:r w:rsidR="00982BFC">
        <w:rPr>
          <w:rFonts w:ascii="Times New Roman" w:hAnsi="Times New Roman" w:cs="B Mitra" w:hint="cs"/>
          <w:rtl/>
          <w:lang w:bidi="fa-IR"/>
        </w:rPr>
        <w:t xml:space="preserve">تئاترِ </w:t>
      </w:r>
      <w:r w:rsidR="005B54DB" w:rsidRPr="00C4580D">
        <w:rPr>
          <w:rFonts w:ascii="Times New Roman" w:hAnsi="Times New Roman" w:cs="B Mitra" w:hint="cs"/>
          <w:rtl/>
          <w:lang w:bidi="fa-IR"/>
        </w:rPr>
        <w:t xml:space="preserve">«کارگاه نمایش» و برنامه‌های تئاتر تلویزیونی و اجراهای نمایش جشن هنر شیراز </w:t>
      </w:r>
      <w:r w:rsidR="0079355D" w:rsidRPr="00C4580D">
        <w:rPr>
          <w:rFonts w:ascii="Times New Roman" w:hAnsi="Times New Roman" w:cs="B Mitra" w:hint="cs"/>
          <w:rtl/>
          <w:lang w:bidi="fa-IR"/>
        </w:rPr>
        <w:t>شکل گرفته است. یا در بحث از گفتمان حاکمیت لازم به</w:t>
      </w:r>
      <w:r w:rsidR="00982BFC">
        <w:rPr>
          <w:rFonts w:ascii="Times New Roman" w:hAnsi="Times New Roman" w:cs="B Mitra" w:hint="cs"/>
          <w:rtl/>
          <w:lang w:bidi="fa-IR"/>
        </w:rPr>
        <w:t xml:space="preserve"> یادآوری</w:t>
      </w:r>
      <w:r w:rsidR="0079355D" w:rsidRPr="00C4580D">
        <w:rPr>
          <w:rFonts w:ascii="Times New Roman" w:hAnsi="Times New Roman" w:cs="B Mitra" w:hint="cs"/>
          <w:rtl/>
          <w:lang w:bidi="fa-IR"/>
        </w:rPr>
        <w:t xml:space="preserve"> است که در </w:t>
      </w:r>
      <w:r w:rsidR="00982BFC">
        <w:rPr>
          <w:rFonts w:ascii="Times New Roman" w:hAnsi="Times New Roman" w:cs="B Mitra" w:hint="cs"/>
          <w:rtl/>
          <w:lang w:bidi="fa-IR"/>
        </w:rPr>
        <w:t>تضاد</w:t>
      </w:r>
      <w:r w:rsidR="0079355D" w:rsidRPr="00C4580D">
        <w:rPr>
          <w:rFonts w:ascii="Times New Roman" w:hAnsi="Times New Roman" w:cs="B Mitra" w:hint="cs"/>
          <w:rtl/>
          <w:lang w:bidi="fa-IR"/>
        </w:rPr>
        <w:t xml:space="preserve"> با چپ‌زدگی</w:t>
      </w:r>
      <w:r w:rsidR="00055EA1">
        <w:rPr>
          <w:rFonts w:ascii="Times New Roman" w:hAnsi="Times New Roman" w:cs="B Mitra" w:hint="cs"/>
          <w:rtl/>
          <w:lang w:bidi="fa-IR"/>
        </w:rPr>
        <w:t xml:space="preserve"> بود که</w:t>
      </w:r>
      <w:r w:rsidR="0079355D" w:rsidRPr="00C4580D">
        <w:rPr>
          <w:rFonts w:ascii="Times New Roman" w:hAnsi="Times New Roman" w:cs="B Mitra" w:hint="cs"/>
          <w:rtl/>
          <w:lang w:bidi="fa-IR"/>
        </w:rPr>
        <w:t xml:space="preserve">، </w:t>
      </w:r>
      <w:r w:rsidR="0079355D" w:rsidRPr="00C4580D">
        <w:rPr>
          <w:rFonts w:ascii="Times New Roman" w:hAnsi="Times New Roman" w:cs="B Mitra" w:hint="cs"/>
          <w:rtl/>
        </w:rPr>
        <w:t xml:space="preserve">توسعه‌ی نوعی تئاتر (تئاتر دولتی غیرسیاسی) را </w:t>
      </w:r>
      <w:r w:rsidR="00055EA1">
        <w:rPr>
          <w:rFonts w:ascii="Times New Roman" w:hAnsi="Times New Roman" w:cs="B Mitra" w:hint="cs"/>
          <w:rtl/>
        </w:rPr>
        <w:t>در دستور کار خود قرار داد</w:t>
      </w:r>
      <w:r w:rsidR="0079355D" w:rsidRPr="00C4580D">
        <w:rPr>
          <w:rFonts w:ascii="Times New Roman" w:hAnsi="Times New Roman" w:cs="B Mitra" w:hint="cs"/>
          <w:rtl/>
        </w:rPr>
        <w:t>.</w:t>
      </w:r>
      <w:r w:rsidR="005721A7" w:rsidRPr="00C4580D">
        <w:rPr>
          <w:rFonts w:ascii="Times New Roman" w:hAnsi="Times New Roman" w:cs="B Mitra" w:hint="cs"/>
          <w:rtl/>
        </w:rPr>
        <w:t xml:space="preserve"> گفتمان عامه‌پسند و یا</w:t>
      </w:r>
      <w:r w:rsidR="005721A7" w:rsidRPr="00C4580D">
        <w:rPr>
          <w:rFonts w:ascii="Times New Roman" w:hAnsi="Times New Roman" w:cs="B Mitra" w:hint="cs"/>
          <w:rtl/>
          <w:lang w:bidi="fa-IR"/>
        </w:rPr>
        <w:t xml:space="preserve"> آثاری که در ارتباط مستقیم با ذوق و سلیقه‌ی بدنه‌ی اصلیِ جامعه شکل گرفته</w:t>
      </w:r>
      <w:r w:rsidR="00055EA1">
        <w:rPr>
          <w:rFonts w:ascii="Times New Roman" w:hAnsi="Times New Roman" w:cs="B Mitra" w:hint="cs"/>
          <w:rtl/>
          <w:lang w:bidi="fa-IR"/>
        </w:rPr>
        <w:t>‌اند</w:t>
      </w:r>
      <w:r w:rsidR="005721A7" w:rsidRPr="00C4580D">
        <w:rPr>
          <w:rFonts w:ascii="Times New Roman" w:hAnsi="Times New Roman" w:cs="B Mitra" w:hint="cs"/>
          <w:rtl/>
          <w:lang w:bidi="fa-IR"/>
        </w:rPr>
        <w:t>،</w:t>
      </w:r>
      <w:r w:rsidR="00055EA1">
        <w:rPr>
          <w:rFonts w:ascii="Times New Roman" w:hAnsi="Times New Roman" w:cs="B Mitra" w:hint="cs"/>
          <w:rtl/>
          <w:lang w:bidi="fa-IR"/>
        </w:rPr>
        <w:t xml:space="preserve"> </w:t>
      </w:r>
      <w:r w:rsidR="005721A7" w:rsidRPr="00C4580D">
        <w:rPr>
          <w:rFonts w:ascii="Times New Roman" w:hAnsi="Times New Roman" w:cs="B Mitra" w:hint="cs"/>
          <w:rtl/>
          <w:lang w:bidi="fa-IR"/>
        </w:rPr>
        <w:t>نه آثار نمایش‌داده شده در فستیوال‌هایی نظیر جشن هنر شیراز، و نه آثار ش</w:t>
      </w:r>
      <w:r w:rsidR="00055EA1">
        <w:rPr>
          <w:rFonts w:ascii="Times New Roman" w:hAnsi="Times New Roman" w:cs="B Mitra" w:hint="cs"/>
          <w:rtl/>
          <w:lang w:bidi="fa-IR"/>
        </w:rPr>
        <w:t>اکله یافته</w:t>
      </w:r>
      <w:r w:rsidR="005721A7" w:rsidRPr="00C4580D">
        <w:rPr>
          <w:rFonts w:ascii="Times New Roman" w:hAnsi="Times New Roman" w:cs="B Mitra" w:hint="cs"/>
          <w:rtl/>
          <w:lang w:bidi="fa-IR"/>
        </w:rPr>
        <w:t xml:space="preserve"> توسط روشنفکران چپ‌گرا در «</w:t>
      </w:r>
      <w:r w:rsidR="00055EA1">
        <w:rPr>
          <w:rFonts w:ascii="Times New Roman" w:hAnsi="Times New Roman" w:cs="B Mitra" w:hint="cs"/>
          <w:rtl/>
          <w:lang w:bidi="fa-IR"/>
        </w:rPr>
        <w:t>ستودن</w:t>
      </w:r>
      <w:r w:rsidR="005721A7" w:rsidRPr="00C4580D">
        <w:rPr>
          <w:rFonts w:ascii="Times New Roman" w:hAnsi="Times New Roman" w:cs="B Mitra" w:hint="cs"/>
          <w:rtl/>
          <w:lang w:bidi="fa-IR"/>
        </w:rPr>
        <w:t>» یا «</w:t>
      </w:r>
      <w:r w:rsidR="00055EA1">
        <w:rPr>
          <w:rFonts w:ascii="Times New Roman" w:hAnsi="Times New Roman" w:cs="B Mitra" w:hint="cs"/>
          <w:rtl/>
          <w:lang w:bidi="fa-IR"/>
        </w:rPr>
        <w:t>معرفت‌بخشی</w:t>
      </w:r>
      <w:r w:rsidR="005721A7" w:rsidRPr="00C4580D">
        <w:rPr>
          <w:rFonts w:ascii="Times New Roman" w:hAnsi="Times New Roman" w:cs="B Mitra" w:hint="cs"/>
          <w:rtl/>
          <w:lang w:bidi="fa-IR"/>
        </w:rPr>
        <w:t>» به آن‌ها ست؛ بلکه اقبال این اقشار در سینما به «فیلمفارسی» و در تئاتر به «تئاتر لاله‌زاری» غیرقابل‌انکار است.</w:t>
      </w:r>
      <w:r w:rsidR="000D1C90" w:rsidRPr="00C4580D">
        <w:rPr>
          <w:rFonts w:ascii="Times New Roman" w:eastAsia="Times New Roman" w:hAnsi="Times New Roman" w:cs="B Mitra" w:hint="cs"/>
          <w:rtl/>
        </w:rPr>
        <w:t xml:space="preserve"> بسیاری </w:t>
      </w:r>
      <w:r w:rsidR="00055EA1">
        <w:rPr>
          <w:rFonts w:ascii="Times New Roman" w:eastAsia="Times New Roman" w:hAnsi="Times New Roman" w:cs="B Mitra" w:hint="cs"/>
          <w:rtl/>
        </w:rPr>
        <w:t xml:space="preserve">دیگر </w:t>
      </w:r>
      <w:r w:rsidR="000D1C90" w:rsidRPr="00C4580D">
        <w:rPr>
          <w:rFonts w:ascii="Times New Roman" w:eastAsia="Times New Roman" w:hAnsi="Times New Roman" w:cs="B Mitra" w:hint="cs"/>
          <w:rtl/>
        </w:rPr>
        <w:t xml:space="preserve">از این قبیل روابط </w:t>
      </w:r>
      <w:r w:rsidR="0058673D">
        <w:rPr>
          <w:rFonts w:ascii="Times New Roman" w:eastAsia="Times New Roman" w:hAnsi="Times New Roman" w:cs="B Mitra" w:hint="cs"/>
          <w:rtl/>
        </w:rPr>
        <w:t xml:space="preserve">غیرت‌ساز، </w:t>
      </w:r>
      <w:r w:rsidR="000D1C90" w:rsidRPr="00C4580D">
        <w:rPr>
          <w:rFonts w:ascii="Times New Roman" w:eastAsia="Times New Roman" w:hAnsi="Times New Roman" w:cs="B Mitra" w:hint="cs"/>
          <w:rtl/>
        </w:rPr>
        <w:t>قابل ذکر است</w:t>
      </w:r>
      <w:r w:rsidR="0058673D">
        <w:rPr>
          <w:rFonts w:ascii="Times New Roman" w:eastAsia="Times New Roman" w:hAnsi="Times New Roman" w:cs="B Mitra" w:hint="cs"/>
          <w:rtl/>
        </w:rPr>
        <w:t>.</w:t>
      </w:r>
      <w:r w:rsidR="000D1C90" w:rsidRPr="00C4580D">
        <w:rPr>
          <w:rFonts w:ascii="Times New Roman" w:eastAsia="Times New Roman" w:hAnsi="Times New Roman" w:cs="B Mitra" w:hint="cs"/>
          <w:rtl/>
        </w:rPr>
        <w:t xml:space="preserve"> </w:t>
      </w:r>
      <w:r w:rsidR="001D7365">
        <w:rPr>
          <w:rFonts w:ascii="Times New Roman" w:eastAsia="Times New Roman" w:hAnsi="Times New Roman" w:cs="B Mitra" w:hint="cs"/>
          <w:rtl/>
        </w:rPr>
        <w:t>درنهایت، می‌توان استنباط کرد که راه پیشنهادیِ</w:t>
      </w:r>
      <w:r w:rsidR="000D1C90" w:rsidRPr="00C4580D">
        <w:rPr>
          <w:rFonts w:ascii="Times New Roman" w:eastAsia="Times New Roman" w:hAnsi="Times New Roman" w:cs="B Mitra" w:hint="cs"/>
          <w:rtl/>
        </w:rPr>
        <w:t xml:space="preserve"> این </w:t>
      </w:r>
      <w:r w:rsidR="001D7365">
        <w:rPr>
          <w:rFonts w:ascii="Times New Roman" w:eastAsia="Times New Roman" w:hAnsi="Times New Roman" w:cs="B Mitra" w:hint="cs"/>
          <w:rtl/>
        </w:rPr>
        <w:t>پژوهش نیز</w:t>
      </w:r>
      <w:r w:rsidR="000D1C90" w:rsidRPr="00C4580D">
        <w:rPr>
          <w:rFonts w:ascii="Times New Roman" w:eastAsia="Times New Roman" w:hAnsi="Times New Roman" w:cs="B Mitra" w:hint="cs"/>
          <w:rtl/>
        </w:rPr>
        <w:t xml:space="preserve"> </w:t>
      </w:r>
      <w:r w:rsidR="001D7365">
        <w:rPr>
          <w:rFonts w:ascii="Times New Roman" w:eastAsia="Times New Roman" w:hAnsi="Times New Roman" w:cs="B Mitra" w:hint="cs"/>
          <w:rtl/>
        </w:rPr>
        <w:t>از آن قرار</w:t>
      </w:r>
      <w:r w:rsidR="000D1C90" w:rsidRPr="00C4580D">
        <w:rPr>
          <w:rFonts w:ascii="Times New Roman" w:eastAsia="Times New Roman" w:hAnsi="Times New Roman" w:cs="B Mitra" w:hint="cs"/>
          <w:rtl/>
        </w:rPr>
        <w:t xml:space="preserve"> است که در بررسی‌های تاریخی-انتقادی، </w:t>
      </w:r>
      <w:r w:rsidR="00791E9A" w:rsidRPr="00C4580D">
        <w:rPr>
          <w:rFonts w:ascii="Times New Roman" w:eastAsia="Times New Roman" w:hAnsi="Times New Roman" w:cs="B Mitra" w:hint="cs"/>
          <w:rtl/>
        </w:rPr>
        <w:t>توجه به</w:t>
      </w:r>
      <w:r w:rsidR="000D1C90" w:rsidRPr="00C4580D">
        <w:rPr>
          <w:rFonts w:ascii="Times New Roman" w:eastAsia="Times New Roman" w:hAnsi="Times New Roman" w:cs="B Mitra" w:hint="cs"/>
          <w:rtl/>
        </w:rPr>
        <w:t xml:space="preserve"> ظرفیت‌های گفتمان‌های گونه‌گون و نبست‌هایشان </w:t>
      </w:r>
      <w:r w:rsidR="00791E9A" w:rsidRPr="00C4580D">
        <w:rPr>
          <w:rFonts w:ascii="Times New Roman" w:eastAsia="Times New Roman" w:hAnsi="Times New Roman" w:cs="B Mitra" w:hint="cs"/>
          <w:rtl/>
        </w:rPr>
        <w:t>با یکدیگر وجه همت قرار گیرد</w:t>
      </w:r>
      <w:r w:rsidR="00055EA1">
        <w:rPr>
          <w:rFonts w:ascii="Times New Roman" w:eastAsia="Times New Roman" w:hAnsi="Times New Roman" w:cs="B Mitra" w:hint="cs"/>
          <w:rtl/>
        </w:rPr>
        <w:t>.</w:t>
      </w:r>
    </w:p>
    <w:p w14:paraId="45DC8290" w14:textId="38E1DC5F" w:rsidR="00DD0609" w:rsidRPr="00C4580D" w:rsidRDefault="00DD0609" w:rsidP="00DD0609">
      <w:pPr>
        <w:bidi/>
        <w:jc w:val="both"/>
        <w:rPr>
          <w:rFonts w:ascii="Times New Roman" w:hAnsi="Times New Roman" w:cs="B Mitra"/>
          <w:rtl/>
        </w:rPr>
      </w:pPr>
    </w:p>
    <w:p w14:paraId="4BD00858" w14:textId="28C2B18F" w:rsidR="00DD0609" w:rsidRPr="00C4580D" w:rsidRDefault="00DD0609" w:rsidP="00DD0609">
      <w:pPr>
        <w:bidi/>
        <w:jc w:val="both"/>
        <w:rPr>
          <w:rFonts w:ascii="Times New Roman" w:hAnsi="Times New Roman" w:cs="B Mitra"/>
          <w:b/>
          <w:bCs/>
          <w:rtl/>
        </w:rPr>
      </w:pPr>
      <w:r w:rsidRPr="00C4580D">
        <w:rPr>
          <w:rFonts w:ascii="Times New Roman" w:hAnsi="Times New Roman" w:cs="B Mitra" w:hint="cs"/>
          <w:b/>
          <w:bCs/>
          <w:rtl/>
        </w:rPr>
        <w:t>منابع</w:t>
      </w:r>
    </w:p>
    <w:p w14:paraId="6D0376A5" w14:textId="54151CBB" w:rsidR="00794394" w:rsidRPr="00C4580D" w:rsidRDefault="00794394" w:rsidP="00794394">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آبراهامیان، ی</w:t>
      </w:r>
      <w:r w:rsidR="00E0742B" w:rsidRPr="00C4580D">
        <w:rPr>
          <w:rFonts w:cs="B Nazanin" w:hint="cs"/>
          <w:sz w:val="20"/>
          <w:rtl/>
          <w:lang w:bidi="fa-IR"/>
        </w:rPr>
        <w:t>رواند</w:t>
      </w:r>
      <w:r w:rsidRPr="00C4580D">
        <w:rPr>
          <w:rFonts w:cs="B Nazanin" w:hint="cs"/>
          <w:sz w:val="20"/>
          <w:rtl/>
          <w:lang w:bidi="fa-IR"/>
        </w:rPr>
        <w:t xml:space="preserve">. (1389). </w:t>
      </w:r>
      <w:r w:rsidRPr="00C4580D">
        <w:rPr>
          <w:rFonts w:cs="B Nazanin" w:hint="cs"/>
          <w:b/>
          <w:bCs/>
          <w:i/>
          <w:iCs/>
          <w:sz w:val="20"/>
          <w:rtl/>
          <w:lang w:bidi="fa-IR"/>
        </w:rPr>
        <w:t>تاریخ ایران مدرن</w:t>
      </w:r>
      <w:r w:rsidRPr="00C4580D">
        <w:rPr>
          <w:rFonts w:cs="B Nazanin" w:hint="cs"/>
          <w:sz w:val="20"/>
          <w:rtl/>
          <w:lang w:bidi="fa-IR"/>
        </w:rPr>
        <w:t>. ترجمه: محمدابراهیم فتاحی. تهران، ایران: نی.</w:t>
      </w:r>
    </w:p>
    <w:p w14:paraId="5DC5C651" w14:textId="3E123261" w:rsidR="00794394" w:rsidRPr="00C4580D" w:rsidRDefault="00794394" w:rsidP="00794394">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آبراهامیان، ی</w:t>
      </w:r>
      <w:r w:rsidR="00E0742B" w:rsidRPr="00C4580D">
        <w:rPr>
          <w:rFonts w:cs="B Nazanin" w:hint="cs"/>
          <w:sz w:val="20"/>
          <w:rtl/>
          <w:lang w:bidi="fa-IR"/>
        </w:rPr>
        <w:t>رواند</w:t>
      </w:r>
      <w:r w:rsidRPr="00C4580D">
        <w:rPr>
          <w:rFonts w:cs="B Nazanin" w:hint="cs"/>
          <w:sz w:val="20"/>
          <w:rtl/>
          <w:lang w:bidi="fa-IR"/>
        </w:rPr>
        <w:t xml:space="preserve">. (1394). </w:t>
      </w:r>
      <w:r w:rsidRPr="00C4580D">
        <w:rPr>
          <w:rFonts w:cs="B Nazanin" w:hint="cs"/>
          <w:b/>
          <w:bCs/>
          <w:i/>
          <w:iCs/>
          <w:sz w:val="20"/>
          <w:rtl/>
          <w:lang w:bidi="fa-IR"/>
        </w:rPr>
        <w:t>ایران بین دو انقلاب: درآمدی بر جامعه شناسی سیاسی ایران معاصر.</w:t>
      </w:r>
      <w:r w:rsidRPr="00C4580D">
        <w:rPr>
          <w:rFonts w:cs="B Nazanin" w:hint="cs"/>
          <w:sz w:val="20"/>
          <w:rtl/>
          <w:lang w:bidi="fa-IR"/>
        </w:rPr>
        <w:t xml:space="preserve"> ترجمه: احمد گل‌محمدی و محمدابراهیم فتاحی. تهران، ایران: نی.</w:t>
      </w:r>
    </w:p>
    <w:p w14:paraId="17D3BB45" w14:textId="54B0ACAE" w:rsidR="00F717C6" w:rsidRPr="00C4580D" w:rsidRDefault="00F717C6" w:rsidP="00F717C6">
      <w:pPr>
        <w:bidi/>
        <w:spacing w:line="228" w:lineRule="auto"/>
        <w:ind w:left="141" w:hanging="142"/>
        <w:jc w:val="both"/>
        <w:rPr>
          <w:rFonts w:ascii="Times New Roman" w:hAnsi="Times New Roman"/>
          <w:sz w:val="20"/>
          <w:szCs w:val="24"/>
          <w:shd w:val="clear" w:color="auto" w:fill="FFFFFF"/>
          <w:rtl/>
        </w:rPr>
      </w:pPr>
      <w:r w:rsidRPr="00C4580D">
        <w:rPr>
          <w:rFonts w:ascii="Times New Roman" w:hAnsi="Times New Roman" w:hint="cs"/>
          <w:sz w:val="20"/>
          <w:szCs w:val="24"/>
          <w:rtl/>
        </w:rPr>
        <w:t xml:space="preserve">بیات، </w:t>
      </w:r>
      <w:r w:rsidR="00E0742B" w:rsidRPr="00C4580D">
        <w:rPr>
          <w:rFonts w:ascii="Times New Roman" w:hAnsi="Times New Roman" w:hint="cs"/>
          <w:sz w:val="20"/>
          <w:szCs w:val="24"/>
          <w:rtl/>
        </w:rPr>
        <w:t>آصف</w:t>
      </w:r>
      <w:r w:rsidRPr="00C4580D">
        <w:rPr>
          <w:rFonts w:ascii="Times New Roman" w:hAnsi="Times New Roman" w:hint="cs"/>
          <w:sz w:val="20"/>
          <w:szCs w:val="24"/>
          <w:rtl/>
        </w:rPr>
        <w:t>. (1391)</w:t>
      </w:r>
      <w:r w:rsidR="00E0742B" w:rsidRPr="00C4580D">
        <w:rPr>
          <w:rFonts w:ascii="Times New Roman" w:hAnsi="Times New Roman" w:hint="cs"/>
          <w:sz w:val="20"/>
          <w:szCs w:val="24"/>
          <w:rtl/>
        </w:rPr>
        <w:t>.</w:t>
      </w:r>
      <w:r w:rsidRPr="00C4580D">
        <w:rPr>
          <w:rFonts w:ascii="Times New Roman" w:hAnsi="Times New Roman"/>
          <w:sz w:val="20"/>
          <w:szCs w:val="24"/>
          <w:shd w:val="clear" w:color="auto" w:fill="FFFFFF"/>
        </w:rPr>
        <w:t> </w:t>
      </w:r>
      <w:r w:rsidRPr="00C4580D">
        <w:rPr>
          <w:rFonts w:ascii="Times New Roman" w:hAnsi="Times New Roman"/>
          <w:b/>
          <w:bCs/>
          <w:i/>
          <w:iCs/>
          <w:sz w:val="20"/>
          <w:szCs w:val="24"/>
          <w:shd w:val="clear" w:color="auto" w:fill="FFFFFF"/>
          <w:rtl/>
        </w:rPr>
        <w:t>سیاست</w:t>
      </w:r>
      <w:r w:rsidRPr="00C4580D">
        <w:rPr>
          <w:rFonts w:ascii="Times New Roman" w:hAnsi="Times New Roman" w:hint="cs"/>
          <w:b/>
          <w:bCs/>
          <w:i/>
          <w:iCs/>
          <w:sz w:val="20"/>
          <w:szCs w:val="24"/>
          <w:shd w:val="clear" w:color="auto" w:fill="FFFFFF"/>
          <w:rtl/>
        </w:rPr>
        <w:t>‌</w:t>
      </w:r>
      <w:r w:rsidRPr="00C4580D">
        <w:rPr>
          <w:rFonts w:ascii="Times New Roman" w:hAnsi="Times New Roman"/>
          <w:b/>
          <w:bCs/>
          <w:i/>
          <w:iCs/>
          <w:sz w:val="20"/>
          <w:szCs w:val="24"/>
          <w:shd w:val="clear" w:color="auto" w:fill="FFFFFF"/>
          <w:rtl/>
        </w:rPr>
        <w:t xml:space="preserve">های خیابانی </w:t>
      </w:r>
      <w:r w:rsidRPr="00C4580D">
        <w:rPr>
          <w:rFonts w:ascii="Times New Roman" w:hAnsi="Times New Roman" w:hint="cs"/>
          <w:b/>
          <w:bCs/>
          <w:i/>
          <w:iCs/>
          <w:sz w:val="20"/>
          <w:szCs w:val="24"/>
          <w:shd w:val="clear" w:color="auto" w:fill="FFFFFF"/>
          <w:rtl/>
        </w:rPr>
        <w:t>(</w:t>
      </w:r>
      <w:r w:rsidRPr="00C4580D">
        <w:rPr>
          <w:rFonts w:ascii="Times New Roman" w:hAnsi="Times New Roman"/>
          <w:b/>
          <w:bCs/>
          <w:i/>
          <w:iCs/>
          <w:sz w:val="20"/>
          <w:szCs w:val="24"/>
          <w:shd w:val="clear" w:color="auto" w:fill="FFFFFF"/>
          <w:rtl/>
        </w:rPr>
        <w:t>جنبش تهی</w:t>
      </w:r>
      <w:r w:rsidRPr="00C4580D">
        <w:rPr>
          <w:rFonts w:ascii="Times New Roman" w:hAnsi="Times New Roman" w:hint="cs"/>
          <w:b/>
          <w:bCs/>
          <w:i/>
          <w:iCs/>
          <w:sz w:val="20"/>
          <w:szCs w:val="24"/>
          <w:shd w:val="clear" w:color="auto" w:fill="FFFFFF"/>
          <w:rtl/>
        </w:rPr>
        <w:t>‌</w:t>
      </w:r>
      <w:r w:rsidRPr="00C4580D">
        <w:rPr>
          <w:rFonts w:ascii="Times New Roman" w:hAnsi="Times New Roman"/>
          <w:b/>
          <w:bCs/>
          <w:i/>
          <w:iCs/>
          <w:sz w:val="20"/>
          <w:szCs w:val="24"/>
          <w:shd w:val="clear" w:color="auto" w:fill="FFFFFF"/>
          <w:rtl/>
        </w:rPr>
        <w:t>دستان در ایران</w:t>
      </w:r>
      <w:r w:rsidRPr="00C4580D">
        <w:rPr>
          <w:rFonts w:ascii="Times New Roman" w:hAnsi="Times New Roman" w:hint="cs"/>
          <w:b/>
          <w:bCs/>
          <w:i/>
          <w:iCs/>
          <w:sz w:val="20"/>
          <w:szCs w:val="24"/>
          <w:shd w:val="clear" w:color="auto" w:fill="FFFFFF"/>
          <w:rtl/>
        </w:rPr>
        <w:t>)</w:t>
      </w:r>
      <w:r w:rsidRPr="00C4580D">
        <w:rPr>
          <w:rFonts w:ascii="Times New Roman" w:hAnsi="Times New Roman" w:hint="cs"/>
          <w:sz w:val="20"/>
          <w:szCs w:val="24"/>
          <w:shd w:val="clear" w:color="auto" w:fill="FFFFFF"/>
          <w:rtl/>
          <w:lang w:bidi="fa-IR"/>
        </w:rPr>
        <w:t xml:space="preserve">. </w:t>
      </w:r>
      <w:r w:rsidRPr="00C4580D">
        <w:rPr>
          <w:rFonts w:ascii="Times New Roman" w:hAnsi="Times New Roman"/>
          <w:sz w:val="20"/>
          <w:szCs w:val="24"/>
          <w:shd w:val="clear" w:color="auto" w:fill="FFFFFF"/>
          <w:rtl/>
        </w:rPr>
        <w:t>مترجم:</w:t>
      </w:r>
      <w:r w:rsidRPr="00C4580D">
        <w:rPr>
          <w:rFonts w:ascii="Times New Roman" w:hAnsi="Times New Roman" w:cs="Cambria" w:hint="cs"/>
          <w:sz w:val="20"/>
          <w:szCs w:val="24"/>
          <w:shd w:val="clear" w:color="auto" w:fill="FFFFFF"/>
          <w:rtl/>
        </w:rPr>
        <w:t> </w:t>
      </w:r>
      <w:r w:rsidRPr="00C4580D">
        <w:rPr>
          <w:rFonts w:ascii="Times New Roman" w:hAnsi="Times New Roman" w:hint="cs"/>
          <w:sz w:val="20"/>
          <w:szCs w:val="24"/>
          <w:shd w:val="clear" w:color="auto" w:fill="FFFFFF"/>
          <w:rtl/>
        </w:rPr>
        <w:t>اس‍دال‍لّ‍ه</w:t>
      </w:r>
      <w:r w:rsidRPr="00C4580D">
        <w:rPr>
          <w:rFonts w:ascii="Times New Roman" w:hAnsi="Times New Roman"/>
          <w:sz w:val="20"/>
          <w:szCs w:val="24"/>
          <w:shd w:val="clear" w:color="auto" w:fill="FFFFFF"/>
          <w:rtl/>
        </w:rPr>
        <w:t xml:space="preserve"> </w:t>
      </w:r>
      <w:r w:rsidRPr="00C4580D">
        <w:rPr>
          <w:rFonts w:ascii="Times New Roman" w:hAnsi="Times New Roman" w:hint="cs"/>
          <w:sz w:val="20"/>
          <w:szCs w:val="24"/>
          <w:shd w:val="clear" w:color="auto" w:fill="FFFFFF"/>
          <w:rtl/>
        </w:rPr>
        <w:t>ن‍ب‍وی</w:t>
      </w:r>
      <w:r w:rsidRPr="00C4580D">
        <w:rPr>
          <w:rFonts w:ascii="Times New Roman" w:hAnsi="Times New Roman"/>
          <w:sz w:val="20"/>
          <w:szCs w:val="24"/>
          <w:shd w:val="clear" w:color="auto" w:fill="FFFFFF"/>
          <w:rtl/>
        </w:rPr>
        <w:t>‌</w:t>
      </w:r>
      <w:r w:rsidRPr="00C4580D">
        <w:rPr>
          <w:rFonts w:ascii="Times New Roman" w:hAnsi="Times New Roman" w:hint="cs"/>
          <w:sz w:val="20"/>
          <w:szCs w:val="24"/>
          <w:shd w:val="clear" w:color="auto" w:fill="FFFFFF"/>
          <w:rtl/>
        </w:rPr>
        <w:t xml:space="preserve"> چاشمی. تهران، ایران: پردیس دانش.</w:t>
      </w:r>
    </w:p>
    <w:p w14:paraId="6A5D0EC0" w14:textId="0A706BA6" w:rsidR="00F717C6" w:rsidRPr="00C4580D" w:rsidRDefault="00F717C6" w:rsidP="00F717C6">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 xml:space="preserve">پورت، </w:t>
      </w:r>
      <w:r w:rsidR="00E0742B" w:rsidRPr="00C4580D">
        <w:rPr>
          <w:rFonts w:cs="B Nazanin" w:hint="cs"/>
          <w:sz w:val="20"/>
          <w:rtl/>
          <w:lang w:bidi="fa-IR"/>
        </w:rPr>
        <w:t xml:space="preserve">آی، </w:t>
      </w:r>
      <w:r w:rsidRPr="00C4580D">
        <w:rPr>
          <w:rFonts w:cs="B Nazanin" w:hint="cs"/>
          <w:sz w:val="20"/>
          <w:rtl/>
          <w:lang w:bidi="fa-IR"/>
        </w:rPr>
        <w:t>ا</w:t>
      </w:r>
      <w:r w:rsidR="00E0742B" w:rsidRPr="00C4580D">
        <w:rPr>
          <w:rFonts w:cs="B Nazanin" w:hint="cs"/>
          <w:sz w:val="20"/>
          <w:rtl/>
          <w:lang w:bidi="fa-IR"/>
        </w:rPr>
        <w:t>ندرو</w:t>
      </w:r>
      <w:r w:rsidRPr="00C4580D">
        <w:rPr>
          <w:rFonts w:cs="B Nazanin" w:hint="cs"/>
          <w:sz w:val="20"/>
          <w:rtl/>
          <w:lang w:bidi="fa-IR"/>
        </w:rPr>
        <w:t xml:space="preserve">. (1397). </w:t>
      </w:r>
      <w:r w:rsidRPr="00C4580D">
        <w:rPr>
          <w:rFonts w:cs="B Nazanin" w:hint="cs"/>
          <w:b/>
          <w:bCs/>
          <w:i/>
          <w:iCs/>
          <w:sz w:val="20"/>
          <w:rtl/>
          <w:lang w:bidi="fa-IR"/>
        </w:rPr>
        <w:t>تاریخ از پایین، تاریخ زندگی روزمره و تاریخ خُرد</w:t>
      </w:r>
      <w:r w:rsidRPr="00C4580D">
        <w:rPr>
          <w:rFonts w:cs="B Nazanin" w:hint="cs"/>
          <w:sz w:val="20"/>
          <w:rtl/>
          <w:lang w:bidi="fa-IR"/>
        </w:rPr>
        <w:t>. مترجم: سیده فاطمه یاحسینی. فصلنامه تاریخ شفاهی. سال چهارم، شماره 2. صفحه: 40-58.</w:t>
      </w:r>
    </w:p>
    <w:p w14:paraId="65897B7C" w14:textId="4CC8A2F9" w:rsidR="00F717C6" w:rsidRPr="00C4580D" w:rsidRDefault="00F717C6" w:rsidP="00F717C6">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حسنی‌فر، ع</w:t>
      </w:r>
      <w:r w:rsidR="00E0742B" w:rsidRPr="00C4580D">
        <w:rPr>
          <w:rFonts w:cs="B Nazanin" w:hint="cs"/>
          <w:sz w:val="20"/>
          <w:rtl/>
          <w:lang w:bidi="fa-IR"/>
        </w:rPr>
        <w:t>بدالرحمن</w:t>
      </w:r>
      <w:r w:rsidRPr="00C4580D">
        <w:rPr>
          <w:rFonts w:cs="B Nazanin" w:hint="cs"/>
          <w:sz w:val="20"/>
          <w:rtl/>
          <w:lang w:bidi="fa-IR"/>
        </w:rPr>
        <w:t xml:space="preserve">. (1393). </w:t>
      </w:r>
      <w:r w:rsidRPr="00C4580D">
        <w:rPr>
          <w:rFonts w:cs="B Nazanin" w:hint="cs"/>
          <w:b/>
          <w:bCs/>
          <w:i/>
          <w:iCs/>
          <w:sz w:val="20"/>
          <w:rtl/>
          <w:lang w:bidi="fa-IR"/>
        </w:rPr>
        <w:t>تحلیل گفتمان به مثابه روش. جستارهای سیاسی معاصر.</w:t>
      </w:r>
      <w:r w:rsidRPr="00C4580D">
        <w:rPr>
          <w:rFonts w:cs="B Nazanin" w:hint="cs"/>
          <w:sz w:val="20"/>
          <w:rtl/>
          <w:lang w:bidi="fa-IR"/>
        </w:rPr>
        <w:t xml:space="preserve"> سال پنجم، شماره اول. صفحه: 49-67.</w:t>
      </w:r>
    </w:p>
    <w:p w14:paraId="3B53C5B0" w14:textId="2DA19F8E" w:rsidR="00F717C6" w:rsidRPr="00C4580D" w:rsidRDefault="00F717C6" w:rsidP="00F717C6">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خرم‌زاده اصفهانی، س</w:t>
      </w:r>
      <w:r w:rsidR="00E0742B" w:rsidRPr="00C4580D">
        <w:rPr>
          <w:rFonts w:cs="B Nazanin" w:hint="cs"/>
          <w:sz w:val="20"/>
          <w:rtl/>
          <w:lang w:bidi="fa-IR"/>
        </w:rPr>
        <w:t>تاره</w:t>
      </w:r>
      <w:r w:rsidRPr="00C4580D">
        <w:rPr>
          <w:rFonts w:cs="B Nazanin" w:hint="cs"/>
          <w:sz w:val="20"/>
          <w:rtl/>
          <w:lang w:bidi="fa-IR"/>
        </w:rPr>
        <w:t xml:space="preserve">. (1387). </w:t>
      </w:r>
      <w:r w:rsidRPr="00C4580D">
        <w:rPr>
          <w:rFonts w:cs="B Nazanin" w:hint="cs"/>
          <w:b/>
          <w:bCs/>
          <w:i/>
          <w:iCs/>
          <w:sz w:val="20"/>
          <w:rtl/>
          <w:lang w:bidi="fa-IR"/>
        </w:rPr>
        <w:t>تئاتر ایران در گذر زمان-3: کارگاه نمایش از آغاز تا پایان 1348-1357.</w:t>
      </w:r>
      <w:r w:rsidRPr="00C4580D">
        <w:rPr>
          <w:rFonts w:cs="B Nazanin" w:hint="cs"/>
          <w:sz w:val="20"/>
          <w:rtl/>
          <w:lang w:bidi="fa-IR"/>
        </w:rPr>
        <w:t xml:space="preserve"> تهران، ایران: افراز.</w:t>
      </w:r>
    </w:p>
    <w:p w14:paraId="2BE7A662" w14:textId="2D8A251A" w:rsidR="008A56EE" w:rsidRPr="00C4580D" w:rsidRDefault="00F717C6" w:rsidP="008A56EE">
      <w:pPr>
        <w:bidi/>
        <w:spacing w:line="228" w:lineRule="auto"/>
        <w:ind w:left="141" w:hanging="142"/>
        <w:jc w:val="both"/>
        <w:rPr>
          <w:rFonts w:ascii="Times New Roman" w:hAnsi="Times New Roman"/>
          <w:sz w:val="20"/>
          <w:szCs w:val="24"/>
          <w:lang w:bidi="fa-IR"/>
        </w:rPr>
      </w:pPr>
      <w:r w:rsidRPr="00C4580D">
        <w:rPr>
          <w:rFonts w:ascii="Times New Roman" w:hAnsi="Times New Roman" w:hint="cs"/>
          <w:sz w:val="20"/>
          <w:szCs w:val="24"/>
          <w:rtl/>
          <w:lang w:bidi="fa-IR"/>
        </w:rPr>
        <w:t>درویشیان، ع</w:t>
      </w:r>
      <w:r w:rsidR="007F23C2" w:rsidRPr="00C4580D">
        <w:rPr>
          <w:rFonts w:ascii="Times New Roman" w:hAnsi="Times New Roman" w:hint="cs"/>
          <w:sz w:val="20"/>
          <w:szCs w:val="24"/>
          <w:rtl/>
          <w:lang w:bidi="fa-IR"/>
        </w:rPr>
        <w:t>لی‌اشرف</w:t>
      </w:r>
      <w:r w:rsidRPr="00C4580D">
        <w:rPr>
          <w:rFonts w:ascii="Times New Roman" w:hAnsi="Times New Roman" w:hint="cs"/>
          <w:sz w:val="20"/>
          <w:szCs w:val="24"/>
          <w:rtl/>
          <w:lang w:bidi="fa-IR"/>
        </w:rPr>
        <w:t xml:space="preserve">. (1354). </w:t>
      </w:r>
      <w:r w:rsidRPr="00C4580D">
        <w:rPr>
          <w:rFonts w:ascii="Times New Roman" w:hAnsi="Times New Roman" w:hint="cs"/>
          <w:b/>
          <w:bCs/>
          <w:i/>
          <w:iCs/>
          <w:sz w:val="20"/>
          <w:szCs w:val="24"/>
          <w:rtl/>
          <w:lang w:bidi="fa-IR"/>
        </w:rPr>
        <w:t>آبشوران</w:t>
      </w:r>
      <w:r w:rsidRPr="00C4580D">
        <w:rPr>
          <w:rFonts w:ascii="Times New Roman" w:hAnsi="Times New Roman" w:hint="cs"/>
          <w:sz w:val="20"/>
          <w:szCs w:val="24"/>
          <w:rtl/>
          <w:lang w:bidi="fa-IR"/>
        </w:rPr>
        <w:t>. تهران، ایران: شبگیر</w:t>
      </w:r>
      <w:r w:rsidR="008A56EE" w:rsidRPr="00E30CEC">
        <w:rPr>
          <w:rFonts w:cs="B Mitra"/>
          <w:rtl/>
          <w:lang w:bidi="fa-IR"/>
        </w:rPr>
        <w:t>).</w:t>
      </w:r>
    </w:p>
    <w:p w14:paraId="6AB4A63C" w14:textId="36C7A23B" w:rsidR="00F717C6" w:rsidRPr="00C4580D" w:rsidRDefault="00F717C6" w:rsidP="00F717C6">
      <w:pPr>
        <w:bidi/>
        <w:spacing w:line="228" w:lineRule="auto"/>
        <w:ind w:left="141" w:hanging="142"/>
        <w:jc w:val="both"/>
        <w:rPr>
          <w:rFonts w:ascii="Times New Roman" w:hAnsi="Times New Roman"/>
          <w:sz w:val="20"/>
          <w:szCs w:val="24"/>
          <w:rtl/>
          <w:lang w:bidi="fa-IR"/>
        </w:rPr>
      </w:pPr>
      <w:r w:rsidRPr="00C4580D">
        <w:rPr>
          <w:rFonts w:ascii="Times New Roman" w:hAnsi="Times New Roman" w:hint="cs"/>
          <w:sz w:val="20"/>
          <w:szCs w:val="24"/>
          <w:rtl/>
          <w:lang w:bidi="fa-IR"/>
        </w:rPr>
        <w:t>ستاری، ج</w:t>
      </w:r>
      <w:r w:rsidR="007F23C2" w:rsidRPr="00C4580D">
        <w:rPr>
          <w:rFonts w:ascii="Times New Roman" w:hAnsi="Times New Roman" w:hint="cs"/>
          <w:sz w:val="20"/>
          <w:szCs w:val="24"/>
          <w:rtl/>
          <w:lang w:bidi="fa-IR"/>
        </w:rPr>
        <w:t>لال</w:t>
      </w:r>
      <w:r w:rsidRPr="00C4580D">
        <w:rPr>
          <w:rFonts w:ascii="Times New Roman" w:hAnsi="Times New Roman" w:hint="cs"/>
          <w:sz w:val="20"/>
          <w:szCs w:val="24"/>
          <w:rtl/>
          <w:lang w:bidi="fa-IR"/>
        </w:rPr>
        <w:t xml:space="preserve">. (1379). </w:t>
      </w:r>
      <w:r w:rsidRPr="00C4580D">
        <w:rPr>
          <w:rFonts w:ascii="Times New Roman" w:hAnsi="Times New Roman" w:hint="cs"/>
          <w:b/>
          <w:bCs/>
          <w:i/>
          <w:iCs/>
          <w:sz w:val="20"/>
          <w:szCs w:val="24"/>
          <w:rtl/>
          <w:lang w:bidi="fa-IR"/>
        </w:rPr>
        <w:t>در بی‌دولتی فرهنگ</w:t>
      </w:r>
      <w:r w:rsidRPr="00C4580D">
        <w:rPr>
          <w:rFonts w:ascii="Times New Roman" w:hAnsi="Times New Roman" w:hint="cs"/>
          <w:sz w:val="20"/>
          <w:szCs w:val="24"/>
          <w:rtl/>
          <w:lang w:bidi="fa-IR"/>
        </w:rPr>
        <w:t>. تهران، ایران: مرکز.</w:t>
      </w:r>
    </w:p>
    <w:p w14:paraId="318AC291" w14:textId="680171D4" w:rsidR="00F717C6" w:rsidRPr="00C4580D" w:rsidRDefault="00F717C6" w:rsidP="00F717C6">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سلطانی، ع</w:t>
      </w:r>
      <w:r w:rsidR="007F23C2" w:rsidRPr="00C4580D">
        <w:rPr>
          <w:rFonts w:cs="B Nazanin" w:hint="cs"/>
          <w:sz w:val="20"/>
          <w:rtl/>
          <w:lang w:bidi="fa-IR"/>
        </w:rPr>
        <w:t>لی‌اصغر</w:t>
      </w:r>
      <w:r w:rsidRPr="00C4580D">
        <w:rPr>
          <w:rFonts w:cs="B Nazanin" w:hint="cs"/>
          <w:sz w:val="20"/>
          <w:rtl/>
          <w:lang w:bidi="fa-IR"/>
        </w:rPr>
        <w:t xml:space="preserve">. (1387). </w:t>
      </w:r>
      <w:r w:rsidRPr="00C4580D">
        <w:rPr>
          <w:rFonts w:cs="B Nazanin" w:hint="cs"/>
          <w:b/>
          <w:bCs/>
          <w:i/>
          <w:iCs/>
          <w:sz w:val="20"/>
          <w:rtl/>
          <w:lang w:bidi="fa-IR"/>
        </w:rPr>
        <w:t>قدرت، گفتمان و زبان: ساز و کارهای جریان قدرت در جمهوری اسلامی ایران</w:t>
      </w:r>
      <w:r w:rsidRPr="00C4580D">
        <w:rPr>
          <w:rFonts w:cs="B Nazanin" w:hint="cs"/>
          <w:sz w:val="20"/>
          <w:rtl/>
          <w:lang w:bidi="fa-IR"/>
        </w:rPr>
        <w:t>. تهران، ایران: نی.</w:t>
      </w:r>
    </w:p>
    <w:p w14:paraId="0EE5CD15" w14:textId="391848BB" w:rsidR="00F717C6" w:rsidRPr="00C4580D" w:rsidRDefault="00F717C6" w:rsidP="00F717C6">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شهبازی، ک</w:t>
      </w:r>
      <w:r w:rsidR="007F23C2" w:rsidRPr="00C4580D">
        <w:rPr>
          <w:rFonts w:cs="B Nazanin" w:hint="cs"/>
          <w:sz w:val="20"/>
          <w:rtl/>
          <w:lang w:bidi="fa-IR"/>
        </w:rPr>
        <w:t>اظم؛</w:t>
      </w:r>
      <w:r w:rsidRPr="00C4580D">
        <w:rPr>
          <w:rFonts w:cs="B Nazanin" w:hint="cs"/>
          <w:sz w:val="20"/>
          <w:rtl/>
          <w:lang w:bidi="fa-IR"/>
        </w:rPr>
        <w:t xml:space="preserve"> کیان‌افراز، ا</w:t>
      </w:r>
      <w:r w:rsidR="007F23C2" w:rsidRPr="00C4580D">
        <w:rPr>
          <w:rFonts w:cs="B Nazanin" w:hint="cs"/>
          <w:sz w:val="20"/>
          <w:rtl/>
          <w:lang w:bidi="fa-IR"/>
        </w:rPr>
        <w:t>عظم</w:t>
      </w:r>
      <w:r w:rsidRPr="00C4580D">
        <w:rPr>
          <w:rFonts w:cs="B Nazanin" w:hint="cs"/>
          <w:sz w:val="20"/>
          <w:rtl/>
          <w:lang w:bidi="fa-IR"/>
        </w:rPr>
        <w:t xml:space="preserve">. (1387). </w:t>
      </w:r>
      <w:r w:rsidRPr="00C4580D">
        <w:rPr>
          <w:rFonts w:cs="B Nazanin" w:hint="cs"/>
          <w:b/>
          <w:bCs/>
          <w:i/>
          <w:iCs/>
          <w:sz w:val="20"/>
          <w:rtl/>
          <w:lang w:bidi="fa-IR"/>
        </w:rPr>
        <w:t>تئاتر ایران در گذر زمان-2 (1342-1357).</w:t>
      </w:r>
      <w:r w:rsidRPr="00C4580D">
        <w:rPr>
          <w:rFonts w:cs="B Nazanin" w:hint="cs"/>
          <w:sz w:val="20"/>
          <w:rtl/>
          <w:lang w:bidi="fa-IR"/>
        </w:rPr>
        <w:t xml:space="preserve"> تهران، ایران: افراز.</w:t>
      </w:r>
    </w:p>
    <w:p w14:paraId="7890114D" w14:textId="7FB8723E" w:rsidR="00DE3940" w:rsidRPr="00C4580D" w:rsidRDefault="00DE3940" w:rsidP="00DE3940">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t>قلی‌پور، ع</w:t>
      </w:r>
      <w:r w:rsidR="007F23C2" w:rsidRPr="00C4580D">
        <w:rPr>
          <w:rFonts w:cs="B Nazanin" w:hint="cs"/>
          <w:sz w:val="20"/>
          <w:rtl/>
          <w:lang w:bidi="fa-IR"/>
        </w:rPr>
        <w:t>لی</w:t>
      </w:r>
      <w:r w:rsidRPr="00C4580D">
        <w:rPr>
          <w:rFonts w:cs="B Nazanin" w:hint="cs"/>
          <w:sz w:val="20"/>
          <w:rtl/>
          <w:lang w:bidi="fa-IR"/>
        </w:rPr>
        <w:t xml:space="preserve">. (1398). </w:t>
      </w:r>
      <w:r w:rsidRPr="00C4580D">
        <w:rPr>
          <w:rFonts w:cs="B Nazanin" w:hint="cs"/>
          <w:b/>
          <w:bCs/>
          <w:i/>
          <w:iCs/>
          <w:sz w:val="20"/>
          <w:rtl/>
          <w:lang w:bidi="fa-IR"/>
        </w:rPr>
        <w:t>پرورش ذوق عامه در عصر پهلوی: تربیت زیباشناختی ملت در سیاست‌گذاری فرهنگی دولت</w:t>
      </w:r>
      <w:r w:rsidRPr="00C4580D">
        <w:rPr>
          <w:rFonts w:cs="B Nazanin" w:hint="cs"/>
          <w:sz w:val="20"/>
          <w:rtl/>
          <w:lang w:bidi="fa-IR"/>
        </w:rPr>
        <w:t>. تهران، ایران: نظر.</w:t>
      </w:r>
    </w:p>
    <w:p w14:paraId="4A6FC852" w14:textId="4773D964" w:rsidR="00F717C6" w:rsidRPr="00C4580D" w:rsidRDefault="00F717C6" w:rsidP="00F717C6">
      <w:pPr>
        <w:bidi/>
        <w:spacing w:line="228" w:lineRule="auto"/>
        <w:ind w:left="141" w:hanging="142"/>
        <w:jc w:val="both"/>
        <w:rPr>
          <w:rFonts w:ascii="Times New Roman" w:hAnsi="Times New Roman"/>
          <w:sz w:val="20"/>
          <w:szCs w:val="24"/>
          <w:rtl/>
        </w:rPr>
      </w:pPr>
      <w:r w:rsidRPr="00C4580D">
        <w:rPr>
          <w:rFonts w:ascii="Times New Roman" w:hAnsi="Times New Roman"/>
          <w:sz w:val="20"/>
          <w:szCs w:val="24"/>
          <w:rtl/>
        </w:rPr>
        <w:t>کاتوزیان</w:t>
      </w:r>
      <w:r w:rsidRPr="00C4580D">
        <w:rPr>
          <w:rFonts w:ascii="Times New Roman" w:hAnsi="Times New Roman" w:hint="cs"/>
          <w:sz w:val="20"/>
          <w:szCs w:val="24"/>
          <w:rtl/>
        </w:rPr>
        <w:t>، م</w:t>
      </w:r>
      <w:r w:rsidR="007F23C2" w:rsidRPr="00C4580D">
        <w:rPr>
          <w:rFonts w:ascii="Times New Roman" w:hAnsi="Times New Roman" w:hint="cs"/>
          <w:sz w:val="20"/>
          <w:szCs w:val="24"/>
          <w:rtl/>
        </w:rPr>
        <w:t>حمدعلی</w:t>
      </w:r>
      <w:r w:rsidRPr="00C4580D">
        <w:rPr>
          <w:rFonts w:ascii="Times New Roman" w:hAnsi="Times New Roman" w:hint="cs"/>
          <w:sz w:val="20"/>
          <w:szCs w:val="24"/>
          <w:rtl/>
        </w:rPr>
        <w:t xml:space="preserve">. (1372). </w:t>
      </w:r>
      <w:r w:rsidRPr="00C4580D">
        <w:rPr>
          <w:rFonts w:ascii="Times New Roman" w:hAnsi="Times New Roman"/>
          <w:b/>
          <w:bCs/>
          <w:i/>
          <w:iCs/>
          <w:sz w:val="20"/>
          <w:szCs w:val="24"/>
          <w:rtl/>
        </w:rPr>
        <w:t>اقتصاد</w:t>
      </w:r>
      <w:r w:rsidRPr="00C4580D">
        <w:rPr>
          <w:rFonts w:ascii="Times New Roman" w:hAnsi="Times New Roman" w:hint="cs"/>
          <w:b/>
          <w:bCs/>
          <w:i/>
          <w:iCs/>
          <w:sz w:val="20"/>
          <w:szCs w:val="24"/>
          <w:rtl/>
        </w:rPr>
        <w:t xml:space="preserve"> </w:t>
      </w:r>
      <w:r w:rsidRPr="00C4580D">
        <w:rPr>
          <w:rFonts w:ascii="Times New Roman" w:hAnsi="Times New Roman"/>
          <w:b/>
          <w:bCs/>
          <w:i/>
          <w:iCs/>
          <w:sz w:val="20"/>
          <w:szCs w:val="24"/>
          <w:rtl/>
        </w:rPr>
        <w:t>سیاسی ایران: از مشروطیت تاپایان سلسله</w:t>
      </w:r>
      <w:r w:rsidRPr="00C4580D">
        <w:rPr>
          <w:rFonts w:ascii="Times New Roman" w:hAnsi="Times New Roman" w:hint="cs"/>
          <w:b/>
          <w:bCs/>
          <w:i/>
          <w:iCs/>
          <w:sz w:val="20"/>
          <w:szCs w:val="24"/>
          <w:rtl/>
        </w:rPr>
        <w:t xml:space="preserve"> </w:t>
      </w:r>
      <w:r w:rsidRPr="00C4580D">
        <w:rPr>
          <w:rFonts w:ascii="Times New Roman" w:hAnsi="Times New Roman"/>
          <w:b/>
          <w:bCs/>
          <w:i/>
          <w:iCs/>
          <w:sz w:val="20"/>
          <w:szCs w:val="24"/>
          <w:rtl/>
        </w:rPr>
        <w:t>‌پهلوی</w:t>
      </w:r>
      <w:r w:rsidRPr="00C4580D">
        <w:rPr>
          <w:rFonts w:ascii="Times New Roman" w:hAnsi="Times New Roman" w:hint="cs"/>
          <w:b/>
          <w:bCs/>
          <w:i/>
          <w:iCs/>
          <w:sz w:val="20"/>
          <w:szCs w:val="24"/>
          <w:rtl/>
        </w:rPr>
        <w:t>.</w:t>
      </w:r>
      <w:r w:rsidRPr="00C4580D">
        <w:rPr>
          <w:rFonts w:ascii="Times New Roman" w:hAnsi="Times New Roman" w:hint="cs"/>
          <w:sz w:val="20"/>
          <w:szCs w:val="24"/>
          <w:rtl/>
        </w:rPr>
        <w:t xml:space="preserve"> </w:t>
      </w:r>
      <w:r w:rsidRPr="00C4580D">
        <w:rPr>
          <w:rFonts w:ascii="Times New Roman" w:hAnsi="Times New Roman"/>
          <w:sz w:val="20"/>
          <w:szCs w:val="24"/>
          <w:rtl/>
        </w:rPr>
        <w:t>ترجمه</w:t>
      </w:r>
      <w:r w:rsidRPr="00C4580D">
        <w:rPr>
          <w:rFonts w:ascii="Times New Roman" w:hAnsi="Times New Roman" w:hint="cs"/>
          <w:sz w:val="20"/>
          <w:szCs w:val="24"/>
          <w:rtl/>
        </w:rPr>
        <w:t>:</w:t>
      </w:r>
      <w:r w:rsidRPr="00C4580D">
        <w:rPr>
          <w:rFonts w:ascii="Times New Roman" w:hAnsi="Times New Roman"/>
          <w:sz w:val="20"/>
          <w:szCs w:val="24"/>
          <w:rtl/>
        </w:rPr>
        <w:t xml:space="preserve"> محمدرضا نفیسی و کامبیز عزیزی.</w:t>
      </w:r>
      <w:r w:rsidRPr="00C4580D">
        <w:rPr>
          <w:rFonts w:ascii="Times New Roman" w:hAnsi="Times New Roman" w:hint="cs"/>
          <w:sz w:val="20"/>
          <w:szCs w:val="24"/>
          <w:rtl/>
        </w:rPr>
        <w:t xml:space="preserve"> تهران، ایران: مرکز.</w:t>
      </w:r>
    </w:p>
    <w:p w14:paraId="27E0616D" w14:textId="4EBF5251" w:rsidR="00DE3940" w:rsidRPr="00C4580D" w:rsidRDefault="00DE3940" w:rsidP="00DE3940">
      <w:pPr>
        <w:pStyle w:val="NormalWeb"/>
        <w:bidi/>
        <w:spacing w:before="0" w:beforeAutospacing="0" w:after="0" w:afterAutospacing="0" w:line="228" w:lineRule="auto"/>
        <w:ind w:left="141" w:hanging="142"/>
        <w:jc w:val="both"/>
        <w:rPr>
          <w:rFonts w:cs="B Nazanin"/>
          <w:sz w:val="20"/>
          <w:rtl/>
          <w:lang w:bidi="fa-IR"/>
        </w:rPr>
      </w:pPr>
      <w:r w:rsidRPr="00C4580D">
        <w:rPr>
          <w:rFonts w:cs="B Nazanin" w:hint="cs"/>
          <w:sz w:val="20"/>
          <w:rtl/>
          <w:lang w:bidi="fa-IR"/>
        </w:rPr>
        <w:lastRenderedPageBreak/>
        <w:t>نجف‌زاده، م</w:t>
      </w:r>
      <w:r w:rsidR="007F23C2" w:rsidRPr="00C4580D">
        <w:rPr>
          <w:rFonts w:cs="B Nazanin" w:hint="cs"/>
          <w:sz w:val="20"/>
          <w:rtl/>
          <w:lang w:bidi="fa-IR"/>
        </w:rPr>
        <w:t>هدی</w:t>
      </w:r>
      <w:r w:rsidRPr="00C4580D">
        <w:rPr>
          <w:rFonts w:cs="B Nazanin" w:hint="cs"/>
          <w:sz w:val="20"/>
          <w:rtl/>
          <w:lang w:bidi="fa-IR"/>
        </w:rPr>
        <w:t xml:space="preserve">. (1395). </w:t>
      </w:r>
      <w:r w:rsidRPr="00C4580D">
        <w:rPr>
          <w:rFonts w:cs="B Nazanin" w:hint="cs"/>
          <w:b/>
          <w:bCs/>
          <w:i/>
          <w:iCs/>
          <w:sz w:val="20"/>
          <w:rtl/>
          <w:lang w:bidi="fa-IR"/>
        </w:rPr>
        <w:t>جابه‌جایی دو انقلاب؛ چرخش امر دینی در جامعه ایرانی</w:t>
      </w:r>
      <w:r w:rsidRPr="00C4580D">
        <w:rPr>
          <w:rFonts w:cs="B Nazanin" w:hint="cs"/>
          <w:sz w:val="20"/>
          <w:rtl/>
          <w:lang w:bidi="fa-IR"/>
        </w:rPr>
        <w:t xml:space="preserve">. تهران، ایران: تیسا. </w:t>
      </w:r>
    </w:p>
    <w:sectPr w:rsidR="00DE3940" w:rsidRPr="00C4580D" w:rsidSect="00E70251">
      <w:type w:val="continuous"/>
      <w:pgSz w:w="11907" w:h="16840" w:code="9"/>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204D" w14:textId="77777777" w:rsidR="001A2A8E" w:rsidRDefault="001A2A8E" w:rsidP="00696B1D">
      <w:pPr>
        <w:spacing w:after="0" w:line="240" w:lineRule="auto"/>
      </w:pPr>
      <w:r>
        <w:separator/>
      </w:r>
    </w:p>
  </w:endnote>
  <w:endnote w:type="continuationSeparator" w:id="0">
    <w:p w14:paraId="41FA3896" w14:textId="77777777" w:rsidR="001A2A8E" w:rsidRDefault="001A2A8E" w:rsidP="00696B1D">
      <w:pPr>
        <w:spacing w:after="0" w:line="240" w:lineRule="auto"/>
      </w:pPr>
      <w:r>
        <w:continuationSeparator/>
      </w:r>
    </w:p>
  </w:endnote>
  <w:endnote w:id="1">
    <w:p w14:paraId="2ADF6A03" w14:textId="77777777" w:rsidR="009A0B0D" w:rsidRPr="000F7005" w:rsidRDefault="009A0B0D" w:rsidP="009A0B0D">
      <w:pPr>
        <w:bidi/>
        <w:jc w:val="both"/>
        <w:rPr>
          <w:rFonts w:ascii="Times New Roman" w:hAnsi="Times New Roman" w:cs="B Mitra"/>
          <w:b/>
          <w:bCs/>
          <w:sz w:val="22"/>
          <w:szCs w:val="22"/>
          <w:rtl/>
        </w:rPr>
      </w:pPr>
      <w:r w:rsidRPr="000F7005">
        <w:rPr>
          <w:rFonts w:ascii="Times New Roman" w:hAnsi="Times New Roman" w:cs="B Mitra" w:hint="cs"/>
          <w:b/>
          <w:bCs/>
          <w:sz w:val="22"/>
          <w:szCs w:val="22"/>
          <w:rtl/>
        </w:rPr>
        <w:t>پی‌نوشت‌ها</w:t>
      </w:r>
    </w:p>
    <w:p w14:paraId="064083F5" w14:textId="4BC81958" w:rsidR="009A0B0D" w:rsidRPr="000F7005" w:rsidRDefault="009A0B0D">
      <w:pPr>
        <w:pStyle w:val="EndnoteText"/>
        <w:rPr>
          <w:rFonts w:cs="B Mitra" w:hint="cs"/>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sz w:val="22"/>
          <w:szCs w:val="22"/>
          <w:lang w:bidi="fa-IR"/>
        </w:rPr>
        <w:t>Discourse</w:t>
      </w:r>
    </w:p>
  </w:endnote>
  <w:endnote w:id="2">
    <w:p w14:paraId="0080CAD8" w14:textId="1A6AE647" w:rsidR="00A05360" w:rsidRPr="000F7005" w:rsidRDefault="00A05360" w:rsidP="00054824">
      <w:pPr>
        <w:pStyle w:val="EndnoteText"/>
        <w:jc w:val="both"/>
        <w:rPr>
          <w:rFonts w:cs="B Mitra"/>
          <w:sz w:val="22"/>
          <w:szCs w:val="22"/>
        </w:rPr>
      </w:pPr>
      <w:r w:rsidRPr="000F7005">
        <w:rPr>
          <w:rStyle w:val="EndnoteReference"/>
          <w:rFonts w:cs="B Mitra"/>
          <w:sz w:val="22"/>
          <w:szCs w:val="22"/>
        </w:rPr>
        <w:endnoteRef/>
      </w:r>
      <w:r w:rsidRPr="000F7005">
        <w:rPr>
          <w:rFonts w:cs="B Mitra"/>
          <w:sz w:val="22"/>
          <w:szCs w:val="22"/>
        </w:rPr>
        <w:t xml:space="preserve"> Articulation</w:t>
      </w:r>
    </w:p>
  </w:endnote>
  <w:endnote w:id="3">
    <w:p w14:paraId="64827150" w14:textId="246D5AE4" w:rsidR="00A05360" w:rsidRPr="000F7005" w:rsidRDefault="00A05360" w:rsidP="00054824">
      <w:pPr>
        <w:pStyle w:val="EndnoteText"/>
        <w:bidi/>
        <w:jc w:val="both"/>
        <w:rPr>
          <w:rFonts w:cs="B Mitra"/>
          <w:sz w:val="22"/>
          <w:szCs w:val="22"/>
        </w:rPr>
      </w:pPr>
      <w:r w:rsidRPr="000F7005">
        <w:rPr>
          <w:rStyle w:val="EndnoteReference"/>
          <w:rFonts w:cs="B Mitra"/>
          <w:sz w:val="22"/>
          <w:szCs w:val="22"/>
        </w:rPr>
        <w:endnoteRef/>
      </w:r>
      <w:r w:rsidRPr="000F7005">
        <w:rPr>
          <w:rFonts w:cs="B Mitra"/>
          <w:sz w:val="22"/>
          <w:szCs w:val="22"/>
        </w:rPr>
        <w:t xml:space="preserve"> </w:t>
      </w:r>
      <w:r w:rsidRPr="000F7005">
        <w:rPr>
          <w:rFonts w:cs="B Mitra" w:hint="cs"/>
          <w:sz w:val="22"/>
          <w:szCs w:val="22"/>
          <w:rtl/>
        </w:rPr>
        <w:t>لاکلا و موف معانی احتمالی نشانه‌ها را که از گفتمان طرد می‌شوند، حوزه‌ی گفتمانگونگی (</w:t>
      </w:r>
      <w:r w:rsidRPr="000F7005">
        <w:rPr>
          <w:rFonts w:asciiTheme="majorBidi" w:hAnsiTheme="majorBidi" w:cs="B Mitra"/>
          <w:sz w:val="22"/>
          <w:szCs w:val="22"/>
        </w:rPr>
        <w:t>Field of discursivity</w:t>
      </w:r>
      <w:r w:rsidRPr="000F7005">
        <w:rPr>
          <w:rFonts w:asciiTheme="majorBidi" w:hAnsiTheme="majorBidi" w:cs="B Mitra"/>
          <w:sz w:val="22"/>
          <w:szCs w:val="22"/>
          <w:rtl/>
          <w:lang w:bidi="fa-IR"/>
        </w:rPr>
        <w:t>)</w:t>
      </w:r>
      <w:r w:rsidRPr="000F7005">
        <w:rPr>
          <w:rFonts w:cs="B Mitra" w:hint="cs"/>
          <w:sz w:val="22"/>
          <w:szCs w:val="22"/>
          <w:rtl/>
          <w:lang w:bidi="fa-IR"/>
        </w:rPr>
        <w:t xml:space="preserve"> </w:t>
      </w:r>
      <w:r w:rsidRPr="000F7005">
        <w:rPr>
          <w:rFonts w:cs="B Mitra" w:hint="cs"/>
          <w:sz w:val="22"/>
          <w:szCs w:val="22"/>
          <w:rtl/>
        </w:rPr>
        <w:t>می‌نامند. حوزه‌ی گفتمانگونگی درواقع معانی‌ای است که از یک گفتمان سرریز می‌شوند؛ معانی‌ای که یک نشانه در گفتمان دیگری دارد و یا داشته است، ولی از گفتمان مورد نظر حذف و طرد شده‌اند تا یکدستیِ معنایی در آن گفتمان حاصل شود (همان: 132).</w:t>
      </w:r>
    </w:p>
  </w:endnote>
  <w:endnote w:id="4">
    <w:p w14:paraId="13EF358E" w14:textId="06E94C0A" w:rsidR="00BC4171" w:rsidRPr="000F7005" w:rsidRDefault="00BC4171"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rPr>
        <w:t>هر نشانه که وارد شبکه‌ای شود و در آنجا به واسطه‌ی عمل مفصل‌بندی با نشانه‌های دیگر جوش خورد، یک وقته است (همان: 128)</w:t>
      </w:r>
      <w:r w:rsidRPr="000F7005">
        <w:rPr>
          <w:rFonts w:ascii="Times New Roman" w:hAnsi="Times New Roman" w:cs="B Mitra" w:hint="cs"/>
          <w:sz w:val="22"/>
          <w:szCs w:val="22"/>
          <w:rtl/>
          <w:lang w:bidi="fa-IR"/>
        </w:rPr>
        <w:t>.</w:t>
      </w:r>
    </w:p>
  </w:endnote>
  <w:endnote w:id="5">
    <w:p w14:paraId="3A02E624" w14:textId="21496964" w:rsidR="00BC4171" w:rsidRPr="000F7005" w:rsidRDefault="00BC4171"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color w:val="161400"/>
          <w:sz w:val="22"/>
          <w:szCs w:val="22"/>
          <w:rtl/>
        </w:rPr>
        <w:t xml:space="preserve">اصطلاحی برگرفته از کتاب پهلویسم، مشتمل بر چهار جلد که نخستین مجلد آن سال </w:t>
      </w:r>
      <w:r w:rsidRPr="000F7005">
        <w:rPr>
          <w:rFonts w:ascii="Times New Roman" w:hAnsi="Times New Roman" w:cs="B Mitra" w:hint="cs"/>
          <w:color w:val="161400"/>
          <w:sz w:val="22"/>
          <w:szCs w:val="22"/>
          <w:rtl/>
          <w:lang w:bidi="fa-IR"/>
        </w:rPr>
        <w:t>۱۳۴۵</w:t>
      </w:r>
      <w:r w:rsidRPr="000F7005">
        <w:rPr>
          <w:rFonts w:ascii="Times New Roman" w:hAnsi="Times New Roman" w:cs="B Mitra" w:hint="cs"/>
          <w:color w:val="161400"/>
          <w:sz w:val="22"/>
          <w:szCs w:val="22"/>
          <w:rtl/>
        </w:rPr>
        <w:t xml:space="preserve"> با عنوان پهلویسم: مکتبی نو منتشر شده و سه جلد دیگر در سال </w:t>
      </w:r>
      <w:r w:rsidRPr="000F7005">
        <w:rPr>
          <w:rFonts w:ascii="Times New Roman" w:hAnsi="Times New Roman" w:cs="B Mitra" w:hint="cs"/>
          <w:color w:val="161400"/>
          <w:sz w:val="22"/>
          <w:szCs w:val="22"/>
          <w:rtl/>
          <w:lang w:bidi="fa-IR"/>
        </w:rPr>
        <w:t>۱۳۴۶</w:t>
      </w:r>
      <w:r w:rsidRPr="000F7005">
        <w:rPr>
          <w:rFonts w:ascii="Times New Roman" w:hAnsi="Times New Roman" w:cs="B Mitra" w:hint="cs"/>
          <w:color w:val="161400"/>
          <w:sz w:val="22"/>
          <w:szCs w:val="22"/>
          <w:rtl/>
        </w:rPr>
        <w:t xml:space="preserve"> با عناوین شاهنشاهی مشروطه و دو هزار و پانصد ساله ایران؛ دیالکتیک نمودهای ملی در تاریخ ادبیات فارسی و اولین و آخرین حکومت جهانی: کتاب چهارم از فلسفه پهلویسم (قلی‌پور، 1398: 142، به نقل از شکیبی).</w:t>
      </w:r>
    </w:p>
  </w:endnote>
  <w:endnote w:id="6">
    <w:p w14:paraId="1409EEF5" w14:textId="2A613281" w:rsidR="00BC4171" w:rsidRPr="000F7005" w:rsidRDefault="00BC4171"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بخش اساسی این افزایش بر اثر  جنگ 1352 اعراب و اسرائیل و چهار برابر شدن قیمت بین‌المللی نفت بود. بدین ترتیب طی این سال‌ها به طور متوسط بیش از 60 درصد درآمد دولت و 70 درصد از درآمد ارزی سالانه از این منبع تأمین می‌شد (آبراهامیان،1389: 226).</w:t>
      </w:r>
    </w:p>
  </w:endnote>
  <w:endnote w:id="7">
    <w:p w14:paraId="0BFD0C61" w14:textId="002DB396" w:rsidR="00BC4171" w:rsidRPr="000F7005" w:rsidRDefault="00BC4171" w:rsidP="00054824">
      <w:pPr>
        <w:pStyle w:val="EndnoteText"/>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sz w:val="22"/>
          <w:szCs w:val="22"/>
          <w:lang w:bidi="fa-IR"/>
        </w:rPr>
        <w:t>Leftist</w:t>
      </w:r>
    </w:p>
  </w:endnote>
  <w:endnote w:id="8">
    <w:p w14:paraId="603F8ECD" w14:textId="211377F1" w:rsidR="00F90C86" w:rsidRPr="000F7005" w:rsidRDefault="00F90C86"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 xml:space="preserve">ابزار حزب توده برای پروپاگاندا:  با وجود اینگونه آسیب‌ها و عقب‌نشینی‌ها به حیات خود ادامه داد و حتی در سال‌های نخست دهه‌ی 1350 به پیروزی‌ها و پیشرفت‌هایی دست یافت. دفاتر حزب در خارج، از دیگر احزاب کمونیست، به ویژه احزاب اتحاد شوروی، آلمان شرقی، ایتالیا و فرانسه کمک‌هایی دریافت کردند تا هزینه‌ی حدود پنجاه کارگر تمام وقت حزبی در اروپا را تأمین کنند. وظایف این کارکنان عبارت بود از اداره ایستگاه رادیویی </w:t>
      </w:r>
      <w:r w:rsidRPr="000F7005">
        <w:rPr>
          <w:rFonts w:ascii="Times New Roman" w:hAnsi="Times New Roman" w:cs="B Mitra" w:hint="cs"/>
          <w:b/>
          <w:bCs/>
          <w:sz w:val="22"/>
          <w:szCs w:val="22"/>
          <w:rtl/>
          <w:lang w:bidi="fa-IR"/>
        </w:rPr>
        <w:t>پیک ایران</w:t>
      </w:r>
      <w:r w:rsidRPr="000F7005">
        <w:rPr>
          <w:rFonts w:ascii="Times New Roman" w:hAnsi="Times New Roman" w:cs="B Mitra" w:hint="cs"/>
          <w:sz w:val="22"/>
          <w:szCs w:val="22"/>
          <w:rtl/>
          <w:lang w:bidi="fa-IR"/>
        </w:rPr>
        <w:t>، انتشار منظم دو مجله (</w:t>
      </w:r>
      <w:r w:rsidRPr="000F7005">
        <w:rPr>
          <w:rFonts w:ascii="Times New Roman" w:hAnsi="Times New Roman" w:cs="B Mitra" w:hint="cs"/>
          <w:b/>
          <w:bCs/>
          <w:sz w:val="22"/>
          <w:szCs w:val="22"/>
          <w:rtl/>
          <w:lang w:bidi="fa-IR"/>
        </w:rPr>
        <w:t xml:space="preserve">مردم </w:t>
      </w:r>
      <w:r w:rsidRPr="000F7005">
        <w:rPr>
          <w:rFonts w:ascii="Times New Roman" w:hAnsi="Times New Roman" w:cs="B Mitra" w:hint="cs"/>
          <w:sz w:val="22"/>
          <w:szCs w:val="22"/>
          <w:rtl/>
          <w:lang w:bidi="fa-IR"/>
        </w:rPr>
        <w:t xml:space="preserve">و مجله </w:t>
      </w:r>
      <w:r w:rsidRPr="000F7005">
        <w:rPr>
          <w:rFonts w:ascii="Times New Roman" w:hAnsi="Times New Roman" w:cs="B Mitra" w:hint="cs"/>
          <w:b/>
          <w:bCs/>
          <w:sz w:val="22"/>
          <w:szCs w:val="22"/>
          <w:rtl/>
          <w:lang w:bidi="fa-IR"/>
        </w:rPr>
        <w:t xml:space="preserve">دنیا </w:t>
      </w:r>
      <w:r w:rsidRPr="000F7005">
        <w:rPr>
          <w:rFonts w:ascii="Times New Roman" w:hAnsi="Times New Roman" w:cs="B Mitra" w:hint="cs"/>
          <w:sz w:val="22"/>
          <w:szCs w:val="22"/>
          <w:rtl/>
          <w:lang w:bidi="fa-IR"/>
        </w:rPr>
        <w:t>که به مسائل تئوریک می‌پرداخت) و همکاری در تشکیل سازمان ضدشاه گسترده‌ای به نام کنفدراسیون دانشجویان ایرانی در سال 1340. از دیگر نشریات این حزب در این دو دهه می‌توان به توفان و ستاره‌ی سرخ نام برد. دو نشریه‌ی نوید در تهران و شعله‌ جنوب در خوزستان را نیز منتشر می‌کردند. هسته‌های زیرزمینی کوچکی در دانشگاه تهران، مناطق نفتی و مراکز اصلی صنعتی داشت. حزب توده، همچنین، همراه با دیگر گروه‌های مخالف در اوایل دهه‌ی 1350، آنقدر قدرت داشت که شانزده آذر هر سال اعتصاب‌های دانشجویی ترتیب دهد (آبراهامیان،1394: 555-562).</w:t>
      </w:r>
    </w:p>
  </w:endnote>
  <w:endnote w:id="9">
    <w:p w14:paraId="70D4A050" w14:textId="3A95D817" w:rsidR="00F90C86" w:rsidRPr="000F7005" w:rsidRDefault="00F90C86" w:rsidP="00054824">
      <w:pPr>
        <w:pStyle w:val="EndnoteText"/>
        <w:bidi/>
        <w:jc w:val="both"/>
        <w:rPr>
          <w:rFonts w:ascii="Times New Roman" w:hAnsi="Times New Roman"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انشعابات رادیکال حزب توده: گروه توفان: توفان در اصل عنوان یک روزنامه‌ی توندرو بود که در دهه 1300 منتشر می‌شد. این دسته، اعلام کردند که همکاران پیشین آنان به اصلاح‌طلبی روی آورده‌اند و می‌کوشند مارکسیسم را به یک ایدئولوژی غیرانقلابی فرصت‌طلبانه» تبدیل کنند.  انشعاب دیگر رادیکال، زمانی روی داد که اعضای بخش جوانان حزب توده در سال 1345، آن را ترک و ضمن تکرار انتقادات گروه توفان، «سازمان انقلابی حزب توده در خارج» را تشکیل دادند. گرچه هم گروه توفان و هم سازمان انقلابی، خود را مائوئیست می‌دانسند، از لحاظ ترکیب سنی و عقاید از هم متمایز بودند. موضع سازمان انقلابی، که توسط اعضای جوانتر تأسیس شده بود این بود که حزب توده از همان آغاز، یک حزب گمراه اصلاح‌طلب بود و بنابراین وظیفه‌ی اصلی نه احیای آن بلکه بلکه تأسیس دوباره‌ی حزب کمونیست 1310 بود.</w:t>
      </w:r>
    </w:p>
    <w:p w14:paraId="218FBEE0" w14:textId="77777777" w:rsidR="00F90C86" w:rsidRPr="000F7005" w:rsidRDefault="00F90C86" w:rsidP="00054824">
      <w:pPr>
        <w:pStyle w:val="EndnoteText"/>
        <w:bidi/>
        <w:jc w:val="both"/>
        <w:rPr>
          <w:rFonts w:cs="B Mitra"/>
          <w:sz w:val="22"/>
          <w:szCs w:val="22"/>
          <w:rtl/>
          <w:lang w:bidi="fa-IR"/>
        </w:rPr>
      </w:pPr>
    </w:p>
  </w:endnote>
  <w:endnote w:id="10">
    <w:p w14:paraId="58A17223" w14:textId="45A767DA" w:rsidR="00F90C86" w:rsidRPr="000F7005" w:rsidRDefault="00F90C86"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نگاه شود به نقدهای تئاتر در ویژه‌ی سینما و تئاتر: حسن بایرامی، «ناگهان...» و جامعه‌شناسی تئاتر بیمار نوگرایان، انتشارات بابک، چاپ اول، دی‌ماه 1351، صفحات 330 و 331.</w:t>
      </w:r>
    </w:p>
  </w:endnote>
  <w:endnote w:id="11">
    <w:p w14:paraId="49AD0FE4" w14:textId="2DE0D864" w:rsidR="00F90C86" w:rsidRPr="000F7005" w:rsidRDefault="00F90C86"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shd w:val="clear" w:color="auto" w:fill="FFFFFF"/>
          <w:rtl/>
          <w:lang w:bidi="fa-IR"/>
        </w:rPr>
        <w:t xml:space="preserve">لازم به ذکر است که این مبحث تنها به بخشی از روشنفکران اختصاص یافت-به دلیل حضور پررنگ در هنر و ادبیات- ولیکن جریان دیگری نیز از تلفیق عقاید چپ‌گرا و مفاهیم اسلامی شکل گرفت؛ که به‌خصوص در دهه پنجاه سربرآورد و اقبال زیادی بین جوانان یافت و به طبع فضای خاص خود را می‌طلبید. فضایی که در تهرانِ آن زمان با هویت اشخاص گره خورد و شکلی خاص از اندیشه را ممکن ساخت، نظیر «حسینیه ارشاد» که هنوز نام و سخنرانی‌های </w:t>
      </w:r>
      <w:r w:rsidRPr="000F7005">
        <w:rPr>
          <w:rFonts w:ascii="Times New Roman" w:hAnsi="Times New Roman" w:cs="B Mitra" w:hint="cs"/>
          <w:i/>
          <w:iCs/>
          <w:sz w:val="22"/>
          <w:szCs w:val="22"/>
          <w:shd w:val="clear" w:color="auto" w:fill="FFFFFF"/>
          <w:rtl/>
          <w:lang w:bidi="fa-IR"/>
        </w:rPr>
        <w:t>علی شریعتی</w:t>
      </w:r>
      <w:r w:rsidRPr="000F7005">
        <w:rPr>
          <w:rFonts w:ascii="Times New Roman" w:hAnsi="Times New Roman" w:cs="B Mitra"/>
          <w:sz w:val="22"/>
          <w:szCs w:val="22"/>
          <w:shd w:val="clear" w:color="auto" w:fill="FFFFFF"/>
          <w:rtl/>
        </w:rPr>
        <w:t xml:space="preserve"> </w:t>
      </w:r>
      <w:r w:rsidRPr="000F7005">
        <w:rPr>
          <w:rFonts w:ascii="Times New Roman" w:hAnsi="Times New Roman" w:cs="B Mitra" w:hint="cs"/>
          <w:sz w:val="22"/>
          <w:szCs w:val="22"/>
          <w:shd w:val="clear" w:color="auto" w:fill="FFFFFF"/>
          <w:rtl/>
        </w:rPr>
        <w:t>را بر خود حمل می‌کند. سخنرانی‌هایی که ذهنیت و تفکرات را هدف قرار داد و</w:t>
      </w:r>
      <w:r w:rsidRPr="000F7005">
        <w:rPr>
          <w:rFonts w:ascii="Times New Roman" w:hAnsi="Times New Roman" w:cs="B Mitra"/>
          <w:sz w:val="22"/>
          <w:szCs w:val="22"/>
          <w:shd w:val="clear" w:color="auto" w:fill="FFFFFF"/>
          <w:rtl/>
        </w:rPr>
        <w:t xml:space="preserve"> جریان فکری خاصی </w:t>
      </w:r>
      <w:r w:rsidRPr="000F7005">
        <w:rPr>
          <w:rFonts w:ascii="Times New Roman" w:hAnsi="Times New Roman" w:cs="B Mitra" w:hint="cs"/>
          <w:sz w:val="22"/>
          <w:szCs w:val="22"/>
          <w:shd w:val="clear" w:color="auto" w:fill="FFFFFF"/>
          <w:rtl/>
        </w:rPr>
        <w:t>را در بستر خود پرورش داد که در وقوع انقلاب اسلامی بسیار مؤثر واقع شد.</w:t>
      </w:r>
    </w:p>
  </w:endnote>
  <w:endnote w:id="12">
    <w:p w14:paraId="77A0A838" w14:textId="6F74E9DC" w:rsidR="00F90C86" w:rsidRPr="000F7005" w:rsidRDefault="00F90C86"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 نمایشی مرکب از کنسرت، تئاتر، رقص و...</w:t>
      </w:r>
    </w:p>
  </w:endnote>
  <w:endnote w:id="13">
    <w:p w14:paraId="176D0B38" w14:textId="537F8655" w:rsidR="00F90C86" w:rsidRPr="000F7005" w:rsidRDefault="00F90C86" w:rsidP="00054824">
      <w:pPr>
        <w:pStyle w:val="EndnoteText"/>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sz w:val="22"/>
          <w:szCs w:val="22"/>
          <w:lang w:bidi="fa-IR"/>
        </w:rPr>
        <w:t>Popular</w:t>
      </w:r>
    </w:p>
  </w:endnote>
  <w:endnote w:id="14">
    <w:p w14:paraId="7CA1CEA7" w14:textId="0E34041F" w:rsidR="00F509CD" w:rsidRPr="000F7005" w:rsidRDefault="00F509CD"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sz w:val="22"/>
          <w:szCs w:val="22"/>
          <w:rtl/>
          <w:lang w:bidi="fa-IR"/>
        </w:rPr>
        <w:t xml:space="preserve">برگرفته از </w:t>
      </w:r>
      <w:r w:rsidRPr="000F7005">
        <w:rPr>
          <w:rFonts w:ascii="Times New Roman" w:hAnsi="Times New Roman" w:cs="B Mitra" w:hint="cs"/>
          <w:color w:val="000000"/>
          <w:sz w:val="22"/>
          <w:szCs w:val="22"/>
          <w:rtl/>
        </w:rPr>
        <w:t xml:space="preserve">مقاله </w:t>
      </w:r>
      <w:r w:rsidRPr="000F7005">
        <w:rPr>
          <w:rFonts w:ascii="Times New Roman" w:hAnsi="Times New Roman" w:cs="B Mitra" w:hint="cs"/>
          <w:i/>
          <w:iCs/>
          <w:color w:val="000000"/>
          <w:sz w:val="22"/>
          <w:szCs w:val="22"/>
          <w:rtl/>
        </w:rPr>
        <w:t>اندرو. آی. پورت</w:t>
      </w:r>
      <w:r w:rsidRPr="000F7005">
        <w:rPr>
          <w:rFonts w:ascii="Times New Roman" w:hAnsi="Times New Roman" w:cs="B Mitra" w:hint="cs"/>
          <w:color w:val="000000"/>
          <w:sz w:val="22"/>
          <w:szCs w:val="22"/>
          <w:rtl/>
        </w:rPr>
        <w:t xml:space="preserve"> با عنوان «تاريخ از پائين، تاريخ زندگی روزمره و تاريخ خرد» ترجمه </w:t>
      </w:r>
      <w:r w:rsidRPr="000F7005">
        <w:rPr>
          <w:rFonts w:ascii="Times New Roman" w:hAnsi="Times New Roman" w:cs="B Mitra" w:hint="cs"/>
          <w:i/>
          <w:iCs/>
          <w:color w:val="000000"/>
          <w:sz w:val="22"/>
          <w:szCs w:val="22"/>
          <w:rtl/>
        </w:rPr>
        <w:t>سیده فاطمه یاحسینی.</w:t>
      </w:r>
    </w:p>
  </w:endnote>
  <w:endnote w:id="15">
    <w:p w14:paraId="4A12A031" w14:textId="43EC6C86" w:rsidR="00F509CD" w:rsidRPr="000F7005" w:rsidRDefault="00F509CD"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color w:val="000000"/>
          <w:sz w:val="22"/>
          <w:szCs w:val="22"/>
          <w:rtl/>
        </w:rPr>
        <w:t>اعضای فرانسوی مکتب آنال برای درک پويايی اجتماعی و روش‌های تغيير جوامع، از مطالعات بينارشته‌ای و رويکرد ماترياليسم، با الهام از علوم‌اجتماعی سود می‌بردند. آنها در همين زمان توجه‌شان را از اتفاقات اصلی و افراد قدرتمند به جدال نيروهای فرودست، افکار و توده‌ها معطوف كردند</w:t>
      </w:r>
      <w:r w:rsidRPr="000F7005">
        <w:rPr>
          <w:rFonts w:ascii="Times New Roman" w:hAnsi="Times New Roman" w:cs="B Mitra"/>
          <w:color w:val="000000"/>
          <w:sz w:val="22"/>
          <w:szCs w:val="22"/>
        </w:rPr>
        <w:t>.</w:t>
      </w:r>
      <w:r w:rsidRPr="000F7005">
        <w:rPr>
          <w:rFonts w:ascii="Times New Roman" w:hAnsi="Times New Roman" w:cs="B Mitra" w:hint="cs"/>
          <w:color w:val="000000"/>
          <w:sz w:val="22"/>
          <w:szCs w:val="22"/>
          <w:rtl/>
        </w:rPr>
        <w:t xml:space="preserve"> چنين مفاهيمی الهام‌بخش گروه‌های تاريخ‌نگار ماركسيست فعال در بريتانيا، بعد از جنگ جهانی دوم و سپس برخی از تاريخ‌نگاران ايالات متحده شد. تمركز آنان بر زندگی و جدال‌های «مردم عادی» بود. آن‌ها همانطور كه بر روابط اجتماعی مردم فرودست، اَشکال معروف اعتراض و فعاليت‌های روزانه، از قبيل تفريحات و كار تمركز داشتند، به بررسی رويکردها، باورها، تلاش‌ها و رفتارها نيز پرداختند. مجموعه اين تلاش‌ها در سال 1960م. به‌عنوان «تاريخ از پائين» شناخته شد </w:t>
      </w:r>
      <w:r w:rsidRPr="000F7005">
        <w:rPr>
          <w:rFonts w:ascii="Times New Roman" w:hAnsi="Times New Roman" w:cs="B Mitra" w:hint="cs"/>
          <w:sz w:val="22"/>
          <w:szCs w:val="22"/>
          <w:rtl/>
        </w:rPr>
        <w:t>(آی.پورت، 1397: 42).</w:t>
      </w:r>
    </w:p>
  </w:endnote>
  <w:endnote w:id="16">
    <w:p w14:paraId="6C493B7D" w14:textId="137641C9" w:rsidR="00F509CD" w:rsidRPr="000F7005" w:rsidRDefault="00F509CD" w:rsidP="00054824">
      <w:pPr>
        <w:pStyle w:val="EndnoteText"/>
        <w:bidi/>
        <w:jc w:val="both"/>
        <w:rPr>
          <w:rFonts w:cs="B Mitra"/>
          <w:sz w:val="22"/>
          <w:szCs w:val="22"/>
          <w:rtl/>
          <w:lang w:bidi="fa-IR"/>
        </w:rPr>
      </w:pPr>
      <w:r w:rsidRPr="000F7005">
        <w:rPr>
          <w:rStyle w:val="EndnoteReference"/>
          <w:rFonts w:cs="B Mitra"/>
          <w:sz w:val="22"/>
          <w:szCs w:val="22"/>
        </w:rPr>
        <w:endnoteRef/>
      </w:r>
      <w:r w:rsidRPr="000F7005">
        <w:rPr>
          <w:rFonts w:cs="B Mitra"/>
          <w:sz w:val="22"/>
          <w:szCs w:val="22"/>
        </w:rPr>
        <w:t xml:space="preserve"> </w:t>
      </w:r>
      <w:r w:rsidRPr="000F7005">
        <w:rPr>
          <w:rFonts w:ascii="Times New Roman" w:hAnsi="Times New Roman" w:cs="B Mitra" w:hint="cs"/>
          <w:color w:val="000000"/>
          <w:sz w:val="22"/>
          <w:szCs w:val="22"/>
          <w:rtl/>
        </w:rPr>
        <w:t xml:space="preserve">اين </w:t>
      </w:r>
      <w:r w:rsidRPr="000F7005">
        <w:rPr>
          <w:rFonts w:ascii="Times New Roman" w:hAnsi="Times New Roman" w:cs="B Mitra" w:hint="cs"/>
          <w:sz w:val="22"/>
          <w:szCs w:val="22"/>
          <w:rtl/>
        </w:rPr>
        <w:t>رويکرد ملهم از مکتب آنال و انسان‌شناسی فرهنگی است.</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40503050201020203"/>
    <w:charset w:val="00"/>
    <w:family w:val="roman"/>
    <w:pitch w:val="variable"/>
    <w:sig w:usb0="800020E3" w:usb1="80002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6689" w14:textId="77777777" w:rsidR="001A2A8E" w:rsidRDefault="001A2A8E" w:rsidP="00696B1D">
      <w:pPr>
        <w:spacing w:after="0" w:line="240" w:lineRule="auto"/>
      </w:pPr>
      <w:r>
        <w:separator/>
      </w:r>
    </w:p>
  </w:footnote>
  <w:footnote w:type="continuationSeparator" w:id="0">
    <w:p w14:paraId="3CD63583" w14:textId="77777777" w:rsidR="001A2A8E" w:rsidRDefault="001A2A8E" w:rsidP="00696B1D">
      <w:pPr>
        <w:spacing w:after="0" w:line="240" w:lineRule="auto"/>
      </w:pPr>
      <w:r>
        <w:continuationSeparator/>
      </w:r>
    </w:p>
  </w:footnote>
  <w:footnote w:id="1">
    <w:p w14:paraId="4532AA8A" w14:textId="5704F08D" w:rsidR="002E3EBC" w:rsidRPr="00540E4A" w:rsidRDefault="002E3EBC" w:rsidP="00540E4A">
      <w:pPr>
        <w:bidi/>
        <w:rPr>
          <w:rFonts w:ascii="Times New Roman" w:hAnsi="Times New Roman" w:cs="B Mitra"/>
          <w:sz w:val="22"/>
          <w:szCs w:val="22"/>
          <w:rtl/>
          <w:lang w:bidi="fa-IR"/>
        </w:rPr>
      </w:pPr>
      <w:r w:rsidRPr="00540E4A">
        <w:rPr>
          <w:rStyle w:val="FootnoteReference"/>
          <w:rFonts w:cs="B Mitra"/>
          <w:sz w:val="22"/>
          <w:szCs w:val="22"/>
        </w:rPr>
        <w:footnoteRef/>
      </w:r>
      <w:r w:rsidRPr="00540E4A">
        <w:rPr>
          <w:rFonts w:cs="B Mitra"/>
          <w:sz w:val="22"/>
          <w:szCs w:val="22"/>
        </w:rPr>
        <w:t xml:space="preserve"> </w:t>
      </w:r>
      <w:r w:rsidRPr="00540E4A">
        <w:rPr>
          <w:rFonts w:cs="B Mitra" w:hint="cs"/>
          <w:sz w:val="22"/>
          <w:szCs w:val="22"/>
          <w:rtl/>
          <w:lang w:bidi="fa-IR"/>
        </w:rPr>
        <w:t>برگرفته از پایان‌نامه</w:t>
      </w:r>
      <w:r w:rsidR="00DF4E09" w:rsidRPr="00540E4A">
        <w:rPr>
          <w:rFonts w:cs="B Mitra" w:hint="cs"/>
          <w:sz w:val="22"/>
          <w:szCs w:val="22"/>
          <w:rtl/>
          <w:lang w:bidi="fa-IR"/>
        </w:rPr>
        <w:t>‌ی کارشناسی ارشد رشته‌ی پژوهش هنر در دانشگاه شیراز با عنوان: «</w:t>
      </w:r>
      <w:r w:rsidR="00540E4A" w:rsidRPr="00540E4A">
        <w:rPr>
          <w:rFonts w:ascii="Times New Roman" w:hAnsi="Times New Roman" w:cs="B Mitra" w:hint="cs"/>
          <w:sz w:val="22"/>
          <w:szCs w:val="22"/>
          <w:rtl/>
          <w:lang w:bidi="fa-IR"/>
        </w:rPr>
        <w:t>بررسی سطوحِ سه‌گانه‌‌ زبان، فضا و بدن در ادبیات نمایشی و گفتمان‌های فرهنگی- هنریِ دهه چهل و پنجاه شمسی</w:t>
      </w:r>
      <w:r w:rsidR="00540E4A">
        <w:rPr>
          <w:rFonts w:ascii="Times New Roman" w:hAnsi="Times New Roman" w:cs="B Mitra" w:hint="cs"/>
          <w:sz w:val="22"/>
          <w:szCs w:val="22"/>
          <w:rtl/>
          <w:lang w:bidi="fa-IR"/>
        </w:rPr>
        <w:t>»</w:t>
      </w:r>
    </w:p>
  </w:footnote>
  <w:footnote w:id="2">
    <w:p w14:paraId="402B7384" w14:textId="1341B50A" w:rsidR="002E3EBC" w:rsidRPr="002E61FC" w:rsidRDefault="002E3EBC" w:rsidP="002E3EBC">
      <w:pPr>
        <w:pStyle w:val="FootnoteText"/>
        <w:bidi/>
        <w:rPr>
          <w:rFonts w:cs="B Mitra"/>
          <w:sz w:val="22"/>
          <w:szCs w:val="22"/>
          <w:rtl/>
          <w:lang w:bidi="fa-IR"/>
        </w:rPr>
      </w:pPr>
      <w:r w:rsidRPr="002E61FC">
        <w:rPr>
          <w:rStyle w:val="FootnoteReference"/>
          <w:rFonts w:cs="B Mitra"/>
          <w:sz w:val="22"/>
          <w:szCs w:val="22"/>
        </w:rPr>
        <w:footnoteRef/>
      </w:r>
      <w:r w:rsidRPr="002E61FC">
        <w:rPr>
          <w:rFonts w:cs="B Mitra"/>
          <w:sz w:val="22"/>
          <w:szCs w:val="22"/>
        </w:rPr>
        <w:t xml:space="preserve"> </w:t>
      </w:r>
      <w:r w:rsidRPr="002E61FC">
        <w:rPr>
          <w:rFonts w:cs="B Mitra" w:hint="cs"/>
          <w:sz w:val="22"/>
          <w:szCs w:val="22"/>
          <w:rtl/>
          <w:lang w:bidi="fa-IR"/>
        </w:rPr>
        <w:t>کارشناس ارشد پژوهش هنر</w:t>
      </w:r>
      <w:r w:rsidR="00540E4A">
        <w:rPr>
          <w:rFonts w:cs="B Mitra" w:hint="cs"/>
          <w:sz w:val="22"/>
          <w:szCs w:val="22"/>
          <w:rtl/>
          <w:lang w:bidi="fa-IR"/>
        </w:rPr>
        <w:t xml:space="preserve"> از دانشگاه شیراز</w:t>
      </w:r>
    </w:p>
  </w:footnote>
  <w:footnote w:id="3">
    <w:p w14:paraId="5A01BAD9" w14:textId="51244EDB" w:rsidR="002E3EBC" w:rsidRPr="002E61FC" w:rsidRDefault="002E3EBC" w:rsidP="002E3EBC">
      <w:pPr>
        <w:pStyle w:val="FootnoteText"/>
        <w:bidi/>
        <w:rPr>
          <w:rFonts w:cs="B Mitra"/>
          <w:rtl/>
          <w:lang w:bidi="fa-IR"/>
        </w:rPr>
      </w:pPr>
      <w:r w:rsidRPr="002E61FC">
        <w:rPr>
          <w:rStyle w:val="FootnoteReference"/>
          <w:rFonts w:cs="B Mitra"/>
          <w:sz w:val="22"/>
          <w:szCs w:val="22"/>
        </w:rPr>
        <w:footnoteRef/>
      </w:r>
      <w:r w:rsidRPr="002E61FC">
        <w:rPr>
          <w:rFonts w:cs="B Mitra"/>
          <w:sz w:val="22"/>
          <w:szCs w:val="22"/>
        </w:rPr>
        <w:t xml:space="preserve"> </w:t>
      </w:r>
      <w:r w:rsidR="00AA031F" w:rsidRPr="002E61FC">
        <w:rPr>
          <w:rFonts w:cs="B Mitra" w:hint="cs"/>
          <w:sz w:val="22"/>
          <w:szCs w:val="22"/>
          <w:rtl/>
          <w:lang w:bidi="fa-IR"/>
        </w:rPr>
        <w:t>استادیار</w:t>
      </w:r>
      <w:r w:rsidR="00AA031F" w:rsidRPr="002E61FC">
        <w:rPr>
          <w:rFonts w:cs="B Mitra" w:hint="cs"/>
          <w:rtl/>
          <w:lang w:bidi="fa-IR"/>
        </w:rPr>
        <w:t xml:space="preserve"> </w:t>
      </w:r>
      <w:r w:rsidR="00540E4A">
        <w:rPr>
          <w:rFonts w:cs="B Mitra" w:hint="cs"/>
          <w:rtl/>
          <w:lang w:bidi="fa-IR"/>
        </w:rPr>
        <w:t>دانشکده‌ی هنر و معماری، دانشگاه شیراز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574"/>
    <w:multiLevelType w:val="hybridMultilevel"/>
    <w:tmpl w:val="3F2A8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A7BE8"/>
    <w:multiLevelType w:val="hybridMultilevel"/>
    <w:tmpl w:val="A15A6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1608A"/>
    <w:multiLevelType w:val="hybridMultilevel"/>
    <w:tmpl w:val="E20CA7F8"/>
    <w:lvl w:ilvl="0" w:tplc="743A46CE">
      <w:start w:val="1"/>
      <w:numFmt w:val="bullet"/>
      <w:lvlText w:val="o"/>
      <w:lvlJc w:val="left"/>
      <w:pPr>
        <w:ind w:left="720" w:hanging="360"/>
      </w:pPr>
      <w:rPr>
        <w:rFonts w:ascii="Courier New" w:hAnsi="Courier New"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E95949"/>
    <w:multiLevelType w:val="hybridMultilevel"/>
    <w:tmpl w:val="106A3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813099">
    <w:abstractNumId w:val="2"/>
  </w:num>
  <w:num w:numId="2" w16cid:durableId="1466004739">
    <w:abstractNumId w:val="3"/>
  </w:num>
  <w:num w:numId="3" w16cid:durableId="1137797877">
    <w:abstractNumId w:val="0"/>
  </w:num>
  <w:num w:numId="4" w16cid:durableId="133352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0A"/>
    <w:rsid w:val="0001420D"/>
    <w:rsid w:val="00015AB2"/>
    <w:rsid w:val="00036F71"/>
    <w:rsid w:val="000444D4"/>
    <w:rsid w:val="00052B2D"/>
    <w:rsid w:val="00054824"/>
    <w:rsid w:val="00055EA1"/>
    <w:rsid w:val="000A384B"/>
    <w:rsid w:val="000D1C90"/>
    <w:rsid w:val="000F7005"/>
    <w:rsid w:val="00140268"/>
    <w:rsid w:val="00163982"/>
    <w:rsid w:val="001A2A8E"/>
    <w:rsid w:val="001B4B6B"/>
    <w:rsid w:val="001C21D8"/>
    <w:rsid w:val="001C43D1"/>
    <w:rsid w:val="001C4CEC"/>
    <w:rsid w:val="001D7365"/>
    <w:rsid w:val="0025411A"/>
    <w:rsid w:val="00256E79"/>
    <w:rsid w:val="00274621"/>
    <w:rsid w:val="00287D19"/>
    <w:rsid w:val="002A19BC"/>
    <w:rsid w:val="002D16E9"/>
    <w:rsid w:val="002D3B42"/>
    <w:rsid w:val="002E3EBC"/>
    <w:rsid w:val="002E61FC"/>
    <w:rsid w:val="00397ED4"/>
    <w:rsid w:val="003B25CA"/>
    <w:rsid w:val="003B2A93"/>
    <w:rsid w:val="003B35F6"/>
    <w:rsid w:val="003C4D22"/>
    <w:rsid w:val="003D67C1"/>
    <w:rsid w:val="003E3CF7"/>
    <w:rsid w:val="004255F5"/>
    <w:rsid w:val="00443341"/>
    <w:rsid w:val="004D6327"/>
    <w:rsid w:val="005019A4"/>
    <w:rsid w:val="00510AFC"/>
    <w:rsid w:val="005220CF"/>
    <w:rsid w:val="00540E4A"/>
    <w:rsid w:val="00554D2F"/>
    <w:rsid w:val="005560FD"/>
    <w:rsid w:val="005721A7"/>
    <w:rsid w:val="0058673D"/>
    <w:rsid w:val="005A371E"/>
    <w:rsid w:val="005B54DB"/>
    <w:rsid w:val="005D4875"/>
    <w:rsid w:val="005E69DB"/>
    <w:rsid w:val="005F505F"/>
    <w:rsid w:val="0060766C"/>
    <w:rsid w:val="006169AF"/>
    <w:rsid w:val="0061783B"/>
    <w:rsid w:val="00622A35"/>
    <w:rsid w:val="00624163"/>
    <w:rsid w:val="006550CF"/>
    <w:rsid w:val="006555E2"/>
    <w:rsid w:val="00685A65"/>
    <w:rsid w:val="00694B2A"/>
    <w:rsid w:val="00696B1D"/>
    <w:rsid w:val="006A0062"/>
    <w:rsid w:val="006A0F2F"/>
    <w:rsid w:val="006A760A"/>
    <w:rsid w:val="006C24CF"/>
    <w:rsid w:val="0074343C"/>
    <w:rsid w:val="00776B47"/>
    <w:rsid w:val="00791E9A"/>
    <w:rsid w:val="0079355D"/>
    <w:rsid w:val="00794394"/>
    <w:rsid w:val="007A3E6F"/>
    <w:rsid w:val="007A7735"/>
    <w:rsid w:val="007C54B0"/>
    <w:rsid w:val="007E00E9"/>
    <w:rsid w:val="007E6622"/>
    <w:rsid w:val="007F23C2"/>
    <w:rsid w:val="00807BED"/>
    <w:rsid w:val="00837DA7"/>
    <w:rsid w:val="00853E35"/>
    <w:rsid w:val="008569E5"/>
    <w:rsid w:val="00862A20"/>
    <w:rsid w:val="00876A18"/>
    <w:rsid w:val="00890E07"/>
    <w:rsid w:val="00892FF2"/>
    <w:rsid w:val="00895014"/>
    <w:rsid w:val="008A56EE"/>
    <w:rsid w:val="008C3F15"/>
    <w:rsid w:val="008D54D1"/>
    <w:rsid w:val="008E1437"/>
    <w:rsid w:val="00901879"/>
    <w:rsid w:val="0090705B"/>
    <w:rsid w:val="00914B48"/>
    <w:rsid w:val="0092094A"/>
    <w:rsid w:val="00945322"/>
    <w:rsid w:val="00982BFC"/>
    <w:rsid w:val="009A0B0D"/>
    <w:rsid w:val="009B5C8A"/>
    <w:rsid w:val="009B6C0B"/>
    <w:rsid w:val="009C2478"/>
    <w:rsid w:val="009F19C6"/>
    <w:rsid w:val="00A05360"/>
    <w:rsid w:val="00A13EE1"/>
    <w:rsid w:val="00A25D2E"/>
    <w:rsid w:val="00A40250"/>
    <w:rsid w:val="00A81660"/>
    <w:rsid w:val="00AA031F"/>
    <w:rsid w:val="00AE430A"/>
    <w:rsid w:val="00AE4438"/>
    <w:rsid w:val="00B212EB"/>
    <w:rsid w:val="00B3112B"/>
    <w:rsid w:val="00B47C2E"/>
    <w:rsid w:val="00BC4171"/>
    <w:rsid w:val="00BC6A51"/>
    <w:rsid w:val="00BF0F37"/>
    <w:rsid w:val="00C153A3"/>
    <w:rsid w:val="00C346C9"/>
    <w:rsid w:val="00C4580D"/>
    <w:rsid w:val="00C86621"/>
    <w:rsid w:val="00CE7990"/>
    <w:rsid w:val="00CF0EB8"/>
    <w:rsid w:val="00D53C8E"/>
    <w:rsid w:val="00D6397E"/>
    <w:rsid w:val="00D7477E"/>
    <w:rsid w:val="00DA6040"/>
    <w:rsid w:val="00DB216C"/>
    <w:rsid w:val="00DD0609"/>
    <w:rsid w:val="00DD550B"/>
    <w:rsid w:val="00DE3940"/>
    <w:rsid w:val="00DF077B"/>
    <w:rsid w:val="00DF1FC9"/>
    <w:rsid w:val="00DF3A4B"/>
    <w:rsid w:val="00DF4E09"/>
    <w:rsid w:val="00E01CB7"/>
    <w:rsid w:val="00E0742B"/>
    <w:rsid w:val="00E22447"/>
    <w:rsid w:val="00E30CEC"/>
    <w:rsid w:val="00E53979"/>
    <w:rsid w:val="00E70251"/>
    <w:rsid w:val="00E84993"/>
    <w:rsid w:val="00EA02B7"/>
    <w:rsid w:val="00EC3BF9"/>
    <w:rsid w:val="00ED0BB5"/>
    <w:rsid w:val="00F1665B"/>
    <w:rsid w:val="00F2326D"/>
    <w:rsid w:val="00F46322"/>
    <w:rsid w:val="00F509CD"/>
    <w:rsid w:val="00F60178"/>
    <w:rsid w:val="00F717C6"/>
    <w:rsid w:val="00F90C86"/>
    <w:rsid w:val="00FB3F58"/>
    <w:rsid w:val="00FC6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DC30"/>
  <w15:chartTrackingRefBased/>
  <w15:docId w15:val="{9022AA64-87CF-4CB4-A127-D941D5D0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Nazani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96B1D"/>
    <w:pPr>
      <w:spacing w:before="100" w:beforeAutospacing="1" w:after="0" w:line="240" w:lineRule="auto"/>
      <w:outlineLvl w:val="1"/>
    </w:pPr>
    <w:rPr>
      <w:rFonts w:ascii="B Nazanin" w:eastAsia="Times New Roman" w:hAnsi="B Nazanin"/>
      <w:b/>
      <w:bCs/>
      <w:sz w:val="24"/>
      <w:szCs w:val="28"/>
    </w:rPr>
  </w:style>
  <w:style w:type="paragraph" w:styleId="Heading3">
    <w:name w:val="heading 3"/>
    <w:basedOn w:val="Normal"/>
    <w:next w:val="Normal"/>
    <w:link w:val="Heading3Char"/>
    <w:uiPriority w:val="9"/>
    <w:unhideWhenUsed/>
    <w:qFormat/>
    <w:rsid w:val="00696B1D"/>
    <w:pPr>
      <w:keepNext/>
      <w:keepLines/>
      <w:spacing w:before="40" w:after="0" w:line="240" w:lineRule="auto"/>
      <w:outlineLvl w:val="2"/>
    </w:pPr>
    <w:rPr>
      <w:rFonts w:ascii="B Nazanin" w:eastAsiaTheme="majorEastAsia" w:hAnsi="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6B1D"/>
    <w:rPr>
      <w:rFonts w:ascii="B Nazanin" w:eastAsia="Times New Roman" w:hAnsi="B Nazanin"/>
      <w:b/>
      <w:bCs/>
      <w:sz w:val="24"/>
      <w:szCs w:val="28"/>
    </w:rPr>
  </w:style>
  <w:style w:type="character" w:customStyle="1" w:styleId="Heading3Char">
    <w:name w:val="Heading 3 Char"/>
    <w:basedOn w:val="DefaultParagraphFont"/>
    <w:link w:val="Heading3"/>
    <w:uiPriority w:val="9"/>
    <w:rsid w:val="00696B1D"/>
    <w:rPr>
      <w:rFonts w:ascii="B Nazanin" w:eastAsiaTheme="majorEastAsia" w:hAnsi="B Nazanin"/>
      <w:b/>
      <w:bCs/>
      <w:sz w:val="24"/>
      <w:szCs w:val="24"/>
    </w:rPr>
  </w:style>
  <w:style w:type="paragraph" w:styleId="NormalWeb">
    <w:name w:val="Normal (Web)"/>
    <w:basedOn w:val="Normal"/>
    <w:uiPriority w:val="99"/>
    <w:unhideWhenUsed/>
    <w:rsid w:val="00696B1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96B1D"/>
    <w:pPr>
      <w:spacing w:after="0" w:line="240" w:lineRule="auto"/>
    </w:pPr>
    <w:rPr>
      <w:sz w:val="20"/>
      <w:szCs w:val="20"/>
    </w:rPr>
  </w:style>
  <w:style w:type="character" w:customStyle="1" w:styleId="FootnoteTextChar">
    <w:name w:val="Footnote Text Char"/>
    <w:basedOn w:val="DefaultParagraphFont"/>
    <w:link w:val="FootnoteText"/>
    <w:uiPriority w:val="99"/>
    <w:rsid w:val="00696B1D"/>
    <w:rPr>
      <w:sz w:val="20"/>
      <w:szCs w:val="20"/>
    </w:rPr>
  </w:style>
  <w:style w:type="paragraph" w:styleId="NoSpacing">
    <w:name w:val="No Spacing"/>
    <w:uiPriority w:val="1"/>
    <w:qFormat/>
    <w:rsid w:val="00696B1D"/>
    <w:pPr>
      <w:spacing w:after="0" w:line="240" w:lineRule="auto"/>
    </w:pPr>
  </w:style>
  <w:style w:type="paragraph" w:styleId="ListParagraph">
    <w:name w:val="List Paragraph"/>
    <w:basedOn w:val="Normal"/>
    <w:uiPriority w:val="34"/>
    <w:qFormat/>
    <w:rsid w:val="00696B1D"/>
    <w:pPr>
      <w:spacing w:after="0" w:line="240" w:lineRule="auto"/>
      <w:ind w:left="720"/>
      <w:contextualSpacing/>
    </w:pPr>
  </w:style>
  <w:style w:type="character" w:styleId="FootnoteReference">
    <w:name w:val="footnote reference"/>
    <w:basedOn w:val="DefaultParagraphFont"/>
    <w:uiPriority w:val="99"/>
    <w:unhideWhenUsed/>
    <w:rsid w:val="00696B1D"/>
    <w:rPr>
      <w:vertAlign w:val="superscript"/>
    </w:rPr>
  </w:style>
  <w:style w:type="character" w:styleId="Strong">
    <w:name w:val="Strong"/>
    <w:basedOn w:val="DefaultParagraphFont"/>
    <w:uiPriority w:val="22"/>
    <w:qFormat/>
    <w:rsid w:val="003B2A93"/>
    <w:rPr>
      <w:b/>
      <w:bCs/>
    </w:rPr>
  </w:style>
  <w:style w:type="paragraph" w:styleId="EndnoteText">
    <w:name w:val="endnote text"/>
    <w:basedOn w:val="Normal"/>
    <w:link w:val="EndnoteTextChar"/>
    <w:uiPriority w:val="99"/>
    <w:semiHidden/>
    <w:unhideWhenUsed/>
    <w:rsid w:val="00A053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5360"/>
    <w:rPr>
      <w:sz w:val="20"/>
      <w:szCs w:val="20"/>
    </w:rPr>
  </w:style>
  <w:style w:type="character" w:styleId="EndnoteReference">
    <w:name w:val="endnote reference"/>
    <w:basedOn w:val="DefaultParagraphFont"/>
    <w:uiPriority w:val="99"/>
    <w:semiHidden/>
    <w:unhideWhenUsed/>
    <w:rsid w:val="00A05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80565">
      <w:bodyDiv w:val="1"/>
      <w:marLeft w:val="0"/>
      <w:marRight w:val="0"/>
      <w:marTop w:val="0"/>
      <w:marBottom w:val="0"/>
      <w:divBdr>
        <w:top w:val="none" w:sz="0" w:space="0" w:color="auto"/>
        <w:left w:val="none" w:sz="0" w:space="0" w:color="auto"/>
        <w:bottom w:val="none" w:sz="0" w:space="0" w:color="auto"/>
        <w:right w:val="none" w:sz="0" w:space="0" w:color="auto"/>
      </w:divBdr>
    </w:div>
    <w:div w:id="1994986496">
      <w:bodyDiv w:val="1"/>
      <w:marLeft w:val="0"/>
      <w:marRight w:val="0"/>
      <w:marTop w:val="0"/>
      <w:marBottom w:val="0"/>
      <w:divBdr>
        <w:top w:val="none" w:sz="0" w:space="0" w:color="auto"/>
        <w:left w:val="none" w:sz="0" w:space="0" w:color="auto"/>
        <w:bottom w:val="none" w:sz="0" w:space="0" w:color="auto"/>
        <w:right w:val="none" w:sz="0" w:space="0" w:color="auto"/>
      </w:divBdr>
    </w:div>
    <w:div w:id="2121945886">
      <w:bodyDiv w:val="1"/>
      <w:marLeft w:val="0"/>
      <w:marRight w:val="0"/>
      <w:marTop w:val="0"/>
      <w:marBottom w:val="0"/>
      <w:divBdr>
        <w:top w:val="none" w:sz="0" w:space="0" w:color="auto"/>
        <w:left w:val="none" w:sz="0" w:space="0" w:color="auto"/>
        <w:bottom w:val="none" w:sz="0" w:space="0" w:color="auto"/>
        <w:right w:val="none" w:sz="0" w:space="0" w:color="auto"/>
      </w:divBdr>
    </w:div>
    <w:div w:id="21397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8015-0712-4B68-BF7C-2ADA250A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amiri</dc:creator>
  <cp:keywords/>
  <dc:description/>
  <cp:lastModifiedBy>sepide amiri</cp:lastModifiedBy>
  <cp:revision>2</cp:revision>
  <dcterms:created xsi:type="dcterms:W3CDTF">2022-04-23T11:00:00Z</dcterms:created>
  <dcterms:modified xsi:type="dcterms:W3CDTF">2022-04-23T11:00:00Z</dcterms:modified>
</cp:coreProperties>
</file>